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1"/>
      </w:tblGrid>
      <w:tr w:rsidR="00954903" w:rsidRPr="001D2851" w14:paraId="1CE5D346" w14:textId="77777777" w:rsidTr="008E2978">
        <w:trPr>
          <w:trHeight w:val="1264"/>
        </w:trPr>
        <w:tc>
          <w:tcPr>
            <w:tcW w:w="8921" w:type="dxa"/>
          </w:tcPr>
          <w:p w14:paraId="104353CF" w14:textId="77777777" w:rsidR="00954903" w:rsidRPr="00480507" w:rsidRDefault="00954903" w:rsidP="00845A9E">
            <w:pPr>
              <w:jc w:val="center"/>
              <w:rPr>
                <w:rFonts w:ascii="Century Gothic" w:hAnsi="Century Gothic"/>
                <w:b/>
                <w:sz w:val="36"/>
                <w:lang w:val="es-MX"/>
              </w:rPr>
            </w:pPr>
            <w:r w:rsidRPr="00480507">
              <w:rPr>
                <w:rFonts w:ascii="Century Gothic" w:hAnsi="Century Gothic"/>
                <w:b/>
                <w:sz w:val="36"/>
                <w:lang w:val="es-MX"/>
              </w:rPr>
              <w:t xml:space="preserve">                                                                                                                                                                                                                                                                                                                                                                                             </w:t>
            </w:r>
          </w:p>
          <w:p w14:paraId="01F2E3A6" w14:textId="77777777" w:rsidR="00C07A10" w:rsidRPr="00480507" w:rsidRDefault="00C07A10" w:rsidP="00845A9E">
            <w:pPr>
              <w:jc w:val="center"/>
              <w:rPr>
                <w:rFonts w:ascii="Century Gothic" w:hAnsi="Century Gothic"/>
                <w:b/>
                <w:sz w:val="40"/>
                <w:lang w:val="es-MX"/>
              </w:rPr>
            </w:pPr>
          </w:p>
          <w:p w14:paraId="5E141AAA" w14:textId="77777777" w:rsidR="00954903" w:rsidRPr="001D2851" w:rsidRDefault="00954903" w:rsidP="00845A9E">
            <w:pPr>
              <w:jc w:val="center"/>
              <w:rPr>
                <w:rFonts w:ascii="Century Gothic" w:hAnsi="Century Gothic"/>
                <w:b/>
                <w:sz w:val="40"/>
                <w:lang w:val="es-MX"/>
              </w:rPr>
            </w:pPr>
            <w:r w:rsidRPr="001D2851">
              <w:rPr>
                <w:rFonts w:ascii="Century Gothic" w:hAnsi="Century Gothic"/>
                <w:b/>
                <w:sz w:val="40"/>
                <w:lang w:val="es-MX"/>
              </w:rPr>
              <w:t>TELEVISIÓN M</w:t>
            </w:r>
            <w:r w:rsidR="007C0029" w:rsidRPr="001D2851">
              <w:rPr>
                <w:rFonts w:ascii="Century Gothic" w:hAnsi="Century Gothic"/>
                <w:b/>
                <w:sz w:val="40"/>
                <w:lang w:val="es-MX"/>
              </w:rPr>
              <w:t>E</w:t>
            </w:r>
            <w:r w:rsidRPr="001D2851">
              <w:rPr>
                <w:rFonts w:ascii="Century Gothic" w:hAnsi="Century Gothic"/>
                <w:b/>
                <w:sz w:val="40"/>
                <w:lang w:val="es-MX"/>
              </w:rPr>
              <w:t>TROPOLITANA, S.A. DE C.V.</w:t>
            </w:r>
          </w:p>
          <w:p w14:paraId="444FD0EA" w14:textId="77777777" w:rsidR="00954903" w:rsidRPr="001D2851" w:rsidRDefault="00954903" w:rsidP="00845A9E">
            <w:pPr>
              <w:jc w:val="center"/>
              <w:rPr>
                <w:rFonts w:ascii="Century Gothic" w:hAnsi="Century Gothic"/>
                <w:b/>
                <w:sz w:val="24"/>
                <w:lang w:val="es-MX"/>
              </w:rPr>
            </w:pPr>
          </w:p>
          <w:p w14:paraId="450E73BB" w14:textId="222FABB2" w:rsidR="00954903" w:rsidRPr="001D2851" w:rsidRDefault="00954903" w:rsidP="00845A9E">
            <w:pPr>
              <w:jc w:val="center"/>
              <w:rPr>
                <w:rFonts w:ascii="Century Gothic" w:hAnsi="Century Gothic"/>
                <w:b/>
                <w:sz w:val="24"/>
                <w:lang w:val="es-MX"/>
              </w:rPr>
            </w:pPr>
          </w:p>
          <w:p w14:paraId="2CB509FC" w14:textId="1EBF4BF9" w:rsidR="008E2978" w:rsidRPr="001D2851" w:rsidRDefault="008E2978" w:rsidP="00845A9E">
            <w:pPr>
              <w:jc w:val="center"/>
              <w:rPr>
                <w:rFonts w:ascii="Century Gothic" w:hAnsi="Century Gothic"/>
                <w:b/>
                <w:sz w:val="24"/>
                <w:lang w:val="es-MX"/>
              </w:rPr>
            </w:pPr>
            <w:r w:rsidRPr="001D2851">
              <w:rPr>
                <w:noProof/>
                <w:snapToGrid/>
              </w:rPr>
              <w:drawing>
                <wp:inline distT="0" distB="0" distL="0" distR="0" wp14:anchorId="4D5D41C9" wp14:editId="41DFD838">
                  <wp:extent cx="2503313" cy="2429302"/>
                  <wp:effectExtent l="0" t="0" r="0" b="9525"/>
                  <wp:docPr id="7"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56017"/>
                          <a:stretch/>
                        </pic:blipFill>
                        <pic:spPr bwMode="auto">
                          <a:xfrm>
                            <a:off x="0" y="0"/>
                            <a:ext cx="2537017" cy="2462010"/>
                          </a:xfrm>
                          <a:prstGeom prst="rect">
                            <a:avLst/>
                          </a:prstGeom>
                          <a:noFill/>
                          <a:ln>
                            <a:noFill/>
                          </a:ln>
                        </pic:spPr>
                      </pic:pic>
                    </a:graphicData>
                  </a:graphic>
                </wp:inline>
              </w:drawing>
            </w:r>
          </w:p>
          <w:p w14:paraId="6CD34EF7" w14:textId="77777777" w:rsidR="008E2978" w:rsidRPr="001D2851" w:rsidRDefault="008E2978" w:rsidP="00845A9E">
            <w:pPr>
              <w:jc w:val="center"/>
              <w:rPr>
                <w:rFonts w:ascii="Century Gothic" w:hAnsi="Century Gothic"/>
                <w:b/>
                <w:sz w:val="24"/>
                <w:lang w:val="es-MX"/>
              </w:rPr>
            </w:pPr>
          </w:p>
          <w:p w14:paraId="567A94CA" w14:textId="3B28E6F5" w:rsidR="00954903" w:rsidRPr="001D2851" w:rsidRDefault="00954903" w:rsidP="00845A9E">
            <w:pPr>
              <w:jc w:val="center"/>
              <w:rPr>
                <w:rFonts w:ascii="Century Gothic" w:hAnsi="Century Gothic"/>
                <w:b/>
                <w:sz w:val="24"/>
                <w:lang w:val="es-MX"/>
              </w:rPr>
            </w:pPr>
          </w:p>
          <w:p w14:paraId="0443E700" w14:textId="5503F324" w:rsidR="000032D7" w:rsidRPr="001D2851" w:rsidRDefault="000032D7" w:rsidP="00845A9E">
            <w:pPr>
              <w:jc w:val="center"/>
              <w:rPr>
                <w:rFonts w:ascii="Century Gothic" w:hAnsi="Century Gothic"/>
                <w:b/>
                <w:sz w:val="34"/>
                <w:lang w:val="es-MX"/>
              </w:rPr>
            </w:pPr>
          </w:p>
          <w:p w14:paraId="410DDADD" w14:textId="77777777" w:rsidR="002E510A" w:rsidRPr="001D2851" w:rsidRDefault="00145B10" w:rsidP="00845A9E">
            <w:pPr>
              <w:jc w:val="center"/>
              <w:rPr>
                <w:rFonts w:ascii="Century Gothic" w:hAnsi="Century Gothic"/>
                <w:b/>
                <w:sz w:val="34"/>
                <w:lang w:val="es-MX"/>
              </w:rPr>
            </w:pPr>
            <w:r w:rsidRPr="001D2851">
              <w:rPr>
                <w:rFonts w:ascii="Century Gothic" w:hAnsi="Century Gothic"/>
                <w:b/>
                <w:sz w:val="34"/>
                <w:lang w:val="es-MX"/>
              </w:rPr>
              <w:t>CONVOCATORIA</w:t>
            </w:r>
            <w:r w:rsidR="004D4BB5" w:rsidRPr="001D2851">
              <w:rPr>
                <w:rFonts w:ascii="Century Gothic" w:hAnsi="Century Gothic"/>
                <w:b/>
                <w:sz w:val="34"/>
                <w:lang w:val="es-MX"/>
              </w:rPr>
              <w:t xml:space="preserve"> </w:t>
            </w:r>
            <w:r w:rsidR="00F72162" w:rsidRPr="001D2851">
              <w:rPr>
                <w:rFonts w:ascii="Century Gothic" w:hAnsi="Century Gothic"/>
                <w:b/>
                <w:sz w:val="34"/>
                <w:lang w:val="es-MX"/>
              </w:rPr>
              <w:t xml:space="preserve">PARA LA </w:t>
            </w:r>
            <w:r w:rsidR="002E510A" w:rsidRPr="001D2851">
              <w:rPr>
                <w:rFonts w:ascii="Century Gothic" w:hAnsi="Century Gothic"/>
                <w:b/>
                <w:sz w:val="34"/>
                <w:lang w:val="es-MX"/>
              </w:rPr>
              <w:t xml:space="preserve">INVITACIÓN </w:t>
            </w:r>
          </w:p>
          <w:p w14:paraId="32F86694" w14:textId="2D636661" w:rsidR="00D41B13" w:rsidRPr="001D2851" w:rsidRDefault="002E510A" w:rsidP="00845A9E">
            <w:pPr>
              <w:jc w:val="center"/>
              <w:rPr>
                <w:rFonts w:ascii="Century Gothic" w:hAnsi="Century Gothic"/>
                <w:b/>
                <w:sz w:val="34"/>
                <w:lang w:val="es-MX"/>
              </w:rPr>
            </w:pPr>
            <w:r w:rsidRPr="001D2851">
              <w:rPr>
                <w:rFonts w:ascii="Century Gothic" w:hAnsi="Century Gothic"/>
                <w:b/>
                <w:sz w:val="34"/>
                <w:lang w:val="es-MX"/>
              </w:rPr>
              <w:t xml:space="preserve">A CUANDO MENOS TRES PERSONAS </w:t>
            </w:r>
          </w:p>
          <w:p w14:paraId="595B7546" w14:textId="3C8B1DC6" w:rsidR="004A338E" w:rsidRPr="001D2851" w:rsidRDefault="004A338E" w:rsidP="00845A9E">
            <w:pPr>
              <w:jc w:val="center"/>
              <w:rPr>
                <w:rFonts w:ascii="Century Gothic" w:hAnsi="Century Gothic"/>
                <w:b/>
                <w:sz w:val="34"/>
                <w:lang w:val="es-MX"/>
              </w:rPr>
            </w:pPr>
            <w:r w:rsidRPr="001D2851">
              <w:rPr>
                <w:rFonts w:ascii="Century Gothic" w:hAnsi="Century Gothic"/>
                <w:b/>
                <w:sz w:val="34"/>
                <w:lang w:val="es-MX"/>
              </w:rPr>
              <w:t>NACIONAL ELECTRÓNICA</w:t>
            </w:r>
          </w:p>
          <w:p w14:paraId="288637CA" w14:textId="6B9BEE08" w:rsidR="00954903" w:rsidRPr="001D2851" w:rsidRDefault="00D41B13" w:rsidP="00B6144B">
            <w:pPr>
              <w:tabs>
                <w:tab w:val="left" w:pos="6410"/>
              </w:tabs>
              <w:jc w:val="center"/>
              <w:rPr>
                <w:rFonts w:ascii="Century Gothic" w:hAnsi="Century Gothic"/>
                <w:b/>
                <w:sz w:val="24"/>
                <w:lang w:val="es-MX"/>
              </w:rPr>
            </w:pPr>
            <w:r w:rsidRPr="001D2851">
              <w:rPr>
                <w:rFonts w:ascii="Century Gothic" w:hAnsi="Century Gothic"/>
                <w:b/>
                <w:sz w:val="34"/>
                <w:lang w:val="es-MX"/>
              </w:rPr>
              <w:t xml:space="preserve">No. </w:t>
            </w:r>
            <w:r w:rsidR="00B6144B" w:rsidRPr="001D2851">
              <w:rPr>
                <w:rFonts w:ascii="Century Gothic" w:hAnsi="Century Gothic"/>
                <w:b/>
                <w:sz w:val="34"/>
                <w:lang w:val="es-MX"/>
              </w:rPr>
              <w:t>IA-048MHL001-E229-2019</w:t>
            </w:r>
          </w:p>
          <w:p w14:paraId="58E29465" w14:textId="7AF96EB1" w:rsidR="004C0654" w:rsidRPr="001D2851" w:rsidRDefault="004C0654" w:rsidP="00845A9E">
            <w:pPr>
              <w:jc w:val="center"/>
              <w:rPr>
                <w:rFonts w:ascii="Century Gothic" w:hAnsi="Century Gothic"/>
                <w:b/>
                <w:sz w:val="32"/>
                <w:szCs w:val="32"/>
                <w:lang w:val="es-MX"/>
              </w:rPr>
            </w:pPr>
          </w:p>
          <w:p w14:paraId="1F2D28F8" w14:textId="59795412" w:rsidR="00B6144B" w:rsidRPr="001D2851" w:rsidRDefault="00B6144B" w:rsidP="00B6144B">
            <w:pPr>
              <w:jc w:val="center"/>
              <w:rPr>
                <w:rFonts w:ascii="Century Gothic" w:hAnsi="Century Gothic"/>
                <w:b/>
                <w:sz w:val="34"/>
                <w:szCs w:val="34"/>
                <w:lang w:val="es-MX"/>
              </w:rPr>
            </w:pPr>
            <w:r w:rsidRPr="001D2851">
              <w:rPr>
                <w:rFonts w:ascii="Century Gothic" w:hAnsi="Century Gothic"/>
                <w:b/>
                <w:sz w:val="34"/>
                <w:szCs w:val="34"/>
                <w:lang w:val="es-MX"/>
              </w:rPr>
              <w:t xml:space="preserve">SEGURO DE VIDA INSTITUCIONAL PARA EL </w:t>
            </w:r>
          </w:p>
          <w:p w14:paraId="1377C85C" w14:textId="3DF2A95C" w:rsidR="00D2021E" w:rsidRPr="001D2851" w:rsidRDefault="00B6144B" w:rsidP="00B6144B">
            <w:pPr>
              <w:jc w:val="center"/>
              <w:rPr>
                <w:rFonts w:ascii="Century Gothic" w:hAnsi="Century Gothic"/>
                <w:b/>
                <w:sz w:val="34"/>
                <w:szCs w:val="34"/>
                <w:lang w:val="es-MX"/>
              </w:rPr>
            </w:pPr>
            <w:r w:rsidRPr="001D2851">
              <w:rPr>
                <w:rFonts w:ascii="Century Gothic" w:hAnsi="Century Gothic"/>
                <w:b/>
                <w:sz w:val="34"/>
                <w:szCs w:val="34"/>
                <w:lang w:val="es-MX"/>
              </w:rPr>
              <w:t xml:space="preserve">PERSONAL DE MANDO Y OPERATIVO DE CONFIANZA </w:t>
            </w:r>
          </w:p>
          <w:p w14:paraId="555CD586" w14:textId="65784FF7" w:rsidR="00D2021E" w:rsidRPr="001D2851" w:rsidRDefault="00D2021E" w:rsidP="00845A9E">
            <w:pPr>
              <w:jc w:val="center"/>
              <w:rPr>
                <w:rFonts w:ascii="Century Gothic" w:hAnsi="Century Gothic"/>
                <w:b/>
                <w:sz w:val="34"/>
                <w:szCs w:val="34"/>
                <w:lang w:val="es-MX"/>
              </w:rPr>
            </w:pPr>
          </w:p>
          <w:p w14:paraId="6E1AF392" w14:textId="77777777" w:rsidR="00D23131" w:rsidRPr="001D2851" w:rsidRDefault="00D23131" w:rsidP="00845A9E">
            <w:pPr>
              <w:jc w:val="center"/>
              <w:rPr>
                <w:rFonts w:ascii="Century Gothic" w:hAnsi="Century Gothic"/>
                <w:b/>
                <w:sz w:val="52"/>
                <w:szCs w:val="52"/>
                <w:lang w:val="es-MX"/>
              </w:rPr>
            </w:pPr>
          </w:p>
          <w:p w14:paraId="3434A3ED" w14:textId="211B2BD8" w:rsidR="00795348" w:rsidRPr="001D2851" w:rsidRDefault="00637492" w:rsidP="00845A9E">
            <w:pPr>
              <w:tabs>
                <w:tab w:val="left" w:pos="1350"/>
              </w:tabs>
              <w:rPr>
                <w:rFonts w:ascii="Century Gothic" w:hAnsi="Century Gothic"/>
                <w:b/>
                <w:sz w:val="52"/>
                <w:szCs w:val="52"/>
                <w:lang w:val="es-MX"/>
              </w:rPr>
            </w:pPr>
            <w:r w:rsidRPr="001D2851">
              <w:rPr>
                <w:rFonts w:ascii="Century Gothic" w:hAnsi="Century Gothic"/>
                <w:b/>
                <w:sz w:val="52"/>
                <w:szCs w:val="52"/>
                <w:lang w:val="es-MX"/>
              </w:rPr>
              <w:tab/>
            </w:r>
          </w:p>
          <w:p w14:paraId="62817EAE" w14:textId="77777777" w:rsidR="00954903" w:rsidRPr="001D2851" w:rsidRDefault="00F017A0" w:rsidP="00845A9E">
            <w:pPr>
              <w:rPr>
                <w:rFonts w:ascii="Century Gothic" w:hAnsi="Century Gothic"/>
                <w:b/>
                <w:sz w:val="24"/>
                <w:lang w:val="es-MX"/>
              </w:rPr>
            </w:pPr>
            <w:r w:rsidRPr="001D2851">
              <w:rPr>
                <w:rFonts w:ascii="Century Gothic" w:hAnsi="Century Gothic"/>
                <w:b/>
                <w:sz w:val="60"/>
                <w:lang w:val="es-MX"/>
              </w:rPr>
              <w:t xml:space="preserve"> </w:t>
            </w:r>
          </w:p>
        </w:tc>
      </w:tr>
    </w:tbl>
    <w:p w14:paraId="37E6D3C9" w14:textId="77777777" w:rsidR="00954903" w:rsidRPr="001D2851" w:rsidRDefault="00954903" w:rsidP="00845A9E">
      <w:pPr>
        <w:rPr>
          <w:rFonts w:ascii="Arial Narrow" w:hAnsi="Arial Narrow"/>
          <w:b/>
          <w:sz w:val="24"/>
          <w:lang w:val="es-MX"/>
        </w:rPr>
        <w:sectPr w:rsidR="00954903" w:rsidRPr="001D2851" w:rsidSect="00F57ECF">
          <w:headerReference w:type="default" r:id="rId9"/>
          <w:footerReference w:type="even" r:id="rId10"/>
          <w:footerReference w:type="default" r:id="rId11"/>
          <w:pgSz w:w="12242" w:h="15842" w:code="1"/>
          <w:pgMar w:top="568" w:right="1701" w:bottom="1418" w:left="1701" w:header="284" w:footer="1134" w:gutter="0"/>
          <w:cols w:space="720"/>
        </w:sectPr>
      </w:pPr>
    </w:p>
    <w:p w14:paraId="14719A0C" w14:textId="57FC4DC9" w:rsidR="00954903" w:rsidRPr="001D2851" w:rsidRDefault="00954903" w:rsidP="00845A9E">
      <w:pPr>
        <w:jc w:val="center"/>
        <w:rPr>
          <w:rFonts w:ascii="Century Gothic" w:hAnsi="Century Gothic"/>
          <w:b/>
          <w:sz w:val="18"/>
          <w:szCs w:val="18"/>
          <w:lang w:val="es-MX"/>
        </w:rPr>
      </w:pPr>
      <w:r w:rsidRPr="001D2851">
        <w:rPr>
          <w:rFonts w:ascii="Century Gothic" w:hAnsi="Century Gothic"/>
          <w:b/>
          <w:sz w:val="18"/>
          <w:szCs w:val="18"/>
          <w:lang w:val="es-MX"/>
        </w:rPr>
        <w:lastRenderedPageBreak/>
        <w:t>T</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E</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L</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E</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V</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I</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S</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I</w:t>
      </w:r>
      <w:r w:rsidR="00246DC3" w:rsidRPr="001D2851">
        <w:rPr>
          <w:rFonts w:ascii="Century Gothic" w:hAnsi="Century Gothic"/>
          <w:b/>
          <w:sz w:val="18"/>
          <w:szCs w:val="18"/>
          <w:lang w:val="es-MX"/>
        </w:rPr>
        <w:t xml:space="preserve"> </w:t>
      </w:r>
      <w:proofErr w:type="spellStart"/>
      <w:r w:rsidRPr="001D2851">
        <w:rPr>
          <w:rFonts w:ascii="Century Gothic" w:hAnsi="Century Gothic"/>
          <w:b/>
          <w:sz w:val="18"/>
          <w:szCs w:val="18"/>
          <w:lang w:val="es-MX"/>
        </w:rPr>
        <w:t>Ó</w:t>
      </w:r>
      <w:proofErr w:type="spellEnd"/>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N</w:t>
      </w:r>
      <w:r w:rsidR="00246DC3" w:rsidRPr="001D2851">
        <w:rPr>
          <w:rFonts w:ascii="Century Gothic" w:hAnsi="Century Gothic"/>
          <w:b/>
          <w:sz w:val="18"/>
          <w:szCs w:val="18"/>
          <w:lang w:val="es-MX"/>
        </w:rPr>
        <w:t xml:space="preserve"> </w:t>
      </w:r>
      <w:r w:rsidR="005B446B" w:rsidRPr="001D2851">
        <w:rPr>
          <w:rFonts w:ascii="Century Gothic" w:hAnsi="Century Gothic"/>
          <w:b/>
          <w:sz w:val="18"/>
          <w:szCs w:val="18"/>
          <w:lang w:val="es-MX"/>
        </w:rPr>
        <w:t xml:space="preserve">  </w:t>
      </w:r>
      <w:r w:rsidRPr="001D2851">
        <w:rPr>
          <w:rFonts w:ascii="Century Gothic" w:hAnsi="Century Gothic"/>
          <w:b/>
          <w:sz w:val="18"/>
          <w:szCs w:val="18"/>
          <w:lang w:val="es-MX"/>
        </w:rPr>
        <w:t>M</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E</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T</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R</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O</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P</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O</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L</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I</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T</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A</w:t>
      </w:r>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N</w:t>
      </w:r>
      <w:r w:rsidR="00246DC3" w:rsidRPr="001D2851">
        <w:rPr>
          <w:rFonts w:ascii="Century Gothic" w:hAnsi="Century Gothic"/>
          <w:b/>
          <w:sz w:val="18"/>
          <w:szCs w:val="18"/>
          <w:lang w:val="es-MX"/>
        </w:rPr>
        <w:t xml:space="preserve"> </w:t>
      </w:r>
      <w:proofErr w:type="gramStart"/>
      <w:r w:rsidRPr="001D2851">
        <w:rPr>
          <w:rFonts w:ascii="Century Gothic" w:hAnsi="Century Gothic"/>
          <w:b/>
          <w:sz w:val="18"/>
          <w:szCs w:val="18"/>
          <w:lang w:val="es-MX"/>
        </w:rPr>
        <w:t xml:space="preserve">A, </w:t>
      </w:r>
      <w:r w:rsidR="005B446B" w:rsidRPr="001D2851">
        <w:rPr>
          <w:rFonts w:ascii="Century Gothic" w:hAnsi="Century Gothic"/>
          <w:b/>
          <w:sz w:val="18"/>
          <w:szCs w:val="18"/>
          <w:lang w:val="es-MX"/>
        </w:rPr>
        <w:t xml:space="preserve"> </w:t>
      </w:r>
      <w:r w:rsidRPr="001D2851">
        <w:rPr>
          <w:rFonts w:ascii="Century Gothic" w:hAnsi="Century Gothic"/>
          <w:b/>
          <w:sz w:val="18"/>
          <w:szCs w:val="18"/>
          <w:lang w:val="es-MX"/>
        </w:rPr>
        <w:t>S.</w:t>
      </w:r>
      <w:proofErr w:type="gramEnd"/>
      <w:r w:rsidR="00845A9E" w:rsidRPr="001D2851">
        <w:rPr>
          <w:rFonts w:ascii="Century Gothic" w:hAnsi="Century Gothic"/>
          <w:b/>
          <w:sz w:val="18"/>
          <w:szCs w:val="18"/>
          <w:lang w:val="es-MX"/>
        </w:rPr>
        <w:t xml:space="preserve"> </w:t>
      </w:r>
      <w:r w:rsidRPr="001D2851">
        <w:rPr>
          <w:rFonts w:ascii="Century Gothic" w:hAnsi="Century Gothic"/>
          <w:b/>
          <w:sz w:val="18"/>
          <w:szCs w:val="18"/>
          <w:lang w:val="es-MX"/>
        </w:rPr>
        <w:t>A.</w:t>
      </w:r>
      <w:r w:rsidR="00246DC3" w:rsidRPr="001D2851">
        <w:rPr>
          <w:rFonts w:ascii="Century Gothic" w:hAnsi="Century Gothic"/>
          <w:b/>
          <w:sz w:val="18"/>
          <w:szCs w:val="18"/>
          <w:lang w:val="es-MX"/>
        </w:rPr>
        <w:t xml:space="preserve">  D </w:t>
      </w:r>
      <w:proofErr w:type="gramStart"/>
      <w:r w:rsidRPr="001D2851">
        <w:rPr>
          <w:rFonts w:ascii="Century Gothic" w:hAnsi="Century Gothic"/>
          <w:b/>
          <w:sz w:val="18"/>
          <w:szCs w:val="18"/>
          <w:lang w:val="es-MX"/>
        </w:rPr>
        <w:t xml:space="preserve">E </w:t>
      </w:r>
      <w:r w:rsidR="005B446B" w:rsidRPr="001D2851">
        <w:rPr>
          <w:rFonts w:ascii="Century Gothic" w:hAnsi="Century Gothic"/>
          <w:b/>
          <w:sz w:val="18"/>
          <w:szCs w:val="18"/>
          <w:lang w:val="es-MX"/>
        </w:rPr>
        <w:t xml:space="preserve"> </w:t>
      </w:r>
      <w:r w:rsidRPr="001D2851">
        <w:rPr>
          <w:rFonts w:ascii="Century Gothic" w:hAnsi="Century Gothic"/>
          <w:b/>
          <w:sz w:val="18"/>
          <w:szCs w:val="18"/>
          <w:lang w:val="es-MX"/>
        </w:rPr>
        <w:t>C.</w:t>
      </w:r>
      <w:proofErr w:type="gramEnd"/>
      <w:r w:rsidR="00246DC3" w:rsidRPr="001D2851">
        <w:rPr>
          <w:rFonts w:ascii="Century Gothic" w:hAnsi="Century Gothic"/>
          <w:b/>
          <w:sz w:val="18"/>
          <w:szCs w:val="18"/>
          <w:lang w:val="es-MX"/>
        </w:rPr>
        <w:t xml:space="preserve"> </w:t>
      </w:r>
      <w:r w:rsidRPr="001D2851">
        <w:rPr>
          <w:rFonts w:ascii="Century Gothic" w:hAnsi="Century Gothic"/>
          <w:b/>
          <w:sz w:val="18"/>
          <w:szCs w:val="18"/>
          <w:lang w:val="es-MX"/>
        </w:rPr>
        <w:t>V.</w:t>
      </w:r>
    </w:p>
    <w:p w14:paraId="067D0F49" w14:textId="77777777" w:rsidR="00845A9E" w:rsidRPr="001D2851" w:rsidRDefault="00845A9E" w:rsidP="00845A9E">
      <w:pPr>
        <w:jc w:val="center"/>
        <w:rPr>
          <w:rFonts w:ascii="Century Gothic" w:hAnsi="Century Gothic"/>
          <w:b/>
          <w:sz w:val="18"/>
          <w:szCs w:val="18"/>
          <w:lang w:val="es-MX"/>
        </w:rPr>
      </w:pPr>
    </w:p>
    <w:p w14:paraId="3A26549B" w14:textId="25342C8D" w:rsidR="005B446B" w:rsidRPr="001D2851" w:rsidRDefault="0053002D" w:rsidP="00845A9E">
      <w:pPr>
        <w:jc w:val="center"/>
        <w:rPr>
          <w:rFonts w:ascii="Century Gothic" w:hAnsi="Century Gothic"/>
          <w:b/>
          <w:sz w:val="18"/>
          <w:szCs w:val="18"/>
          <w:lang w:val="es-MX"/>
        </w:rPr>
      </w:pPr>
      <w:r w:rsidRPr="001D2851">
        <w:rPr>
          <w:rFonts w:ascii="Century Gothic" w:hAnsi="Century Gothic"/>
          <w:b/>
          <w:sz w:val="18"/>
          <w:szCs w:val="18"/>
          <w:lang w:val="es-MX"/>
        </w:rPr>
        <w:t>CONVOCATORIA</w:t>
      </w:r>
      <w:r w:rsidR="00954903" w:rsidRPr="001D2851">
        <w:rPr>
          <w:rFonts w:ascii="Century Gothic" w:hAnsi="Century Gothic"/>
          <w:b/>
          <w:sz w:val="18"/>
          <w:szCs w:val="18"/>
          <w:lang w:val="es-MX"/>
        </w:rPr>
        <w:t xml:space="preserve"> PARA LA</w:t>
      </w:r>
      <w:r w:rsidR="00C761A7" w:rsidRPr="001D2851">
        <w:rPr>
          <w:rFonts w:ascii="Century Gothic" w:hAnsi="Century Gothic"/>
          <w:b/>
          <w:sz w:val="18"/>
          <w:szCs w:val="18"/>
          <w:lang w:val="es-MX"/>
        </w:rPr>
        <w:t xml:space="preserve"> </w:t>
      </w:r>
      <w:r w:rsidR="005B446B" w:rsidRPr="001D2851">
        <w:rPr>
          <w:rFonts w:ascii="Century Gothic" w:hAnsi="Century Gothic"/>
          <w:b/>
          <w:sz w:val="18"/>
          <w:szCs w:val="18"/>
          <w:lang w:val="es-MX"/>
        </w:rPr>
        <w:t xml:space="preserve">INVITACIÓN A CUANDO MENOS TRES PERSONAS </w:t>
      </w:r>
      <w:r w:rsidR="004A338E" w:rsidRPr="001D2851">
        <w:rPr>
          <w:rFonts w:ascii="Century Gothic" w:hAnsi="Century Gothic"/>
          <w:b/>
          <w:sz w:val="18"/>
          <w:szCs w:val="18"/>
          <w:lang w:val="es-MX"/>
        </w:rPr>
        <w:t>NACIONAL ELECTRÓNICA</w:t>
      </w:r>
    </w:p>
    <w:p w14:paraId="11EBAA10" w14:textId="77777777" w:rsidR="00845A9E" w:rsidRPr="001D2851" w:rsidRDefault="00845A9E" w:rsidP="00845A9E">
      <w:pPr>
        <w:jc w:val="center"/>
        <w:rPr>
          <w:rFonts w:ascii="Century Gothic" w:hAnsi="Century Gothic"/>
          <w:b/>
          <w:sz w:val="18"/>
          <w:szCs w:val="18"/>
          <w:lang w:val="es-MX"/>
        </w:rPr>
      </w:pPr>
    </w:p>
    <w:p w14:paraId="652F77FA" w14:textId="24ADCD52" w:rsidR="00954903" w:rsidRPr="001D2851" w:rsidRDefault="006D13D7" w:rsidP="00845A9E">
      <w:pPr>
        <w:jc w:val="center"/>
        <w:rPr>
          <w:rFonts w:ascii="Century Gothic" w:hAnsi="Century Gothic"/>
          <w:b/>
          <w:sz w:val="18"/>
          <w:szCs w:val="18"/>
          <w:lang w:val="es-MX"/>
        </w:rPr>
      </w:pPr>
      <w:r w:rsidRPr="001D2851">
        <w:rPr>
          <w:rFonts w:ascii="Century Gothic" w:hAnsi="Century Gothic"/>
          <w:b/>
          <w:sz w:val="18"/>
          <w:szCs w:val="18"/>
          <w:lang w:val="es-MX"/>
        </w:rPr>
        <w:t>N</w:t>
      </w:r>
      <w:r w:rsidR="00C761A7" w:rsidRPr="001D2851">
        <w:rPr>
          <w:rFonts w:ascii="Century Gothic" w:hAnsi="Century Gothic"/>
          <w:b/>
          <w:sz w:val="18"/>
          <w:szCs w:val="18"/>
          <w:lang w:val="es-MX"/>
        </w:rPr>
        <w:t>o</w:t>
      </w:r>
      <w:r w:rsidR="00EC5FBD" w:rsidRPr="001D2851">
        <w:rPr>
          <w:rFonts w:ascii="Century Gothic" w:hAnsi="Century Gothic"/>
          <w:b/>
          <w:sz w:val="18"/>
          <w:szCs w:val="18"/>
          <w:lang w:val="es-MX"/>
        </w:rPr>
        <w:t xml:space="preserve">. </w:t>
      </w:r>
      <w:r w:rsidR="00B6144B" w:rsidRPr="001D2851">
        <w:rPr>
          <w:rFonts w:ascii="Century Gothic" w:hAnsi="Century Gothic"/>
          <w:b/>
          <w:sz w:val="18"/>
          <w:szCs w:val="18"/>
          <w:lang w:val="es-MX"/>
        </w:rPr>
        <w:t>IA-048MHL001-E229-2019</w:t>
      </w:r>
    </w:p>
    <w:p w14:paraId="126CD0B4" w14:textId="77777777" w:rsidR="00845A9E" w:rsidRPr="001D2851" w:rsidRDefault="00845A9E" w:rsidP="00845A9E">
      <w:pPr>
        <w:jc w:val="both"/>
        <w:rPr>
          <w:rFonts w:ascii="Century Gothic" w:hAnsi="Century Gothic"/>
          <w:sz w:val="18"/>
          <w:szCs w:val="18"/>
        </w:rPr>
      </w:pPr>
    </w:p>
    <w:p w14:paraId="691AA5CF" w14:textId="2AC3077A" w:rsidR="00EC5FBD" w:rsidRPr="001D2851" w:rsidRDefault="00EC5FBD" w:rsidP="00B6144B">
      <w:pPr>
        <w:jc w:val="both"/>
        <w:rPr>
          <w:rFonts w:ascii="Century Gothic" w:hAnsi="Century Gothic"/>
          <w:sz w:val="18"/>
          <w:szCs w:val="18"/>
          <w:lang w:val="es-MX"/>
        </w:rPr>
      </w:pPr>
      <w:r w:rsidRPr="001D2851">
        <w:rPr>
          <w:rFonts w:ascii="Century Gothic" w:hAnsi="Century Gothic"/>
          <w:sz w:val="18"/>
          <w:szCs w:val="18"/>
        </w:rPr>
        <w:t xml:space="preserve">Televisión Metropolitana, S.A. de C.V., en lo sucesivo </w:t>
      </w:r>
      <w:r w:rsidRPr="001D2851">
        <w:rPr>
          <w:rFonts w:ascii="Century Gothic" w:hAnsi="Century Gothic"/>
          <w:b/>
          <w:sz w:val="18"/>
          <w:szCs w:val="18"/>
        </w:rPr>
        <w:t>Canal 22</w:t>
      </w:r>
      <w:r w:rsidRPr="001D2851">
        <w:rPr>
          <w:rFonts w:ascii="Century Gothic" w:hAnsi="Century Gothic"/>
          <w:sz w:val="18"/>
          <w:szCs w:val="18"/>
        </w:rPr>
        <w:t xml:space="preserve">, en cumplimiento a las disposiciones que establece el artículo 134 de la Constitución Política de los Estados Unidos Mexicanos; artículos 26 fracción </w:t>
      </w:r>
      <w:r w:rsidR="002E510A" w:rsidRPr="001D2851">
        <w:rPr>
          <w:rFonts w:ascii="Century Gothic" w:hAnsi="Century Gothic"/>
          <w:sz w:val="18"/>
          <w:szCs w:val="18"/>
        </w:rPr>
        <w:t>I</w:t>
      </w:r>
      <w:r w:rsidRPr="001D2851">
        <w:rPr>
          <w:rFonts w:ascii="Century Gothic" w:hAnsi="Century Gothic"/>
          <w:sz w:val="18"/>
          <w:szCs w:val="18"/>
        </w:rPr>
        <w:t xml:space="preserve">I, 26 Bis fracción II, 27, 28 fracción I, </w:t>
      </w:r>
      <w:r w:rsidR="00D2021E" w:rsidRPr="001D2851">
        <w:rPr>
          <w:rFonts w:ascii="Century Gothic" w:hAnsi="Century Gothic"/>
          <w:sz w:val="18"/>
          <w:szCs w:val="18"/>
        </w:rPr>
        <w:t xml:space="preserve">29, 30, 42, 43, 47 </w:t>
      </w:r>
      <w:r w:rsidRPr="001D2851">
        <w:rPr>
          <w:rFonts w:ascii="Century Gothic" w:hAnsi="Century Gothic"/>
          <w:sz w:val="18"/>
          <w:szCs w:val="18"/>
        </w:rPr>
        <w:t>y demás disposiciones aplicables de la Ley de Adquisiciones, Arrendamientos y Servicios del Sector Público, en lo sucesivo LAASSP; y los correlativos de</w:t>
      </w:r>
      <w:r w:rsidR="008F77D7" w:rsidRPr="001D2851">
        <w:rPr>
          <w:rFonts w:ascii="Century Gothic" w:hAnsi="Century Gothic"/>
          <w:sz w:val="18"/>
          <w:szCs w:val="18"/>
        </w:rPr>
        <w:t xml:space="preserve"> su</w:t>
      </w:r>
      <w:r w:rsidRPr="001D2851">
        <w:rPr>
          <w:rFonts w:ascii="Century Gothic" w:hAnsi="Century Gothic"/>
          <w:sz w:val="18"/>
          <w:szCs w:val="18"/>
        </w:rPr>
        <w:t xml:space="preserve"> Reglamento, en lo sucesivo RLAASSP y sus correlativos; Numeral </w:t>
      </w:r>
      <w:r w:rsidR="002E510A" w:rsidRPr="001D2851">
        <w:rPr>
          <w:rFonts w:ascii="Century Gothic" w:hAnsi="Century Gothic"/>
          <w:sz w:val="18"/>
          <w:szCs w:val="18"/>
        </w:rPr>
        <w:t xml:space="preserve">4.2.3. “Invitación a Cuando Menos Tres Personas” </w:t>
      </w:r>
      <w:r w:rsidRPr="001D2851">
        <w:rPr>
          <w:rFonts w:ascii="Century Gothic" w:hAnsi="Century Gothic"/>
          <w:sz w:val="18"/>
          <w:szCs w:val="18"/>
        </w:rPr>
        <w:t>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así como lo establecido en las demás disposiciones relativas vigentes aplicables en la materia a través de la Dirección de Administración, dependiente de la Subdirección General de Administración y Finanzas, ubicada en Atletas No. 2</w:t>
      </w:r>
      <w:r w:rsidR="00D23131" w:rsidRPr="001D2851">
        <w:rPr>
          <w:rFonts w:ascii="Century Gothic" w:hAnsi="Century Gothic"/>
          <w:sz w:val="18"/>
          <w:szCs w:val="18"/>
        </w:rPr>
        <w:t>,</w:t>
      </w:r>
      <w:r w:rsidRPr="001D2851">
        <w:rPr>
          <w:rFonts w:ascii="Century Gothic" w:hAnsi="Century Gothic"/>
          <w:sz w:val="18"/>
          <w:szCs w:val="18"/>
        </w:rPr>
        <w:t xml:space="preserve"> Edificio Pedro Infante, Planta Baja</w:t>
      </w:r>
      <w:r w:rsidRPr="001D2851">
        <w:rPr>
          <w:rFonts w:ascii="Century Gothic" w:hAnsi="Century Gothic"/>
          <w:sz w:val="18"/>
          <w:szCs w:val="18"/>
          <w:lang w:val="es-ES"/>
        </w:rPr>
        <w:t xml:space="preserve">, </w:t>
      </w:r>
      <w:r w:rsidRPr="001D2851">
        <w:rPr>
          <w:rFonts w:ascii="Century Gothic" w:hAnsi="Century Gothic"/>
          <w:sz w:val="18"/>
          <w:szCs w:val="18"/>
        </w:rPr>
        <w:t>Colonia Country Club</w:t>
      </w:r>
      <w:r w:rsidR="00C3227A" w:rsidRPr="001D2851">
        <w:rPr>
          <w:rFonts w:ascii="Century Gothic" w:hAnsi="Century Gothic"/>
          <w:sz w:val="18"/>
          <w:szCs w:val="18"/>
        </w:rPr>
        <w:t>,</w:t>
      </w:r>
      <w:r w:rsidRPr="001D2851">
        <w:rPr>
          <w:rFonts w:ascii="Century Gothic" w:hAnsi="Century Gothic"/>
          <w:sz w:val="18"/>
          <w:szCs w:val="18"/>
        </w:rPr>
        <w:t xml:space="preserve"> </w:t>
      </w:r>
      <w:r w:rsidR="00CD1905" w:rsidRPr="001D2851">
        <w:rPr>
          <w:rFonts w:ascii="Century Gothic" w:hAnsi="Century Gothic"/>
          <w:sz w:val="18"/>
          <w:szCs w:val="18"/>
        </w:rPr>
        <w:t xml:space="preserve">Alcaldía </w:t>
      </w:r>
      <w:r w:rsidRPr="001D2851">
        <w:rPr>
          <w:rFonts w:ascii="Century Gothic" w:hAnsi="Century Gothic"/>
          <w:sz w:val="18"/>
          <w:szCs w:val="18"/>
        </w:rPr>
        <w:t xml:space="preserve">Coyoacán. C.P. </w:t>
      </w:r>
      <w:r w:rsidR="00F65DDF" w:rsidRPr="001D2851">
        <w:rPr>
          <w:rFonts w:ascii="Century Gothic" w:hAnsi="Century Gothic"/>
          <w:sz w:val="18"/>
          <w:szCs w:val="18"/>
        </w:rPr>
        <w:t>04210</w:t>
      </w:r>
      <w:r w:rsidRPr="001D2851">
        <w:rPr>
          <w:rFonts w:ascii="Century Gothic" w:hAnsi="Century Gothic"/>
          <w:sz w:val="18"/>
          <w:szCs w:val="18"/>
        </w:rPr>
        <w:t xml:space="preserve"> </w:t>
      </w:r>
      <w:r w:rsidRPr="001D2851">
        <w:rPr>
          <w:rFonts w:ascii="Century Gothic" w:hAnsi="Century Gothic"/>
          <w:sz w:val="18"/>
          <w:szCs w:val="18"/>
          <w:lang w:val="es-ES"/>
        </w:rPr>
        <w:t>en la Ciudad de México, con teléfono: 5544-9022, extensiones 1043 y 1045</w:t>
      </w:r>
      <w:r w:rsidRPr="001D2851">
        <w:rPr>
          <w:rFonts w:ascii="Century Gothic" w:hAnsi="Century Gothic"/>
          <w:sz w:val="18"/>
          <w:szCs w:val="18"/>
        </w:rPr>
        <w:t xml:space="preserve">, celebrará la </w:t>
      </w:r>
      <w:r w:rsidR="004A338E" w:rsidRPr="001D2851">
        <w:rPr>
          <w:rFonts w:ascii="Century Gothic" w:hAnsi="Century Gothic"/>
          <w:b/>
          <w:sz w:val="18"/>
          <w:szCs w:val="18"/>
        </w:rPr>
        <w:t>Invitación a Cuando Menos Tres Personas Nacional Electrónica No</w:t>
      </w:r>
      <w:r w:rsidR="002E510A" w:rsidRPr="001D2851">
        <w:rPr>
          <w:rFonts w:ascii="Century Gothic" w:hAnsi="Century Gothic"/>
          <w:b/>
          <w:sz w:val="18"/>
          <w:szCs w:val="18"/>
        </w:rPr>
        <w:t xml:space="preserve">. </w:t>
      </w:r>
      <w:r w:rsidR="00B6144B" w:rsidRPr="001D2851">
        <w:rPr>
          <w:rFonts w:ascii="Century Gothic" w:hAnsi="Century Gothic"/>
          <w:b/>
          <w:sz w:val="18"/>
          <w:szCs w:val="18"/>
        </w:rPr>
        <w:t>IA-048MHL001-E229-2019</w:t>
      </w:r>
      <w:r w:rsidRPr="001D2851">
        <w:rPr>
          <w:rFonts w:ascii="Century Gothic" w:hAnsi="Century Gothic"/>
          <w:sz w:val="18"/>
          <w:szCs w:val="18"/>
        </w:rPr>
        <w:t xml:space="preserve">, para </w:t>
      </w:r>
      <w:r w:rsidR="004A338E" w:rsidRPr="001D2851">
        <w:rPr>
          <w:rFonts w:ascii="Century Gothic" w:hAnsi="Century Gothic"/>
          <w:sz w:val="18"/>
          <w:szCs w:val="18"/>
        </w:rPr>
        <w:t>la contratación d</w:t>
      </w:r>
      <w:r w:rsidR="00B6144B" w:rsidRPr="001D2851">
        <w:rPr>
          <w:rFonts w:ascii="Century Gothic" w:hAnsi="Century Gothic"/>
          <w:sz w:val="18"/>
          <w:szCs w:val="18"/>
        </w:rPr>
        <w:t>el</w:t>
      </w:r>
      <w:r w:rsidRPr="001D2851">
        <w:rPr>
          <w:rFonts w:ascii="Century Gothic" w:hAnsi="Century Gothic"/>
          <w:sz w:val="18"/>
          <w:szCs w:val="18"/>
        </w:rPr>
        <w:t xml:space="preserve"> </w:t>
      </w:r>
      <w:bookmarkStart w:id="0" w:name="_Hlk12632873"/>
      <w:bookmarkStart w:id="1" w:name="_Hlk510807420"/>
      <w:r w:rsidR="00B6144B" w:rsidRPr="001D2851">
        <w:rPr>
          <w:rFonts w:ascii="Century Gothic" w:hAnsi="Century Gothic"/>
          <w:b/>
          <w:sz w:val="18"/>
          <w:szCs w:val="18"/>
        </w:rPr>
        <w:t>Seguro de vida institucional para el personal de mando y operativo de confianza</w:t>
      </w:r>
      <w:bookmarkEnd w:id="0"/>
      <w:r w:rsidR="00D2021E" w:rsidRPr="001D2851">
        <w:rPr>
          <w:rFonts w:ascii="Century Gothic" w:hAnsi="Century Gothic"/>
          <w:b/>
          <w:sz w:val="18"/>
          <w:szCs w:val="18"/>
        </w:rPr>
        <w:t xml:space="preserve">, </w:t>
      </w:r>
      <w:bookmarkEnd w:id="1"/>
      <w:r w:rsidRPr="001D2851">
        <w:rPr>
          <w:rFonts w:ascii="Century Gothic" w:hAnsi="Century Gothic"/>
          <w:sz w:val="18"/>
          <w:szCs w:val="18"/>
        </w:rPr>
        <w:t>bajo la siguiente:</w:t>
      </w:r>
    </w:p>
    <w:p w14:paraId="1DD4D490" w14:textId="77777777" w:rsidR="00845A9E" w:rsidRPr="001D2851" w:rsidRDefault="00845A9E" w:rsidP="00845A9E">
      <w:pPr>
        <w:jc w:val="center"/>
        <w:rPr>
          <w:rFonts w:ascii="Century Gothic" w:hAnsi="Century Gothic"/>
          <w:b/>
          <w:sz w:val="18"/>
          <w:szCs w:val="18"/>
          <w:lang w:val="es-MX"/>
        </w:rPr>
      </w:pPr>
    </w:p>
    <w:p w14:paraId="4ADD5568" w14:textId="0FBB41B7" w:rsidR="00145B10" w:rsidRPr="001D2851" w:rsidRDefault="00145B10" w:rsidP="00845A9E">
      <w:pPr>
        <w:jc w:val="center"/>
        <w:rPr>
          <w:rFonts w:ascii="Century Gothic" w:hAnsi="Century Gothic"/>
          <w:b/>
          <w:sz w:val="18"/>
          <w:szCs w:val="18"/>
          <w:lang w:val="es-MX"/>
        </w:rPr>
      </w:pPr>
      <w:r w:rsidRPr="001D2851">
        <w:rPr>
          <w:rFonts w:ascii="Century Gothic" w:hAnsi="Century Gothic"/>
          <w:b/>
          <w:sz w:val="18"/>
          <w:szCs w:val="18"/>
          <w:lang w:val="es-MX"/>
        </w:rPr>
        <w:t>C</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O</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N</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V</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O</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C</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A</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T</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O</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R</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I</w:t>
      </w:r>
      <w:r w:rsidR="000D24F4" w:rsidRPr="001D2851">
        <w:rPr>
          <w:rFonts w:ascii="Century Gothic" w:hAnsi="Century Gothic"/>
          <w:b/>
          <w:sz w:val="18"/>
          <w:szCs w:val="18"/>
          <w:lang w:val="es-MX"/>
        </w:rPr>
        <w:t xml:space="preserve"> </w:t>
      </w:r>
      <w:r w:rsidRPr="001D2851">
        <w:rPr>
          <w:rFonts w:ascii="Century Gothic" w:hAnsi="Century Gothic"/>
          <w:b/>
          <w:sz w:val="18"/>
          <w:szCs w:val="18"/>
          <w:lang w:val="es-MX"/>
        </w:rPr>
        <w:t>A</w:t>
      </w:r>
    </w:p>
    <w:p w14:paraId="5AD0EECA" w14:textId="77777777" w:rsidR="00845A9E" w:rsidRPr="001D2851" w:rsidRDefault="00845A9E" w:rsidP="00845A9E">
      <w:pPr>
        <w:ind w:right="116"/>
        <w:jc w:val="both"/>
        <w:rPr>
          <w:rFonts w:ascii="Century Gothic" w:eastAsia="Arial" w:hAnsi="Century Gothic" w:cs="Arial"/>
          <w:sz w:val="18"/>
          <w:szCs w:val="18"/>
        </w:rPr>
      </w:pPr>
    </w:p>
    <w:p w14:paraId="282254AB" w14:textId="1875AF01" w:rsidR="000D0A5B" w:rsidRPr="001D2851" w:rsidRDefault="00591718" w:rsidP="00845A9E">
      <w:pPr>
        <w:ind w:right="116"/>
        <w:jc w:val="both"/>
        <w:rPr>
          <w:rFonts w:ascii="Century Gothic" w:eastAsia="Arial" w:hAnsi="Century Gothic" w:cs="Arial"/>
          <w:sz w:val="18"/>
          <w:szCs w:val="18"/>
        </w:rPr>
      </w:pPr>
      <w:r w:rsidRPr="001D2851">
        <w:rPr>
          <w:rFonts w:ascii="Century Gothic" w:eastAsia="Arial" w:hAnsi="Century Gothic" w:cs="Arial"/>
          <w:sz w:val="18"/>
          <w:szCs w:val="18"/>
        </w:rPr>
        <w:t>La prese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 xml:space="preserve"> </w:t>
      </w:r>
      <w:r w:rsidR="002E510A" w:rsidRPr="001D2851">
        <w:rPr>
          <w:rFonts w:ascii="Century Gothic" w:eastAsia="Arial" w:hAnsi="Century Gothic" w:cs="Arial"/>
          <w:spacing w:val="2"/>
          <w:sz w:val="18"/>
          <w:szCs w:val="18"/>
        </w:rPr>
        <w:t xml:space="preserve">Invitación </w:t>
      </w:r>
      <w:r w:rsidRPr="001D2851">
        <w:rPr>
          <w:rFonts w:ascii="Century Gothic" w:eastAsia="Arial" w:hAnsi="Century Gothic" w:cs="Arial"/>
          <w:spacing w:val="-3"/>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w:t>
      </w:r>
      <w:r w:rsidRPr="001D2851">
        <w:rPr>
          <w:rFonts w:ascii="Century Gothic" w:eastAsia="Arial" w:hAnsi="Century Gothic" w:cs="Arial"/>
          <w:spacing w:val="-3"/>
          <w:sz w:val="18"/>
          <w:szCs w:val="18"/>
        </w:rPr>
        <w:t>i</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a c</w:t>
      </w:r>
      <w:r w:rsidRPr="001D2851">
        <w:rPr>
          <w:rFonts w:ascii="Century Gothic" w:eastAsia="Arial" w:hAnsi="Century Gothic" w:cs="Arial"/>
          <w:spacing w:val="-2"/>
          <w:sz w:val="18"/>
          <w:szCs w:val="18"/>
        </w:rPr>
        <w:t>on el número</w:t>
      </w:r>
      <w:r w:rsidRPr="001D2851">
        <w:rPr>
          <w:rFonts w:ascii="Century Gothic" w:eastAsia="Arial" w:hAnsi="Century Gothic" w:cs="Arial"/>
          <w:spacing w:val="2"/>
          <w:sz w:val="18"/>
          <w:szCs w:val="18"/>
        </w:rPr>
        <w:t xml:space="preserve"> </w:t>
      </w:r>
      <w:r w:rsidR="00B6144B" w:rsidRPr="001D2851">
        <w:rPr>
          <w:rFonts w:ascii="Century Gothic" w:hAnsi="Century Gothic"/>
          <w:b/>
          <w:sz w:val="18"/>
          <w:szCs w:val="18"/>
          <w:lang w:val="es-MX"/>
        </w:rPr>
        <w:t>IA-048MHL001-E229-2019</w:t>
      </w:r>
      <w:r w:rsidRPr="001D2851">
        <w:rPr>
          <w:rFonts w:ascii="Century Gothic" w:eastAsia="Arial" w:hAnsi="Century Gothic" w:cs="Arial"/>
          <w:sz w:val="18"/>
          <w:szCs w:val="18"/>
        </w:rPr>
        <w:t>,</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e as</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n</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da 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r</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el s</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ema</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3"/>
          <w:sz w:val="18"/>
          <w:szCs w:val="18"/>
        </w:rPr>
        <w:t>d</w:t>
      </w:r>
      <w:r w:rsidRPr="001D2851">
        <w:rPr>
          <w:rFonts w:ascii="Century Gothic" w:eastAsia="Arial" w:hAnsi="Century Gothic" w:cs="Arial"/>
          <w:sz w:val="18"/>
          <w:szCs w:val="18"/>
        </w:rPr>
        <w:t>e c</w:t>
      </w:r>
      <w:r w:rsidRPr="001D2851">
        <w:rPr>
          <w:rFonts w:ascii="Century Gothic" w:eastAsia="Arial" w:hAnsi="Century Gothic" w:cs="Arial"/>
          <w:spacing w:val="-2"/>
          <w:sz w:val="18"/>
          <w:szCs w:val="18"/>
        </w:rPr>
        <w:t>o</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 xml:space="preserve">pras </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b</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 xml:space="preserve">es </w:t>
      </w:r>
      <w:r w:rsidRPr="001D2851">
        <w:rPr>
          <w:rFonts w:ascii="Century Gothic" w:eastAsia="Arial" w:hAnsi="Century Gothic" w:cs="Arial"/>
          <w:b/>
          <w:spacing w:val="-1"/>
          <w:sz w:val="18"/>
          <w:szCs w:val="18"/>
        </w:rPr>
        <w:t>C</w:t>
      </w:r>
      <w:r w:rsidRPr="001D2851">
        <w:rPr>
          <w:rFonts w:ascii="Century Gothic" w:eastAsia="Arial" w:hAnsi="Century Gothic" w:cs="Arial"/>
          <w:b/>
          <w:sz w:val="18"/>
          <w:szCs w:val="18"/>
        </w:rPr>
        <w:t>om</w:t>
      </w:r>
      <w:r w:rsidRPr="001D2851">
        <w:rPr>
          <w:rFonts w:ascii="Century Gothic" w:eastAsia="Arial" w:hAnsi="Century Gothic" w:cs="Arial"/>
          <w:b/>
          <w:spacing w:val="-2"/>
          <w:sz w:val="18"/>
          <w:szCs w:val="18"/>
        </w:rPr>
        <w:t>p</w:t>
      </w:r>
      <w:r w:rsidRPr="001D2851">
        <w:rPr>
          <w:rFonts w:ascii="Century Gothic" w:eastAsia="Arial" w:hAnsi="Century Gothic" w:cs="Arial"/>
          <w:b/>
          <w:spacing w:val="1"/>
          <w:sz w:val="18"/>
          <w:szCs w:val="18"/>
        </w:rPr>
        <w:t>r</w:t>
      </w:r>
      <w:r w:rsidRPr="001D2851">
        <w:rPr>
          <w:rFonts w:ascii="Century Gothic" w:eastAsia="Arial" w:hAnsi="Century Gothic" w:cs="Arial"/>
          <w:b/>
          <w:sz w:val="18"/>
          <w:szCs w:val="18"/>
        </w:rPr>
        <w:t>a</w:t>
      </w:r>
      <w:r w:rsidRPr="001D2851">
        <w:rPr>
          <w:rFonts w:ascii="Century Gothic" w:eastAsia="Arial" w:hAnsi="Century Gothic" w:cs="Arial"/>
          <w:b/>
          <w:spacing w:val="-1"/>
          <w:sz w:val="18"/>
          <w:szCs w:val="18"/>
        </w:rPr>
        <w:t>N</w:t>
      </w:r>
      <w:r w:rsidRPr="001D2851">
        <w:rPr>
          <w:rFonts w:ascii="Century Gothic" w:eastAsia="Arial" w:hAnsi="Century Gothic" w:cs="Arial"/>
          <w:b/>
          <w:sz w:val="18"/>
          <w:szCs w:val="18"/>
        </w:rPr>
        <w:t>e</w:t>
      </w:r>
      <w:r w:rsidRPr="001D2851">
        <w:rPr>
          <w:rFonts w:ascii="Century Gothic" w:eastAsia="Arial" w:hAnsi="Century Gothic" w:cs="Arial"/>
          <w:b/>
          <w:spacing w:val="1"/>
          <w:sz w:val="18"/>
          <w:szCs w:val="18"/>
        </w:rPr>
        <w:t>t</w:t>
      </w:r>
      <w:r w:rsidRPr="001D2851">
        <w:rPr>
          <w:rFonts w:ascii="Century Gothic" w:eastAsia="Arial" w:hAnsi="Century Gothic" w:cs="Arial"/>
          <w:sz w:val="18"/>
          <w:szCs w:val="18"/>
        </w:rPr>
        <w:t xml:space="preserve">, </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drá</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c</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áct</w:t>
      </w:r>
      <w:r w:rsidRPr="001D2851">
        <w:rPr>
          <w:rFonts w:ascii="Century Gothic" w:eastAsia="Arial" w:hAnsi="Century Gothic" w:cs="Arial"/>
          <w:spacing w:val="-2"/>
          <w:sz w:val="18"/>
          <w:szCs w:val="18"/>
        </w:rPr>
        <w:t>e</w:t>
      </w:r>
      <w:r w:rsidRPr="001D2851">
        <w:rPr>
          <w:rFonts w:ascii="Century Gothic" w:eastAsia="Arial" w:hAnsi="Century Gothic" w:cs="Arial"/>
          <w:sz w:val="18"/>
          <w:szCs w:val="18"/>
        </w:rPr>
        <w:t>r</w:t>
      </w:r>
      <w:r w:rsidRPr="001D2851">
        <w:rPr>
          <w:rFonts w:ascii="Century Gothic" w:eastAsia="Arial" w:hAnsi="Century Gothic" w:cs="Arial"/>
          <w:spacing w:val="2"/>
          <w:sz w:val="18"/>
          <w:szCs w:val="18"/>
        </w:rPr>
        <w:t xml:space="preserve"> </w:t>
      </w:r>
      <w:r w:rsidR="008F77D7" w:rsidRPr="001D2851">
        <w:rPr>
          <w:rFonts w:ascii="Century Gothic" w:eastAsia="Arial" w:hAnsi="Century Gothic" w:cs="Arial"/>
          <w:spacing w:val="-3"/>
          <w:sz w:val="18"/>
          <w:szCs w:val="18"/>
        </w:rPr>
        <w:t>N</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 xml:space="preserve"> y únicamente se realizará en forma </w:t>
      </w:r>
      <w:r w:rsidRPr="001D2851">
        <w:rPr>
          <w:rFonts w:ascii="Century Gothic" w:eastAsia="Arial" w:hAnsi="Century Gothic" w:cs="Arial"/>
          <w:b/>
          <w:sz w:val="18"/>
          <w:szCs w:val="18"/>
        </w:rPr>
        <w:t>ELECTRÓNICA</w:t>
      </w:r>
      <w:r w:rsidRPr="001D2851">
        <w:rPr>
          <w:rFonts w:ascii="Century Gothic" w:eastAsia="Arial" w:hAnsi="Century Gothic" w:cs="Arial"/>
          <w:sz w:val="18"/>
          <w:szCs w:val="18"/>
        </w:rPr>
        <w:t xml:space="preserve">, a través de </w:t>
      </w:r>
      <w:r w:rsidR="008F77D7" w:rsidRPr="001D2851">
        <w:rPr>
          <w:rFonts w:ascii="Century Gothic" w:eastAsia="Arial" w:hAnsi="Century Gothic" w:cs="Arial"/>
          <w:sz w:val="18"/>
          <w:szCs w:val="18"/>
        </w:rPr>
        <w:t>dicha</w:t>
      </w:r>
      <w:r w:rsidRPr="001D2851">
        <w:rPr>
          <w:rFonts w:ascii="Century Gothic" w:eastAsia="Arial" w:hAnsi="Century Gothic" w:cs="Arial"/>
          <w:sz w:val="18"/>
          <w:szCs w:val="18"/>
        </w:rPr>
        <w:t xml:space="preserve"> Plataforma</w:t>
      </w:r>
      <w:r w:rsidR="000D0A5B" w:rsidRPr="001D2851">
        <w:rPr>
          <w:rFonts w:ascii="Century Gothic" w:eastAsia="Arial" w:hAnsi="Century Gothic" w:cs="Arial"/>
          <w:sz w:val="18"/>
          <w:szCs w:val="18"/>
        </w:rPr>
        <w:t>.</w:t>
      </w:r>
    </w:p>
    <w:p w14:paraId="16F68873" w14:textId="77777777" w:rsidR="00845A9E" w:rsidRPr="001D2851" w:rsidRDefault="00845A9E" w:rsidP="00845A9E">
      <w:pPr>
        <w:ind w:right="116"/>
        <w:jc w:val="both"/>
        <w:rPr>
          <w:rFonts w:ascii="Century Gothic" w:eastAsia="Arial" w:hAnsi="Century Gothic" w:cs="Arial"/>
          <w:b/>
          <w:sz w:val="18"/>
          <w:szCs w:val="18"/>
        </w:rPr>
      </w:pPr>
    </w:p>
    <w:p w14:paraId="69DF9E66" w14:textId="1C65B2BF" w:rsidR="008F77D7" w:rsidRPr="001D2851" w:rsidRDefault="008F77D7" w:rsidP="00845A9E">
      <w:pPr>
        <w:ind w:right="116"/>
        <w:jc w:val="both"/>
        <w:rPr>
          <w:rFonts w:ascii="Century Gothic" w:eastAsia="Arial" w:hAnsi="Century Gothic" w:cs="Arial"/>
          <w:spacing w:val="-2"/>
          <w:sz w:val="18"/>
          <w:szCs w:val="18"/>
        </w:rPr>
      </w:pPr>
      <w:r w:rsidRPr="001D2851">
        <w:rPr>
          <w:rFonts w:ascii="Century Gothic" w:eastAsia="Arial" w:hAnsi="Century Gothic" w:cs="Arial"/>
          <w:spacing w:val="1"/>
          <w:sz w:val="18"/>
          <w:szCs w:val="18"/>
        </w:rPr>
        <w:t xml:space="preserve">No se aceptarán propuestas de manera presencial, por medio de servicio postal o mensajería. Asimismo, dicha Convocatoria se encuentra disponible para los interesados en la Gerencia de Recursos Materiales y Servicios Generales de la Dirección de Administración, adscrita a la Subdirección </w:t>
      </w:r>
      <w:r w:rsidRPr="001D2851">
        <w:rPr>
          <w:rFonts w:ascii="Century Gothic" w:hAnsi="Century Gothic"/>
          <w:sz w:val="18"/>
          <w:szCs w:val="18"/>
        </w:rPr>
        <w:t>General de Administración y Finanzas</w:t>
      </w:r>
      <w:r w:rsidRPr="001D2851">
        <w:rPr>
          <w:rFonts w:ascii="Century Gothic" w:eastAsia="Arial" w:hAnsi="Century Gothic" w:cs="Arial"/>
          <w:spacing w:val="1"/>
          <w:sz w:val="18"/>
          <w:szCs w:val="18"/>
        </w:rPr>
        <w:t xml:space="preserve"> y en</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 p</w:t>
      </w:r>
      <w:r w:rsidRPr="001D2851">
        <w:rPr>
          <w:rFonts w:ascii="Century Gothic" w:eastAsia="Arial" w:hAnsi="Century Gothic" w:cs="Arial"/>
          <w:spacing w:val="-2"/>
          <w:sz w:val="18"/>
          <w:szCs w:val="18"/>
        </w:rPr>
        <w:t>á</w:t>
      </w:r>
      <w:r w:rsidRPr="001D2851">
        <w:rPr>
          <w:rFonts w:ascii="Century Gothic" w:eastAsia="Arial" w:hAnsi="Century Gothic" w:cs="Arial"/>
          <w:spacing w:val="2"/>
          <w:sz w:val="18"/>
          <w:szCs w:val="18"/>
        </w:rPr>
        <w:t>g</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na</w:t>
      </w:r>
      <w:r w:rsidRPr="001D2851">
        <w:rPr>
          <w:rFonts w:ascii="Century Gothic" w:eastAsia="Arial" w:hAnsi="Century Gothic" w:cs="Arial"/>
          <w:spacing w:val="-2"/>
          <w:sz w:val="18"/>
          <w:szCs w:val="18"/>
        </w:rPr>
        <w:t xml:space="preserve"> de Co</w:t>
      </w:r>
      <w:r w:rsidRPr="001D2851">
        <w:rPr>
          <w:rFonts w:ascii="Century Gothic" w:eastAsia="Arial" w:hAnsi="Century Gothic" w:cs="Arial"/>
          <w:spacing w:val="1"/>
          <w:sz w:val="18"/>
          <w:szCs w:val="18"/>
        </w:rPr>
        <w:t>mpraNet (</w:t>
      </w:r>
      <w:hyperlink r:id="rId12" w:history="1">
        <w:r w:rsidRPr="001D2851">
          <w:rPr>
            <w:rStyle w:val="Hipervnculo"/>
            <w:rFonts w:ascii="Century Gothic" w:eastAsia="Arial" w:hAnsi="Century Gothic" w:cs="Arial"/>
            <w:spacing w:val="1"/>
            <w:sz w:val="18"/>
            <w:szCs w:val="18"/>
          </w:rPr>
          <w:t>https://compranet.funcionpublica.gob.mx</w:t>
        </w:r>
      </w:hyperlink>
      <w:r w:rsidRPr="001D2851">
        <w:rPr>
          <w:rStyle w:val="Hipervnculo"/>
          <w:rFonts w:ascii="Century Gothic" w:eastAsia="Arial" w:hAnsi="Century Gothic" w:cs="Arial"/>
          <w:spacing w:val="1"/>
          <w:sz w:val="18"/>
          <w:szCs w:val="18"/>
        </w:rPr>
        <w:t>)</w:t>
      </w:r>
      <w:r w:rsidRPr="001D2851">
        <w:rPr>
          <w:rFonts w:ascii="Century Gothic" w:eastAsia="Arial" w:hAnsi="Century Gothic" w:cs="Arial"/>
          <w:spacing w:val="-2"/>
          <w:sz w:val="18"/>
          <w:szCs w:val="18"/>
        </w:rPr>
        <w:t>.</w:t>
      </w:r>
    </w:p>
    <w:p w14:paraId="04870A6E" w14:textId="77777777" w:rsidR="00845A9E" w:rsidRPr="001D2851" w:rsidRDefault="00845A9E" w:rsidP="00845A9E">
      <w:pPr>
        <w:ind w:right="116"/>
        <w:jc w:val="both"/>
        <w:rPr>
          <w:rFonts w:ascii="Century Gothic" w:eastAsia="Arial" w:hAnsi="Century Gothic" w:cs="Arial"/>
          <w:snapToGrid/>
          <w:sz w:val="18"/>
          <w:szCs w:val="18"/>
        </w:rPr>
      </w:pPr>
    </w:p>
    <w:p w14:paraId="06FAF1A9" w14:textId="4BA7C48C" w:rsidR="00954903" w:rsidRPr="001D2851" w:rsidRDefault="00954903" w:rsidP="00845A9E">
      <w:pPr>
        <w:ind w:left="567" w:hanging="567"/>
        <w:jc w:val="both"/>
        <w:rPr>
          <w:rFonts w:ascii="Century Gothic" w:hAnsi="Century Gothic"/>
          <w:b/>
          <w:sz w:val="18"/>
          <w:szCs w:val="18"/>
          <w:lang w:val="es-MX"/>
        </w:rPr>
      </w:pPr>
      <w:r w:rsidRPr="001D2851">
        <w:rPr>
          <w:rFonts w:ascii="Century Gothic" w:hAnsi="Century Gothic"/>
          <w:b/>
          <w:sz w:val="18"/>
          <w:szCs w:val="18"/>
          <w:lang w:val="es-MX"/>
        </w:rPr>
        <w:t>1.</w:t>
      </w:r>
      <w:r w:rsidRPr="001D2851">
        <w:rPr>
          <w:rFonts w:ascii="Century Gothic" w:hAnsi="Century Gothic"/>
          <w:b/>
          <w:sz w:val="18"/>
          <w:szCs w:val="18"/>
          <w:lang w:val="es-MX"/>
        </w:rPr>
        <w:tab/>
        <w:t>INFORMACIÓN ESPEC</w:t>
      </w:r>
      <w:r w:rsidR="00980DC1" w:rsidRPr="001D2851">
        <w:rPr>
          <w:rFonts w:ascii="Century Gothic" w:hAnsi="Century Gothic"/>
          <w:b/>
          <w:sz w:val="18"/>
          <w:szCs w:val="18"/>
          <w:lang w:val="es-MX"/>
        </w:rPr>
        <w:t>Í</w:t>
      </w:r>
      <w:r w:rsidRPr="001D2851">
        <w:rPr>
          <w:rFonts w:ascii="Century Gothic" w:hAnsi="Century Gothic"/>
          <w:b/>
          <w:sz w:val="18"/>
          <w:szCs w:val="18"/>
          <w:lang w:val="es-MX"/>
        </w:rPr>
        <w:t>FICA DE</w:t>
      </w:r>
      <w:r w:rsidR="006F6DA5" w:rsidRPr="001D2851">
        <w:rPr>
          <w:rFonts w:ascii="Century Gothic" w:hAnsi="Century Gothic"/>
          <w:b/>
          <w:sz w:val="18"/>
          <w:szCs w:val="18"/>
          <w:lang w:val="es-MX"/>
        </w:rPr>
        <w:t>L SERVICIO</w:t>
      </w:r>
    </w:p>
    <w:p w14:paraId="7E2C1D9A" w14:textId="77777777" w:rsidR="00845A9E" w:rsidRPr="001D2851" w:rsidRDefault="00845A9E" w:rsidP="00845A9E">
      <w:pPr>
        <w:ind w:left="567" w:hanging="567"/>
        <w:jc w:val="both"/>
        <w:rPr>
          <w:rFonts w:ascii="Century Gothic" w:hAnsi="Century Gothic"/>
          <w:b/>
          <w:sz w:val="18"/>
          <w:szCs w:val="18"/>
          <w:lang w:val="es-MX"/>
        </w:rPr>
      </w:pPr>
    </w:p>
    <w:p w14:paraId="6415876E" w14:textId="7CBE245C" w:rsidR="00954903" w:rsidRPr="001D2851" w:rsidRDefault="00E546F5" w:rsidP="00845A9E">
      <w:pPr>
        <w:ind w:left="567" w:hanging="567"/>
        <w:jc w:val="both"/>
        <w:rPr>
          <w:rFonts w:ascii="Century Gothic" w:hAnsi="Century Gothic"/>
          <w:b/>
          <w:sz w:val="18"/>
          <w:szCs w:val="18"/>
          <w:lang w:val="es-MX"/>
        </w:rPr>
      </w:pPr>
      <w:r w:rsidRPr="001D2851">
        <w:rPr>
          <w:rFonts w:ascii="Century Gothic" w:hAnsi="Century Gothic"/>
          <w:b/>
          <w:sz w:val="18"/>
          <w:szCs w:val="18"/>
          <w:lang w:val="es-MX"/>
        </w:rPr>
        <w:t>1.1</w:t>
      </w:r>
      <w:r w:rsidRPr="001D2851">
        <w:rPr>
          <w:rFonts w:ascii="Century Gothic" w:hAnsi="Century Gothic"/>
          <w:b/>
          <w:sz w:val="18"/>
          <w:szCs w:val="18"/>
          <w:lang w:val="es-MX"/>
        </w:rPr>
        <w:tab/>
      </w:r>
      <w:r w:rsidR="00954903" w:rsidRPr="001D2851">
        <w:rPr>
          <w:rFonts w:ascii="Century Gothic" w:hAnsi="Century Gothic"/>
          <w:b/>
          <w:sz w:val="18"/>
          <w:szCs w:val="18"/>
          <w:lang w:val="es-MX"/>
        </w:rPr>
        <w:t>DESCRIPCIÓN</w:t>
      </w:r>
      <w:r w:rsidR="00F27F27" w:rsidRPr="001D2851">
        <w:rPr>
          <w:rFonts w:ascii="Century Gothic" w:hAnsi="Century Gothic"/>
          <w:b/>
          <w:sz w:val="18"/>
          <w:szCs w:val="18"/>
          <w:lang w:val="es-MX"/>
        </w:rPr>
        <w:t xml:space="preserve"> DEL </w:t>
      </w:r>
      <w:r w:rsidR="00E9057A" w:rsidRPr="001D2851">
        <w:rPr>
          <w:rFonts w:ascii="Century Gothic" w:hAnsi="Century Gothic"/>
          <w:b/>
          <w:sz w:val="18"/>
          <w:szCs w:val="18"/>
          <w:lang w:val="es-MX"/>
        </w:rPr>
        <w:t>SERVICIO</w:t>
      </w:r>
    </w:p>
    <w:p w14:paraId="2585D7DB" w14:textId="77777777" w:rsidR="00845A9E" w:rsidRPr="001D2851" w:rsidRDefault="00845A9E" w:rsidP="00845A9E">
      <w:pPr>
        <w:ind w:left="567" w:hanging="567"/>
        <w:jc w:val="both"/>
        <w:rPr>
          <w:rFonts w:ascii="Century Gothic" w:hAnsi="Century Gothic"/>
          <w:b/>
          <w:sz w:val="18"/>
          <w:szCs w:val="18"/>
          <w:lang w:val="es-MX"/>
        </w:rPr>
      </w:pPr>
    </w:p>
    <w:p w14:paraId="072F030F" w14:textId="09330B8A" w:rsidR="003B248E" w:rsidRPr="001D2851" w:rsidRDefault="003B248E" w:rsidP="002638ED">
      <w:pPr>
        <w:widowControl/>
        <w:ind w:left="567"/>
        <w:jc w:val="both"/>
        <w:rPr>
          <w:rFonts w:ascii="Century Gothic" w:hAnsi="Century Gothic"/>
          <w:sz w:val="18"/>
          <w:szCs w:val="18"/>
          <w:lang w:val="es-MX"/>
        </w:rPr>
      </w:pPr>
      <w:r w:rsidRPr="001D2851">
        <w:rPr>
          <w:rFonts w:ascii="Century Gothic" w:hAnsi="Century Gothic"/>
          <w:sz w:val="18"/>
          <w:szCs w:val="18"/>
          <w:lang w:val="es-MX"/>
        </w:rPr>
        <w:t xml:space="preserve">Canal 22 requiere </w:t>
      </w:r>
      <w:r w:rsidR="00A13D06" w:rsidRPr="001D2851">
        <w:rPr>
          <w:rFonts w:ascii="Century Gothic" w:hAnsi="Century Gothic"/>
          <w:sz w:val="18"/>
          <w:szCs w:val="18"/>
          <w:lang w:val="es-MX"/>
        </w:rPr>
        <w:t xml:space="preserve">la contratación de </w:t>
      </w:r>
      <w:bookmarkStart w:id="2" w:name="_Hlk12957644"/>
      <w:r w:rsidR="00A13D06" w:rsidRPr="001D2851">
        <w:rPr>
          <w:rFonts w:ascii="Century Gothic" w:hAnsi="Century Gothic"/>
          <w:sz w:val="18"/>
          <w:szCs w:val="18"/>
          <w:lang w:val="es-MX"/>
        </w:rPr>
        <w:t>póliza de seguro de vida institucional para el personal de mando y operativo de confianza de Canal 22</w:t>
      </w:r>
      <w:r w:rsidR="002638ED" w:rsidRPr="001D2851">
        <w:rPr>
          <w:rFonts w:ascii="Century Gothic" w:hAnsi="Century Gothic"/>
          <w:sz w:val="18"/>
          <w:szCs w:val="18"/>
          <w:lang w:val="es-MX"/>
        </w:rPr>
        <w:t>,</w:t>
      </w:r>
      <w:r w:rsidR="00BB613C" w:rsidRPr="001D2851">
        <w:rPr>
          <w:rFonts w:ascii="Century Gothic" w:hAnsi="Century Gothic"/>
          <w:sz w:val="18"/>
          <w:szCs w:val="18"/>
          <w:lang w:val="es-MX"/>
        </w:rPr>
        <w:t xml:space="preserve"> para garantizar la seguridad del servidor público o de sus beneficiarios, mediante el pago de una suma asegurada básica de 40 meses de su última percepción bruta mensual para el personal mando y operativo de confianza. Canal22 cubrirá el pago de la prima correspondiente a la cobertura básica, </w:t>
      </w:r>
      <w:r w:rsidR="00D420B9" w:rsidRPr="001D2851">
        <w:rPr>
          <w:rFonts w:ascii="Century Gothic" w:hAnsi="Century Gothic"/>
          <w:sz w:val="18"/>
          <w:szCs w:val="18"/>
          <w:lang w:val="es-MX"/>
        </w:rPr>
        <w:t xml:space="preserve">de conformidad a las especificaciones y características que se detallan en el </w:t>
      </w:r>
      <w:r w:rsidR="00D420B9" w:rsidRPr="001D2851">
        <w:rPr>
          <w:rFonts w:ascii="Century Gothic" w:hAnsi="Century Gothic"/>
          <w:b/>
          <w:sz w:val="18"/>
          <w:szCs w:val="18"/>
          <w:lang w:val="es-MX"/>
        </w:rPr>
        <w:t xml:space="preserve">ANEXO No. 1 </w:t>
      </w:r>
      <w:r w:rsidR="00D420B9" w:rsidRPr="001D2851">
        <w:rPr>
          <w:rFonts w:ascii="Century Gothic" w:hAnsi="Century Gothic"/>
          <w:sz w:val="18"/>
          <w:szCs w:val="18"/>
          <w:lang w:val="es-MX"/>
        </w:rPr>
        <w:t>de esta convocatoria.</w:t>
      </w:r>
    </w:p>
    <w:bookmarkEnd w:id="2"/>
    <w:p w14:paraId="1C1A5C95" w14:textId="77777777" w:rsidR="00845A9E" w:rsidRPr="001D2851" w:rsidRDefault="00845A9E" w:rsidP="00845A9E">
      <w:pPr>
        <w:widowControl/>
        <w:ind w:left="567"/>
        <w:jc w:val="both"/>
        <w:rPr>
          <w:rFonts w:ascii="Century Gothic" w:hAnsi="Century Gothic"/>
          <w:sz w:val="18"/>
          <w:szCs w:val="18"/>
          <w:lang w:val="es-MX"/>
        </w:rPr>
      </w:pPr>
    </w:p>
    <w:p w14:paraId="5770554C" w14:textId="642635E0" w:rsidR="00F64792" w:rsidRPr="001D2851" w:rsidRDefault="00F64792"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1D2851">
        <w:rPr>
          <w:rFonts w:ascii="Century Gothic" w:hAnsi="Century Gothic"/>
          <w:b/>
          <w:sz w:val="18"/>
          <w:szCs w:val="18"/>
        </w:rPr>
        <w:t>1.2</w:t>
      </w:r>
      <w:r w:rsidRPr="001D2851">
        <w:rPr>
          <w:rFonts w:ascii="Century Gothic" w:hAnsi="Century Gothic"/>
          <w:sz w:val="18"/>
          <w:szCs w:val="18"/>
        </w:rPr>
        <w:tab/>
      </w:r>
      <w:r w:rsidRPr="001D2851">
        <w:rPr>
          <w:rFonts w:ascii="Century Gothic" w:hAnsi="Century Gothic"/>
          <w:b/>
          <w:sz w:val="18"/>
          <w:szCs w:val="18"/>
        </w:rPr>
        <w:t>RECURSOS PARA LA CONTRATACIÓN</w:t>
      </w:r>
      <w:r w:rsidR="00467479" w:rsidRPr="001D2851">
        <w:rPr>
          <w:rFonts w:ascii="Century Gothic" w:hAnsi="Century Gothic"/>
          <w:b/>
          <w:sz w:val="18"/>
          <w:szCs w:val="18"/>
        </w:rPr>
        <w:t xml:space="preserve"> DE</w:t>
      </w:r>
      <w:r w:rsidR="00BB613C" w:rsidRPr="001D2851">
        <w:rPr>
          <w:rFonts w:ascii="Century Gothic" w:hAnsi="Century Gothic"/>
          <w:b/>
          <w:sz w:val="18"/>
          <w:szCs w:val="18"/>
        </w:rPr>
        <w:t xml:space="preserve"> LA PÓLIZA</w:t>
      </w:r>
    </w:p>
    <w:p w14:paraId="1C2EC6E0" w14:textId="77777777" w:rsidR="00845A9E" w:rsidRPr="001D2851" w:rsidRDefault="00845A9E"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0B851982" w14:textId="2D2ED912" w:rsidR="00F64792" w:rsidRPr="001D2851" w:rsidRDefault="00F64792" w:rsidP="00845A9E">
      <w:pPr>
        <w:ind w:left="567"/>
        <w:jc w:val="both"/>
        <w:rPr>
          <w:rFonts w:ascii="Century Gothic" w:hAnsi="Century Gothic"/>
          <w:sz w:val="18"/>
          <w:szCs w:val="18"/>
        </w:rPr>
      </w:pPr>
      <w:r w:rsidRPr="001D2851">
        <w:rPr>
          <w:rFonts w:ascii="Century Gothic" w:hAnsi="Century Gothic"/>
          <w:sz w:val="18"/>
          <w:szCs w:val="18"/>
        </w:rPr>
        <w:t>La contratación de</w:t>
      </w:r>
      <w:r w:rsidR="00BB613C" w:rsidRPr="001D2851">
        <w:rPr>
          <w:rFonts w:ascii="Century Gothic" w:hAnsi="Century Gothic"/>
          <w:sz w:val="18"/>
          <w:szCs w:val="18"/>
        </w:rPr>
        <w:t xml:space="preserve"> la póliza</w:t>
      </w:r>
      <w:r w:rsidR="00F27F27" w:rsidRPr="001D2851">
        <w:rPr>
          <w:rFonts w:ascii="Century Gothic" w:hAnsi="Century Gothic"/>
          <w:sz w:val="18"/>
          <w:szCs w:val="18"/>
        </w:rPr>
        <w:t xml:space="preserve"> </w:t>
      </w:r>
      <w:r w:rsidRPr="001D2851">
        <w:rPr>
          <w:rFonts w:ascii="Century Gothic" w:hAnsi="Century Gothic"/>
          <w:sz w:val="18"/>
          <w:szCs w:val="18"/>
        </w:rPr>
        <w:t xml:space="preserve">se llevará a cabo en el presente ejercicio fiscal, con recursos </w:t>
      </w:r>
      <w:r w:rsidR="00467479" w:rsidRPr="001D2851">
        <w:rPr>
          <w:rFonts w:ascii="Century Gothic" w:hAnsi="Century Gothic"/>
          <w:sz w:val="18"/>
          <w:szCs w:val="18"/>
        </w:rPr>
        <w:t>propio</w:t>
      </w:r>
      <w:r w:rsidR="008C38A0" w:rsidRPr="001D2851">
        <w:rPr>
          <w:rFonts w:ascii="Century Gothic" w:hAnsi="Century Gothic"/>
          <w:sz w:val="18"/>
          <w:szCs w:val="18"/>
        </w:rPr>
        <w:t>s</w:t>
      </w:r>
      <w:r w:rsidR="00467479" w:rsidRPr="001D2851">
        <w:rPr>
          <w:rFonts w:ascii="Century Gothic" w:hAnsi="Century Gothic"/>
          <w:sz w:val="18"/>
          <w:szCs w:val="18"/>
        </w:rPr>
        <w:t xml:space="preserve"> de la Entidad</w:t>
      </w:r>
      <w:r w:rsidRPr="001D2851">
        <w:rPr>
          <w:rFonts w:ascii="Century Gothic" w:hAnsi="Century Gothic"/>
          <w:sz w:val="18"/>
          <w:szCs w:val="18"/>
        </w:rPr>
        <w:t xml:space="preserve">, se cuenta con la disponibilidad presupuestal en la partida de gasto </w:t>
      </w:r>
      <w:r w:rsidR="00B6144B" w:rsidRPr="001D2851">
        <w:rPr>
          <w:rFonts w:ascii="Century Gothic" w:hAnsi="Century Gothic"/>
          <w:b/>
          <w:sz w:val="18"/>
          <w:szCs w:val="18"/>
        </w:rPr>
        <w:t>14401.</w:t>
      </w:r>
      <w:r w:rsidR="009023D0" w:rsidRPr="001D2851">
        <w:rPr>
          <w:rFonts w:ascii="Century Gothic" w:hAnsi="Century Gothic"/>
          <w:b/>
          <w:sz w:val="18"/>
          <w:szCs w:val="18"/>
        </w:rPr>
        <w:t xml:space="preserve"> “</w:t>
      </w:r>
      <w:r w:rsidR="00B6144B" w:rsidRPr="001D2851">
        <w:rPr>
          <w:rFonts w:ascii="Century Gothic" w:hAnsi="Century Gothic"/>
          <w:b/>
          <w:sz w:val="18"/>
          <w:szCs w:val="18"/>
        </w:rPr>
        <w:t>Cuotas para el seguro de vida del personal civil</w:t>
      </w:r>
      <w:r w:rsidR="009023D0" w:rsidRPr="001D2851">
        <w:rPr>
          <w:rFonts w:ascii="Century Gothic" w:hAnsi="Century Gothic"/>
          <w:b/>
          <w:sz w:val="18"/>
          <w:szCs w:val="18"/>
        </w:rPr>
        <w:t xml:space="preserve">” </w:t>
      </w:r>
      <w:r w:rsidRPr="0000222F">
        <w:rPr>
          <w:rFonts w:ascii="Century Gothic" w:hAnsi="Century Gothic"/>
          <w:sz w:val="18"/>
          <w:szCs w:val="18"/>
        </w:rPr>
        <w:t>con número de requisición</w:t>
      </w:r>
      <w:r w:rsidR="000E5626" w:rsidRPr="0000222F">
        <w:rPr>
          <w:rFonts w:ascii="Century Gothic" w:hAnsi="Century Gothic"/>
          <w:sz w:val="18"/>
          <w:szCs w:val="18"/>
        </w:rPr>
        <w:t xml:space="preserve"> </w:t>
      </w:r>
      <w:r w:rsidR="0000222F" w:rsidRPr="0000222F">
        <w:rPr>
          <w:rFonts w:ascii="Century Gothic" w:hAnsi="Century Gothic"/>
          <w:sz w:val="18"/>
          <w:szCs w:val="18"/>
        </w:rPr>
        <w:t>426</w:t>
      </w:r>
      <w:r w:rsidR="000E5626" w:rsidRPr="0000222F">
        <w:rPr>
          <w:rFonts w:ascii="Century Gothic" w:hAnsi="Century Gothic"/>
          <w:sz w:val="18"/>
          <w:szCs w:val="18"/>
        </w:rPr>
        <w:t xml:space="preserve"> </w:t>
      </w:r>
      <w:r w:rsidRPr="0000222F">
        <w:rPr>
          <w:rFonts w:ascii="Century Gothic" w:hAnsi="Century Gothic"/>
          <w:sz w:val="18"/>
          <w:szCs w:val="18"/>
        </w:rPr>
        <w:t>emitida por</w:t>
      </w:r>
      <w:r w:rsidRPr="001D2851">
        <w:rPr>
          <w:rFonts w:ascii="Century Gothic" w:hAnsi="Century Gothic"/>
          <w:sz w:val="18"/>
          <w:szCs w:val="18"/>
        </w:rPr>
        <w:t xml:space="preserve"> la Dirección de Finanzas, certificando la disponibilidad de los recursos para realizar la presente</w:t>
      </w:r>
      <w:r w:rsidR="008C38A0" w:rsidRPr="001D2851">
        <w:rPr>
          <w:rFonts w:ascii="Century Gothic" w:hAnsi="Century Gothic"/>
          <w:sz w:val="18"/>
          <w:szCs w:val="18"/>
        </w:rPr>
        <w:t xml:space="preserve"> </w:t>
      </w:r>
      <w:r w:rsidR="005B446B" w:rsidRPr="001D2851">
        <w:rPr>
          <w:rFonts w:ascii="Century Gothic" w:hAnsi="Century Gothic"/>
          <w:sz w:val="18"/>
          <w:szCs w:val="18"/>
        </w:rPr>
        <w:t>Invitación</w:t>
      </w:r>
      <w:r w:rsidRPr="001D2851">
        <w:rPr>
          <w:rFonts w:ascii="Century Gothic" w:hAnsi="Century Gothic"/>
          <w:sz w:val="18"/>
          <w:szCs w:val="18"/>
        </w:rPr>
        <w:t>.</w:t>
      </w:r>
    </w:p>
    <w:p w14:paraId="5452154F" w14:textId="77777777" w:rsidR="00845A9E" w:rsidRPr="001D2851" w:rsidRDefault="00845A9E" w:rsidP="00845A9E">
      <w:pPr>
        <w:ind w:left="567"/>
        <w:jc w:val="both"/>
        <w:rPr>
          <w:rFonts w:ascii="Century Gothic" w:hAnsi="Century Gothic"/>
          <w:sz w:val="18"/>
          <w:szCs w:val="18"/>
        </w:rPr>
      </w:pPr>
    </w:p>
    <w:p w14:paraId="0C303BFD" w14:textId="49904C67" w:rsidR="00F64792" w:rsidRPr="001D2851" w:rsidRDefault="00F64792"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1D2851">
        <w:rPr>
          <w:rFonts w:ascii="Century Gothic" w:hAnsi="Century Gothic"/>
          <w:b/>
          <w:sz w:val="18"/>
          <w:szCs w:val="18"/>
        </w:rPr>
        <w:t>1.3.</w:t>
      </w:r>
      <w:r w:rsidRPr="001D2851">
        <w:rPr>
          <w:rFonts w:ascii="Century Gothic" w:hAnsi="Century Gothic"/>
          <w:b/>
          <w:sz w:val="18"/>
          <w:szCs w:val="18"/>
        </w:rPr>
        <w:tab/>
        <w:t>IDIOMA</w:t>
      </w:r>
    </w:p>
    <w:p w14:paraId="3FCFDAC4" w14:textId="77777777" w:rsidR="00845A9E" w:rsidRPr="001D2851" w:rsidRDefault="00845A9E"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317A0F62" w14:textId="6C084E8A" w:rsidR="00F64792" w:rsidRPr="001D2851" w:rsidRDefault="00F64792"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r w:rsidRPr="001D2851">
        <w:rPr>
          <w:rFonts w:ascii="Century Gothic" w:hAnsi="Century Gothic"/>
          <w:sz w:val="18"/>
          <w:szCs w:val="18"/>
        </w:rPr>
        <w:tab/>
        <w:t>El español será el idioma en el que presentarán sus proposiciones.</w:t>
      </w:r>
    </w:p>
    <w:p w14:paraId="15B9F1FB" w14:textId="77777777" w:rsidR="00845A9E" w:rsidRPr="001D2851" w:rsidRDefault="00845A9E"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p>
    <w:p w14:paraId="04C259A6" w14:textId="4BC462F1" w:rsidR="005E6D5D" w:rsidRPr="001D2851" w:rsidRDefault="003B69D7"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1D2851">
        <w:rPr>
          <w:rFonts w:ascii="Century Gothic" w:hAnsi="Century Gothic"/>
          <w:b/>
          <w:sz w:val="18"/>
          <w:szCs w:val="18"/>
        </w:rPr>
        <w:t>1.4.</w:t>
      </w:r>
      <w:r w:rsidRPr="001D2851">
        <w:rPr>
          <w:rFonts w:ascii="Century Gothic" w:hAnsi="Century Gothic"/>
          <w:b/>
          <w:sz w:val="18"/>
          <w:szCs w:val="18"/>
        </w:rPr>
        <w:tab/>
      </w:r>
      <w:r w:rsidR="00D420B9" w:rsidRPr="001D2851">
        <w:rPr>
          <w:rFonts w:ascii="Century Gothic" w:hAnsi="Century Gothic"/>
          <w:b/>
          <w:sz w:val="18"/>
          <w:szCs w:val="18"/>
        </w:rPr>
        <w:t xml:space="preserve">ADJUDICACIÓN DE LA </w:t>
      </w:r>
      <w:r w:rsidR="00B25688" w:rsidRPr="001D2851">
        <w:rPr>
          <w:rFonts w:ascii="Century Gothic" w:hAnsi="Century Gothic"/>
          <w:b/>
          <w:sz w:val="18"/>
          <w:szCs w:val="18"/>
        </w:rPr>
        <w:t>CONTRATACIÓN DE LA PÓLIZA</w:t>
      </w:r>
    </w:p>
    <w:p w14:paraId="740D5F00" w14:textId="77777777" w:rsidR="00845A9E" w:rsidRPr="001D2851" w:rsidRDefault="00845A9E"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221A1852" w14:textId="26C29AB8" w:rsidR="00D420B9" w:rsidRPr="001D2851" w:rsidRDefault="00D420B9" w:rsidP="00845A9E">
      <w:pPr>
        <w:ind w:left="567"/>
        <w:jc w:val="both"/>
        <w:rPr>
          <w:rFonts w:ascii="Century Gothic" w:hAnsi="Century Gothic"/>
          <w:sz w:val="18"/>
          <w:szCs w:val="18"/>
        </w:rPr>
      </w:pPr>
      <w:r w:rsidRPr="001D2851">
        <w:rPr>
          <w:rFonts w:ascii="Century Gothic" w:hAnsi="Century Gothic"/>
          <w:sz w:val="18"/>
          <w:szCs w:val="18"/>
        </w:rPr>
        <w:t xml:space="preserve">La adjudicación de </w:t>
      </w:r>
      <w:r w:rsidR="00BB613C" w:rsidRPr="001D2851">
        <w:rPr>
          <w:rFonts w:ascii="Century Gothic" w:hAnsi="Century Gothic"/>
          <w:sz w:val="18"/>
          <w:szCs w:val="18"/>
          <w:lang w:val="es-MX"/>
        </w:rPr>
        <w:t>la contratación de póliza de seguro de vida institucional para el personal de mando y operativo de confianza</w:t>
      </w:r>
      <w:r w:rsidR="00BB613C" w:rsidRPr="001D2851">
        <w:rPr>
          <w:rFonts w:ascii="Century Gothic" w:hAnsi="Century Gothic"/>
          <w:sz w:val="18"/>
          <w:szCs w:val="18"/>
        </w:rPr>
        <w:t xml:space="preserve"> </w:t>
      </w:r>
      <w:r w:rsidRPr="001D2851">
        <w:rPr>
          <w:rFonts w:ascii="Century Gothic" w:hAnsi="Century Gothic"/>
          <w:sz w:val="18"/>
          <w:szCs w:val="18"/>
        </w:rPr>
        <w:t xml:space="preserve">objeto de la presente Convocatoria se efectuará por </w:t>
      </w:r>
      <w:r w:rsidRPr="001D2851">
        <w:rPr>
          <w:rFonts w:ascii="Century Gothic" w:hAnsi="Century Gothic"/>
          <w:b/>
          <w:sz w:val="18"/>
          <w:szCs w:val="18"/>
          <w:lang w:val="es-MX"/>
        </w:rPr>
        <w:t>partida única</w:t>
      </w:r>
      <w:r w:rsidRPr="001D2851">
        <w:rPr>
          <w:rFonts w:ascii="Century Gothic" w:hAnsi="Century Gothic"/>
          <w:sz w:val="18"/>
          <w:szCs w:val="18"/>
          <w:lang w:val="es-MX"/>
        </w:rPr>
        <w:t xml:space="preserve"> </w:t>
      </w:r>
      <w:r w:rsidRPr="001D2851">
        <w:rPr>
          <w:rFonts w:ascii="Century Gothic" w:hAnsi="Century Gothic"/>
          <w:sz w:val="18"/>
          <w:szCs w:val="18"/>
        </w:rPr>
        <w:t xml:space="preserve">al </w:t>
      </w:r>
      <w:r w:rsidR="00B539BB" w:rsidRPr="001D2851">
        <w:rPr>
          <w:rFonts w:ascii="Century Gothic" w:hAnsi="Century Gothic"/>
          <w:sz w:val="18"/>
          <w:szCs w:val="18"/>
        </w:rPr>
        <w:t xml:space="preserve">licitante </w:t>
      </w:r>
      <w:r w:rsidRPr="001D2851">
        <w:rPr>
          <w:rFonts w:ascii="Century Gothic" w:hAnsi="Century Gothic"/>
          <w:sz w:val="18"/>
          <w:szCs w:val="18"/>
        </w:rPr>
        <w:lastRenderedPageBreak/>
        <w:t>cuya oferta resulte solvente, porque cumpl</w:t>
      </w:r>
      <w:r w:rsidR="00B539BB" w:rsidRPr="001D2851">
        <w:rPr>
          <w:rFonts w:ascii="Century Gothic" w:hAnsi="Century Gothic"/>
          <w:sz w:val="18"/>
          <w:szCs w:val="18"/>
        </w:rPr>
        <w:t>a</w:t>
      </w:r>
      <w:r w:rsidRPr="001D2851">
        <w:rPr>
          <w:rFonts w:ascii="Century Gothic" w:hAnsi="Century Gothic"/>
          <w:sz w:val="18"/>
          <w:szCs w:val="18"/>
        </w:rPr>
        <w:t xml:space="preserve"> con los requisitos legales, técnicos, administrativos y económicos establecidos en la Convocatoria y por tanto garantiza el cumplimiento de las obligaciones respectivas, y que oferte el precio más bajo, siempre y cuando éste resulte aceptable para </w:t>
      </w:r>
      <w:r w:rsidRPr="001D2851">
        <w:rPr>
          <w:rFonts w:ascii="Century Gothic" w:hAnsi="Century Gothic"/>
          <w:bCs/>
          <w:sz w:val="18"/>
          <w:szCs w:val="18"/>
        </w:rPr>
        <w:t>Canal 22</w:t>
      </w:r>
      <w:r w:rsidRPr="001D2851">
        <w:rPr>
          <w:rFonts w:ascii="Century Gothic" w:hAnsi="Century Gothic"/>
          <w:sz w:val="18"/>
          <w:szCs w:val="18"/>
        </w:rPr>
        <w:t>.</w:t>
      </w:r>
    </w:p>
    <w:p w14:paraId="4FE665B4" w14:textId="77777777" w:rsidR="00BA0A68" w:rsidRPr="001D2851" w:rsidRDefault="00BA0A68" w:rsidP="00845A9E">
      <w:pPr>
        <w:pStyle w:val="Textoindependiente2"/>
        <w:ind w:left="567"/>
        <w:rPr>
          <w:rFonts w:ascii="Century Gothic" w:hAnsi="Century Gothic"/>
          <w:sz w:val="18"/>
          <w:szCs w:val="18"/>
        </w:rPr>
      </w:pPr>
    </w:p>
    <w:p w14:paraId="51365966" w14:textId="3541C7FA" w:rsidR="00B25688" w:rsidRPr="001D2851" w:rsidRDefault="00D420B9" w:rsidP="00B25688">
      <w:pPr>
        <w:pStyle w:val="Textoindependiente2"/>
        <w:ind w:left="567"/>
        <w:rPr>
          <w:rFonts w:ascii="Century Gothic" w:hAnsi="Century Gothic"/>
          <w:sz w:val="18"/>
          <w:szCs w:val="18"/>
        </w:rPr>
      </w:pPr>
      <w:r w:rsidRPr="001D2851">
        <w:rPr>
          <w:rFonts w:ascii="Century Gothic" w:hAnsi="Century Gothic"/>
          <w:sz w:val="18"/>
          <w:szCs w:val="18"/>
        </w:rPr>
        <w:t xml:space="preserve">La propuesta del licitante deberá cotizar y respetar invariablemente el 100% de las cantidades y especificaciones técnicas consignadas en el anexo </w:t>
      </w:r>
      <w:r w:rsidR="008871C1" w:rsidRPr="001D2851">
        <w:rPr>
          <w:rFonts w:ascii="Century Gothic" w:hAnsi="Century Gothic"/>
          <w:sz w:val="18"/>
          <w:szCs w:val="18"/>
        </w:rPr>
        <w:t xml:space="preserve">Técnico </w:t>
      </w:r>
      <w:r w:rsidR="008871C1" w:rsidRPr="001D2851">
        <w:rPr>
          <w:rFonts w:ascii="Century Gothic" w:hAnsi="Century Gothic"/>
          <w:b/>
          <w:sz w:val="18"/>
          <w:szCs w:val="18"/>
        </w:rPr>
        <w:t>(Anexo No. 1)</w:t>
      </w:r>
      <w:r w:rsidR="008871C1" w:rsidRPr="001D2851">
        <w:rPr>
          <w:rFonts w:ascii="Century Gothic" w:hAnsi="Century Gothic"/>
          <w:sz w:val="18"/>
          <w:szCs w:val="18"/>
        </w:rPr>
        <w:t>, así como de las precisiones que se realicen en la o las juntas de aclaraciones a la Convocatoria</w:t>
      </w:r>
      <w:r w:rsidRPr="001D2851">
        <w:rPr>
          <w:rFonts w:ascii="Century Gothic" w:hAnsi="Century Gothic"/>
          <w:sz w:val="18"/>
          <w:szCs w:val="18"/>
        </w:rPr>
        <w:t>.</w:t>
      </w:r>
    </w:p>
    <w:p w14:paraId="725A4BE5" w14:textId="4FFD206D" w:rsidR="00B25688" w:rsidRPr="001D2851" w:rsidRDefault="00B25688" w:rsidP="00B25688">
      <w:pPr>
        <w:pStyle w:val="Textoindependiente2"/>
        <w:rPr>
          <w:rFonts w:ascii="Century Gothic" w:hAnsi="Century Gothic"/>
          <w:sz w:val="18"/>
          <w:szCs w:val="18"/>
        </w:rPr>
      </w:pPr>
    </w:p>
    <w:p w14:paraId="3CD1D3A2" w14:textId="77777777" w:rsidR="006D7603" w:rsidRPr="001D2851" w:rsidRDefault="006D7603" w:rsidP="00B25688">
      <w:pPr>
        <w:pStyle w:val="Textoindependiente2"/>
        <w:rPr>
          <w:rFonts w:ascii="Century Gothic" w:hAnsi="Century Gothic"/>
          <w:sz w:val="18"/>
          <w:szCs w:val="18"/>
        </w:rPr>
      </w:pPr>
    </w:p>
    <w:p w14:paraId="28F1B06C" w14:textId="1C591FEE" w:rsidR="00B25688" w:rsidRPr="001D2851" w:rsidRDefault="00B25688" w:rsidP="00EB5850">
      <w:pPr>
        <w:pStyle w:val="Textoindependiente2"/>
        <w:tabs>
          <w:tab w:val="clear" w:pos="720"/>
          <w:tab w:val="left" w:pos="567"/>
        </w:tabs>
        <w:rPr>
          <w:rFonts w:ascii="Century Gothic" w:hAnsi="Century Gothic"/>
          <w:b/>
          <w:sz w:val="18"/>
          <w:szCs w:val="18"/>
        </w:rPr>
      </w:pPr>
      <w:r w:rsidRPr="001D2851">
        <w:rPr>
          <w:rFonts w:ascii="Century Gothic" w:hAnsi="Century Gothic"/>
          <w:b/>
          <w:sz w:val="18"/>
          <w:szCs w:val="18"/>
        </w:rPr>
        <w:t>1.5</w:t>
      </w:r>
      <w:r w:rsidR="00EB5850" w:rsidRPr="001D2851">
        <w:rPr>
          <w:rFonts w:ascii="Century Gothic" w:hAnsi="Century Gothic"/>
          <w:b/>
          <w:sz w:val="18"/>
          <w:szCs w:val="18"/>
        </w:rPr>
        <w:tab/>
      </w:r>
      <w:r w:rsidRPr="001D2851">
        <w:rPr>
          <w:rFonts w:ascii="Century Gothic" w:hAnsi="Century Gothic"/>
          <w:b/>
          <w:sz w:val="18"/>
          <w:szCs w:val="18"/>
        </w:rPr>
        <w:t xml:space="preserve"> DESCRIPCIÓN COMPLETA DE LOS SERVICIOS Y RIESGOS A CUBRIR</w:t>
      </w:r>
    </w:p>
    <w:p w14:paraId="222AB565" w14:textId="5DC77C9C" w:rsidR="00EB5850" w:rsidRPr="001D2851" w:rsidRDefault="00EB5850" w:rsidP="00EB5850">
      <w:pPr>
        <w:pStyle w:val="Textoindependiente2"/>
        <w:tabs>
          <w:tab w:val="clear" w:pos="720"/>
          <w:tab w:val="left" w:pos="567"/>
        </w:tabs>
        <w:rPr>
          <w:rFonts w:ascii="Century Gothic" w:hAnsi="Century Gothic"/>
          <w:b/>
          <w:sz w:val="18"/>
          <w:szCs w:val="18"/>
        </w:rPr>
      </w:pPr>
    </w:p>
    <w:tbl>
      <w:tblPr>
        <w:tblStyle w:val="Tablaconcuadrcula1clara1"/>
        <w:tblW w:w="90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926"/>
        <w:gridCol w:w="3065"/>
      </w:tblGrid>
      <w:tr w:rsidR="00EB5850" w:rsidRPr="001D2851" w14:paraId="50DCBA74" w14:textId="77777777" w:rsidTr="0054296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65" w:type="dxa"/>
            <w:vAlign w:val="center"/>
          </w:tcPr>
          <w:p w14:paraId="66372EA2" w14:textId="77777777" w:rsidR="00EB5850" w:rsidRPr="001D2851" w:rsidRDefault="00EB5850" w:rsidP="00EB5850">
            <w:pPr>
              <w:widowControl/>
              <w:autoSpaceDE w:val="0"/>
              <w:autoSpaceDN w:val="0"/>
              <w:adjustRightInd w:val="0"/>
              <w:contextualSpacing/>
              <w:jc w:val="center"/>
              <w:rPr>
                <w:rFonts w:ascii="Century Gothic" w:hAnsi="Century Gothic" w:cs="Arial"/>
                <w:color w:val="000000"/>
                <w:sz w:val="18"/>
                <w:szCs w:val="18"/>
                <w:lang w:val="es-MX" w:eastAsia="en-US"/>
              </w:rPr>
            </w:pPr>
            <w:r w:rsidRPr="001D2851">
              <w:rPr>
                <w:rFonts w:ascii="Century Gothic" w:hAnsi="Century Gothic" w:cs="Arial"/>
                <w:color w:val="000000"/>
                <w:sz w:val="18"/>
                <w:szCs w:val="18"/>
                <w:lang w:val="es-MX" w:eastAsia="en-US"/>
              </w:rPr>
              <w:t>COBERTURAS</w:t>
            </w:r>
          </w:p>
        </w:tc>
        <w:tc>
          <w:tcPr>
            <w:tcW w:w="2926" w:type="dxa"/>
            <w:vAlign w:val="center"/>
          </w:tcPr>
          <w:p w14:paraId="6E04F51C" w14:textId="77777777" w:rsidR="00EB5850" w:rsidRPr="001D2851" w:rsidRDefault="00EB5850" w:rsidP="00EB5850">
            <w:pPr>
              <w:widowControl/>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sz w:val="18"/>
                <w:szCs w:val="18"/>
                <w:lang w:val="es-MX" w:eastAsia="en-US"/>
              </w:rPr>
            </w:pPr>
            <w:r w:rsidRPr="001D2851">
              <w:rPr>
                <w:rFonts w:ascii="Century Gothic" w:hAnsi="Century Gothic" w:cs="Arial"/>
                <w:color w:val="000000"/>
                <w:sz w:val="18"/>
                <w:szCs w:val="18"/>
                <w:lang w:val="es-MX" w:eastAsia="en-US"/>
              </w:rPr>
              <w:t>TIPO DE PERSONAL</w:t>
            </w:r>
          </w:p>
        </w:tc>
        <w:tc>
          <w:tcPr>
            <w:tcW w:w="3065" w:type="dxa"/>
            <w:vAlign w:val="center"/>
          </w:tcPr>
          <w:p w14:paraId="4F3C2177" w14:textId="77777777" w:rsidR="00EB5850" w:rsidRPr="001D2851" w:rsidRDefault="00EB5850" w:rsidP="00EB5850">
            <w:pPr>
              <w:widowControl/>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sz w:val="18"/>
                <w:szCs w:val="18"/>
                <w:lang w:val="es-MX" w:eastAsia="en-US"/>
              </w:rPr>
            </w:pPr>
            <w:r w:rsidRPr="001D2851">
              <w:rPr>
                <w:rFonts w:ascii="Century Gothic" w:hAnsi="Century Gothic" w:cs="Arial"/>
                <w:color w:val="000000"/>
                <w:sz w:val="18"/>
                <w:szCs w:val="18"/>
                <w:lang w:val="es-MX" w:eastAsia="en-US"/>
              </w:rPr>
              <w:t>REGLA DE SUMA ASEGURADA</w:t>
            </w:r>
          </w:p>
        </w:tc>
      </w:tr>
      <w:tr w:rsidR="00EB5850" w:rsidRPr="001D2851" w14:paraId="327ED70B" w14:textId="77777777" w:rsidTr="0054296C">
        <w:trPr>
          <w:trHeight w:val="347"/>
        </w:trPr>
        <w:tc>
          <w:tcPr>
            <w:cnfStyle w:val="001000000000" w:firstRow="0" w:lastRow="0" w:firstColumn="1" w:lastColumn="0" w:oddVBand="0" w:evenVBand="0" w:oddHBand="0" w:evenHBand="0" w:firstRowFirstColumn="0" w:firstRowLastColumn="0" w:lastRowFirstColumn="0" w:lastRowLastColumn="0"/>
            <w:tcW w:w="3065" w:type="dxa"/>
          </w:tcPr>
          <w:p w14:paraId="3EE9E761" w14:textId="77777777" w:rsidR="00EB5850" w:rsidRPr="001D2851" w:rsidRDefault="00EB5850" w:rsidP="00EB5850">
            <w:pPr>
              <w:widowControl/>
              <w:autoSpaceDE w:val="0"/>
              <w:autoSpaceDN w:val="0"/>
              <w:adjustRightInd w:val="0"/>
              <w:contextualSpacing/>
              <w:jc w:val="center"/>
              <w:rPr>
                <w:rFonts w:ascii="Century Gothic" w:hAnsi="Century Gothic" w:cs="Arial"/>
                <w:color w:val="000000"/>
                <w:sz w:val="18"/>
                <w:szCs w:val="18"/>
                <w:lang w:val="es-MX" w:eastAsia="en-US"/>
              </w:rPr>
            </w:pPr>
            <w:r w:rsidRPr="001D2851">
              <w:rPr>
                <w:rFonts w:ascii="Century Gothic" w:hAnsi="Century Gothic" w:cs="Arial"/>
                <w:color w:val="000000"/>
                <w:sz w:val="18"/>
                <w:szCs w:val="18"/>
                <w:lang w:val="es-MX" w:eastAsia="en-US"/>
              </w:rPr>
              <w:t>Cobertura básica</w:t>
            </w:r>
          </w:p>
          <w:p w14:paraId="2E5E5C04" w14:textId="77777777" w:rsidR="00EB5850" w:rsidRPr="001D2851" w:rsidRDefault="00EB5850" w:rsidP="00EB5850">
            <w:pPr>
              <w:widowControl/>
              <w:autoSpaceDE w:val="0"/>
              <w:autoSpaceDN w:val="0"/>
              <w:adjustRightInd w:val="0"/>
              <w:contextualSpacing/>
              <w:jc w:val="center"/>
              <w:rPr>
                <w:rFonts w:ascii="Century Gothic" w:hAnsi="Century Gothic" w:cs="Arial"/>
                <w:color w:val="000000"/>
                <w:sz w:val="18"/>
                <w:szCs w:val="18"/>
                <w:lang w:val="es-MX" w:eastAsia="en-US"/>
              </w:rPr>
            </w:pPr>
            <w:r w:rsidRPr="001D2851">
              <w:rPr>
                <w:rFonts w:ascii="Century Gothic" w:hAnsi="Century Gothic" w:cs="Arial"/>
                <w:color w:val="000000"/>
                <w:sz w:val="18"/>
                <w:szCs w:val="18"/>
                <w:lang w:val="es-MX" w:eastAsia="en-US"/>
              </w:rPr>
              <w:t>Fallecimiento</w:t>
            </w:r>
          </w:p>
        </w:tc>
        <w:tc>
          <w:tcPr>
            <w:tcW w:w="2926" w:type="dxa"/>
            <w:vMerge w:val="restart"/>
          </w:tcPr>
          <w:p w14:paraId="74FCCEE1"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MX" w:eastAsia="es-MX"/>
              </w:rPr>
            </w:pPr>
            <w:r w:rsidRPr="001D2851">
              <w:rPr>
                <w:rFonts w:ascii="Century Gothic" w:hAnsi="Century Gothic" w:cs="Arial"/>
                <w:sz w:val="18"/>
                <w:szCs w:val="18"/>
                <w:lang w:val="es-MX" w:eastAsia="es-MX"/>
              </w:rPr>
              <w:t xml:space="preserve">Personal de mando </w:t>
            </w:r>
          </w:p>
          <w:p w14:paraId="21998E3E"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MX" w:eastAsia="es-MX"/>
              </w:rPr>
            </w:pPr>
            <w:r w:rsidRPr="001D2851">
              <w:rPr>
                <w:rFonts w:ascii="Century Gothic" w:hAnsi="Century Gothic" w:cs="Arial"/>
                <w:sz w:val="18"/>
                <w:szCs w:val="18"/>
                <w:lang w:val="es-MX" w:eastAsia="es-MX"/>
              </w:rPr>
              <w:t>(61 personas)</w:t>
            </w:r>
          </w:p>
          <w:p w14:paraId="1AF2A7C8"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MX" w:eastAsia="es-MX"/>
              </w:rPr>
            </w:pPr>
          </w:p>
          <w:p w14:paraId="3A2BF402"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MX" w:eastAsia="es-MX"/>
              </w:rPr>
            </w:pPr>
            <w:r w:rsidRPr="001D2851">
              <w:rPr>
                <w:rFonts w:ascii="Century Gothic" w:hAnsi="Century Gothic" w:cs="Arial"/>
                <w:sz w:val="18"/>
                <w:szCs w:val="18"/>
                <w:lang w:val="es-MX" w:eastAsia="es-MX"/>
              </w:rPr>
              <w:t>Personal de operativo de confianza</w:t>
            </w:r>
          </w:p>
          <w:p w14:paraId="433CD521"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MX" w:eastAsia="es-MX"/>
              </w:rPr>
            </w:pPr>
            <w:r w:rsidRPr="001D2851">
              <w:rPr>
                <w:rFonts w:ascii="Century Gothic" w:hAnsi="Century Gothic" w:cs="Arial"/>
                <w:sz w:val="18"/>
                <w:szCs w:val="18"/>
                <w:lang w:val="es-MX" w:eastAsia="es-MX"/>
              </w:rPr>
              <w:t>(64 personas)</w:t>
            </w:r>
          </w:p>
          <w:p w14:paraId="0FC93C1E"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MX" w:eastAsia="es-MX"/>
              </w:rPr>
            </w:pPr>
          </w:p>
          <w:p w14:paraId="3613F84E"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color w:val="000000"/>
                <w:sz w:val="18"/>
                <w:szCs w:val="18"/>
                <w:lang w:val="es-MX" w:eastAsia="es-MX"/>
              </w:rPr>
            </w:pPr>
            <w:r w:rsidRPr="001D2851">
              <w:rPr>
                <w:rFonts w:ascii="Century Gothic" w:hAnsi="Century Gothic" w:cs="Arial"/>
                <w:b/>
                <w:bCs/>
                <w:color w:val="000000"/>
                <w:sz w:val="18"/>
                <w:szCs w:val="18"/>
                <w:lang w:val="es-MX" w:eastAsia="es-MX"/>
              </w:rPr>
              <w:t>Colectividad asegurada:</w:t>
            </w:r>
          </w:p>
          <w:p w14:paraId="3729A506"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color w:val="000000"/>
                <w:sz w:val="18"/>
                <w:szCs w:val="18"/>
                <w:lang w:val="es-MX" w:eastAsia="es-MX"/>
              </w:rPr>
            </w:pPr>
            <w:r w:rsidRPr="001D2851">
              <w:rPr>
                <w:rFonts w:ascii="Century Gothic" w:hAnsi="Century Gothic" w:cs="Arial"/>
                <w:bCs/>
                <w:color w:val="000000"/>
                <w:sz w:val="18"/>
                <w:szCs w:val="18"/>
                <w:lang w:val="es-MX" w:eastAsia="es-MX"/>
              </w:rPr>
              <w:t>125 asegurados</w:t>
            </w:r>
          </w:p>
        </w:tc>
        <w:tc>
          <w:tcPr>
            <w:tcW w:w="3065" w:type="dxa"/>
            <w:vMerge w:val="restart"/>
          </w:tcPr>
          <w:p w14:paraId="53ACA51B"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MX" w:eastAsia="en-US"/>
              </w:rPr>
            </w:pPr>
          </w:p>
          <w:p w14:paraId="2146D30E"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MX" w:eastAsia="en-US"/>
              </w:rPr>
            </w:pPr>
          </w:p>
          <w:p w14:paraId="351B762F"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MX" w:eastAsia="es-MX"/>
              </w:rPr>
            </w:pPr>
          </w:p>
          <w:p w14:paraId="68C4131B"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MX" w:eastAsia="en-US"/>
              </w:rPr>
            </w:pPr>
            <w:r w:rsidRPr="001D2851">
              <w:rPr>
                <w:rFonts w:ascii="Century Gothic" w:hAnsi="Century Gothic" w:cs="Arial"/>
                <w:sz w:val="18"/>
                <w:szCs w:val="18"/>
                <w:lang w:val="es-MX" w:eastAsia="es-MX"/>
              </w:rPr>
              <w:t>40 meses de su última percepción bruta mensual</w:t>
            </w:r>
            <w:r w:rsidRPr="001D2851">
              <w:rPr>
                <w:rFonts w:ascii="Century Gothic" w:hAnsi="Century Gothic" w:cs="Arial"/>
                <w:bCs/>
                <w:color w:val="000000"/>
                <w:sz w:val="18"/>
                <w:szCs w:val="18"/>
                <w:lang w:val="es-MX" w:eastAsia="en-US"/>
              </w:rPr>
              <w:t xml:space="preserve"> </w:t>
            </w:r>
          </w:p>
          <w:p w14:paraId="451DF482"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MX" w:eastAsia="en-US"/>
              </w:rPr>
            </w:pPr>
          </w:p>
          <w:p w14:paraId="293A092D" w14:textId="77777777" w:rsidR="00EB5850" w:rsidRPr="001D2851" w:rsidRDefault="00EB5850" w:rsidP="00EB5850">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MX" w:eastAsia="en-US"/>
              </w:rPr>
            </w:pPr>
          </w:p>
        </w:tc>
      </w:tr>
      <w:tr w:rsidR="00EB5850" w:rsidRPr="001D2851" w14:paraId="6B3AF523" w14:textId="77777777" w:rsidTr="0054296C">
        <w:trPr>
          <w:trHeight w:val="864"/>
        </w:trPr>
        <w:tc>
          <w:tcPr>
            <w:cnfStyle w:val="001000000000" w:firstRow="0" w:lastRow="0" w:firstColumn="1" w:lastColumn="0" w:oddVBand="0" w:evenVBand="0" w:oddHBand="0" w:evenHBand="0" w:firstRowFirstColumn="0" w:firstRowLastColumn="0" w:lastRowFirstColumn="0" w:lastRowLastColumn="0"/>
            <w:tcW w:w="3065" w:type="dxa"/>
          </w:tcPr>
          <w:p w14:paraId="2E4BCC6E" w14:textId="77777777" w:rsidR="0054296C" w:rsidRPr="001D2851" w:rsidRDefault="0054296C" w:rsidP="00EB5850">
            <w:pPr>
              <w:widowControl/>
              <w:autoSpaceDE w:val="0"/>
              <w:autoSpaceDN w:val="0"/>
              <w:adjustRightInd w:val="0"/>
              <w:contextualSpacing/>
              <w:jc w:val="center"/>
              <w:rPr>
                <w:rFonts w:ascii="Century Gothic" w:hAnsi="Century Gothic" w:cs="Arial"/>
                <w:b w:val="0"/>
                <w:bCs w:val="0"/>
                <w:color w:val="000000"/>
                <w:sz w:val="18"/>
                <w:szCs w:val="18"/>
                <w:lang w:val="es-MX" w:eastAsia="en-US"/>
              </w:rPr>
            </w:pPr>
          </w:p>
          <w:p w14:paraId="21C01BE1" w14:textId="77777777" w:rsidR="00790224" w:rsidRPr="00790224" w:rsidRDefault="00790224" w:rsidP="00790224">
            <w:pPr>
              <w:widowControl/>
              <w:autoSpaceDE w:val="0"/>
              <w:autoSpaceDN w:val="0"/>
              <w:adjustRightInd w:val="0"/>
              <w:contextualSpacing/>
              <w:jc w:val="center"/>
              <w:rPr>
                <w:rFonts w:ascii="Century Gothic" w:hAnsi="Century Gothic" w:cs="Arial"/>
                <w:color w:val="000000"/>
                <w:sz w:val="18"/>
                <w:szCs w:val="18"/>
                <w:lang w:val="es-MX" w:eastAsia="en-US"/>
              </w:rPr>
            </w:pPr>
            <w:r w:rsidRPr="00790224">
              <w:rPr>
                <w:rFonts w:ascii="Century Gothic" w:hAnsi="Century Gothic" w:cs="Arial"/>
                <w:color w:val="000000"/>
                <w:sz w:val="18"/>
                <w:szCs w:val="18"/>
                <w:lang w:val="es-MX" w:eastAsia="en-US"/>
              </w:rPr>
              <w:t>Cobertura adicional</w:t>
            </w:r>
          </w:p>
          <w:p w14:paraId="6F935CE9" w14:textId="61FA405B" w:rsidR="00EB5850" w:rsidRPr="001D2851" w:rsidRDefault="00790224" w:rsidP="00790224">
            <w:pPr>
              <w:widowControl/>
              <w:autoSpaceDE w:val="0"/>
              <w:autoSpaceDN w:val="0"/>
              <w:adjustRightInd w:val="0"/>
              <w:contextualSpacing/>
              <w:jc w:val="center"/>
              <w:rPr>
                <w:rFonts w:ascii="Century Gothic" w:hAnsi="Century Gothic" w:cs="Arial"/>
                <w:color w:val="000000"/>
                <w:sz w:val="18"/>
                <w:szCs w:val="18"/>
                <w:lang w:val="es-MX" w:eastAsia="en-US"/>
              </w:rPr>
            </w:pPr>
            <w:r w:rsidRPr="00790224">
              <w:rPr>
                <w:rFonts w:ascii="Century Gothic" w:hAnsi="Century Gothic" w:cs="Arial"/>
                <w:color w:val="000000"/>
                <w:sz w:val="18"/>
                <w:szCs w:val="18"/>
                <w:lang w:val="es-MX" w:eastAsia="en-US"/>
              </w:rPr>
              <w:t>incapacidad total, invalidez o incapacidad permanente total</w:t>
            </w:r>
          </w:p>
        </w:tc>
        <w:tc>
          <w:tcPr>
            <w:tcW w:w="2926" w:type="dxa"/>
            <w:vMerge/>
          </w:tcPr>
          <w:p w14:paraId="036036A2" w14:textId="77777777" w:rsidR="00EB5850" w:rsidRPr="001D2851" w:rsidRDefault="00EB5850" w:rsidP="00EB5850">
            <w:pPr>
              <w:widowControl/>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MX" w:eastAsia="en-US"/>
              </w:rPr>
            </w:pPr>
          </w:p>
        </w:tc>
        <w:tc>
          <w:tcPr>
            <w:tcW w:w="3065" w:type="dxa"/>
            <w:vMerge/>
          </w:tcPr>
          <w:p w14:paraId="1D1C8C31" w14:textId="77777777" w:rsidR="00EB5850" w:rsidRPr="001D2851" w:rsidRDefault="00EB5850" w:rsidP="00EB5850">
            <w:pPr>
              <w:widowControl/>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MX" w:eastAsia="en-US"/>
              </w:rPr>
            </w:pPr>
          </w:p>
        </w:tc>
      </w:tr>
    </w:tbl>
    <w:p w14:paraId="490467C7" w14:textId="77777777" w:rsidR="00EB5850" w:rsidRPr="001D2851" w:rsidRDefault="00EB5850" w:rsidP="00EB5850">
      <w:pPr>
        <w:pStyle w:val="Textoindependiente2"/>
        <w:tabs>
          <w:tab w:val="clear" w:pos="720"/>
          <w:tab w:val="left" w:pos="567"/>
        </w:tabs>
        <w:rPr>
          <w:rFonts w:ascii="Century Gothic" w:hAnsi="Century Gothic"/>
          <w:b/>
          <w:sz w:val="18"/>
          <w:szCs w:val="18"/>
        </w:rPr>
      </w:pPr>
    </w:p>
    <w:p w14:paraId="1C48A201" w14:textId="2238649E" w:rsidR="006A127F" w:rsidRPr="001D2851" w:rsidRDefault="006A127F" w:rsidP="00EB5850">
      <w:pPr>
        <w:pStyle w:val="Textoindependiente2"/>
        <w:tabs>
          <w:tab w:val="clear" w:pos="720"/>
          <w:tab w:val="left" w:pos="567"/>
        </w:tabs>
        <w:rPr>
          <w:rFonts w:ascii="Century Gothic" w:hAnsi="Century Gothic"/>
          <w:b/>
          <w:sz w:val="18"/>
          <w:szCs w:val="18"/>
        </w:rPr>
      </w:pPr>
      <w:r w:rsidRPr="001D2851">
        <w:rPr>
          <w:rFonts w:ascii="Century Gothic" w:hAnsi="Century Gothic"/>
          <w:b/>
          <w:sz w:val="18"/>
          <w:szCs w:val="18"/>
        </w:rPr>
        <w:t>1.</w:t>
      </w:r>
      <w:r w:rsidR="00EB5850" w:rsidRPr="001D2851">
        <w:rPr>
          <w:rFonts w:ascii="Century Gothic" w:hAnsi="Century Gothic"/>
          <w:b/>
          <w:sz w:val="18"/>
          <w:szCs w:val="18"/>
        </w:rPr>
        <w:t>6</w:t>
      </w:r>
      <w:r w:rsidR="00EB5850" w:rsidRPr="001D2851">
        <w:rPr>
          <w:rFonts w:ascii="Century Gothic" w:hAnsi="Century Gothic"/>
          <w:b/>
          <w:sz w:val="18"/>
          <w:szCs w:val="18"/>
        </w:rPr>
        <w:tab/>
      </w:r>
      <w:r w:rsidR="00B25688" w:rsidRPr="001D2851">
        <w:rPr>
          <w:rFonts w:ascii="Century Gothic" w:hAnsi="Century Gothic"/>
          <w:b/>
          <w:sz w:val="18"/>
          <w:szCs w:val="18"/>
        </w:rPr>
        <w:t xml:space="preserve"> </w:t>
      </w:r>
      <w:r w:rsidRPr="001D2851">
        <w:rPr>
          <w:rFonts w:ascii="Century Gothic" w:hAnsi="Century Gothic"/>
          <w:b/>
          <w:sz w:val="18"/>
          <w:szCs w:val="18"/>
        </w:rPr>
        <w:t>ANTICIPOS</w:t>
      </w:r>
    </w:p>
    <w:p w14:paraId="2F803314" w14:textId="77777777" w:rsidR="00BA0A68" w:rsidRPr="001D2851" w:rsidRDefault="00BA0A68" w:rsidP="00845A9E">
      <w:pPr>
        <w:pStyle w:val="Textoindependiente"/>
        <w:rPr>
          <w:rFonts w:ascii="Century Gothic" w:hAnsi="Century Gothic"/>
          <w:b/>
          <w:sz w:val="18"/>
          <w:szCs w:val="18"/>
          <w:lang w:val="es-MX"/>
        </w:rPr>
      </w:pPr>
    </w:p>
    <w:p w14:paraId="297BB4BD" w14:textId="5FBE779F" w:rsidR="006A127F" w:rsidRPr="001D2851" w:rsidRDefault="006A127F" w:rsidP="00845A9E">
      <w:pPr>
        <w:ind w:left="567"/>
        <w:jc w:val="both"/>
        <w:rPr>
          <w:rFonts w:ascii="Century Gothic" w:hAnsi="Century Gothic"/>
          <w:sz w:val="18"/>
          <w:szCs w:val="18"/>
        </w:rPr>
      </w:pPr>
      <w:r w:rsidRPr="001D2851">
        <w:rPr>
          <w:rFonts w:ascii="Century Gothic" w:hAnsi="Century Gothic"/>
          <w:b/>
          <w:sz w:val="18"/>
          <w:szCs w:val="18"/>
          <w:u w:val="single"/>
        </w:rPr>
        <w:t>Canal 22</w:t>
      </w:r>
      <w:r w:rsidRPr="001D2851">
        <w:rPr>
          <w:rFonts w:ascii="Century Gothic" w:hAnsi="Century Gothic"/>
          <w:sz w:val="18"/>
          <w:szCs w:val="18"/>
          <w:u w:val="single"/>
        </w:rPr>
        <w:t xml:space="preserve"> no otorgará ningún anticipo</w:t>
      </w:r>
      <w:r w:rsidRPr="001D2851">
        <w:rPr>
          <w:rFonts w:ascii="Century Gothic" w:hAnsi="Century Gothic"/>
          <w:sz w:val="18"/>
          <w:szCs w:val="18"/>
        </w:rPr>
        <w:t>. El contrato que se derive de la presente Invitación se establecerá a precio fij</w:t>
      </w:r>
      <w:r w:rsidR="000D3DF3" w:rsidRPr="001D2851">
        <w:rPr>
          <w:rFonts w:ascii="Century Gothic" w:hAnsi="Century Gothic"/>
          <w:sz w:val="18"/>
          <w:szCs w:val="18"/>
        </w:rPr>
        <w:t>o</w:t>
      </w:r>
      <w:r w:rsidRPr="001D2851">
        <w:rPr>
          <w:rFonts w:ascii="Century Gothic" w:hAnsi="Century Gothic"/>
          <w:sz w:val="18"/>
          <w:szCs w:val="18"/>
        </w:rPr>
        <w:t>.</w:t>
      </w:r>
    </w:p>
    <w:p w14:paraId="1AE1DAEE" w14:textId="77777777" w:rsidR="00845A9E" w:rsidRPr="001D2851" w:rsidRDefault="00845A9E" w:rsidP="00845A9E">
      <w:pPr>
        <w:ind w:left="567"/>
        <w:jc w:val="both"/>
        <w:rPr>
          <w:rFonts w:ascii="Century Gothic" w:hAnsi="Century Gothic"/>
          <w:sz w:val="18"/>
          <w:szCs w:val="18"/>
        </w:rPr>
      </w:pPr>
    </w:p>
    <w:p w14:paraId="09D18F3B" w14:textId="0EEEFAE5" w:rsidR="006A127F" w:rsidRPr="001D2851" w:rsidRDefault="006A127F" w:rsidP="00845A9E">
      <w:pPr>
        <w:ind w:left="567" w:hanging="567"/>
        <w:jc w:val="both"/>
        <w:rPr>
          <w:rFonts w:ascii="Century Gothic" w:hAnsi="Century Gothic"/>
          <w:b/>
          <w:sz w:val="18"/>
          <w:szCs w:val="18"/>
          <w:lang w:val="es-MX"/>
        </w:rPr>
      </w:pPr>
      <w:r w:rsidRPr="001D2851">
        <w:rPr>
          <w:rFonts w:ascii="Century Gothic" w:hAnsi="Century Gothic"/>
          <w:b/>
          <w:sz w:val="18"/>
          <w:szCs w:val="18"/>
          <w:lang w:val="es-MX"/>
        </w:rPr>
        <w:t>1.</w:t>
      </w:r>
      <w:r w:rsidR="00EB5850" w:rsidRPr="001D2851">
        <w:rPr>
          <w:rFonts w:ascii="Century Gothic" w:hAnsi="Century Gothic"/>
          <w:b/>
          <w:sz w:val="18"/>
          <w:szCs w:val="18"/>
          <w:lang w:val="es-MX"/>
        </w:rPr>
        <w:t>7</w:t>
      </w:r>
      <w:r w:rsidRPr="001D2851">
        <w:rPr>
          <w:rFonts w:ascii="Century Gothic" w:hAnsi="Century Gothic"/>
          <w:b/>
          <w:sz w:val="18"/>
          <w:szCs w:val="18"/>
          <w:lang w:val="es-MX"/>
        </w:rPr>
        <w:tab/>
        <w:t>VIGENCIA DEL CONTRATO</w:t>
      </w:r>
      <w:r w:rsidR="00A13D06" w:rsidRPr="001D2851">
        <w:rPr>
          <w:rFonts w:ascii="Century Gothic" w:hAnsi="Century Gothic"/>
          <w:b/>
          <w:sz w:val="18"/>
          <w:szCs w:val="18"/>
          <w:lang w:val="es-MX"/>
        </w:rPr>
        <w:t xml:space="preserve"> (PÓLIZAS)</w:t>
      </w:r>
    </w:p>
    <w:p w14:paraId="2792ED3B" w14:textId="77777777" w:rsidR="00BA0A68" w:rsidRPr="001D2851" w:rsidRDefault="00BA0A68" w:rsidP="00845A9E">
      <w:pPr>
        <w:ind w:left="567" w:hanging="567"/>
        <w:jc w:val="both"/>
        <w:rPr>
          <w:rFonts w:ascii="Century Gothic" w:hAnsi="Century Gothic"/>
          <w:b/>
          <w:sz w:val="18"/>
          <w:szCs w:val="18"/>
          <w:lang w:val="es-MX"/>
        </w:rPr>
      </w:pPr>
    </w:p>
    <w:p w14:paraId="295AF5E9" w14:textId="28FFEE72" w:rsidR="00845A9E" w:rsidRPr="001D2851" w:rsidRDefault="006A127F" w:rsidP="00845A9E">
      <w:pPr>
        <w:ind w:left="567"/>
        <w:jc w:val="both"/>
        <w:rPr>
          <w:rFonts w:ascii="Century Gothic" w:hAnsi="Century Gothic"/>
          <w:b/>
          <w:sz w:val="18"/>
          <w:szCs w:val="18"/>
          <w:lang w:val="es-MX"/>
        </w:rPr>
      </w:pPr>
      <w:r w:rsidRPr="001D2851">
        <w:rPr>
          <w:rFonts w:ascii="Century Gothic" w:hAnsi="Century Gothic"/>
          <w:sz w:val="18"/>
          <w:szCs w:val="18"/>
          <w:lang w:val="es-MX"/>
        </w:rPr>
        <w:t>La vigencia del contrato será</w:t>
      </w:r>
      <w:r w:rsidR="006D7603" w:rsidRPr="001D2851">
        <w:rPr>
          <w:rFonts w:ascii="Century Gothic" w:hAnsi="Century Gothic"/>
          <w:sz w:val="18"/>
          <w:szCs w:val="18"/>
          <w:lang w:val="es-MX"/>
        </w:rPr>
        <w:t xml:space="preserve"> </w:t>
      </w:r>
      <w:r w:rsidRPr="001D2851">
        <w:rPr>
          <w:rFonts w:ascii="Century Gothic" w:hAnsi="Century Gothic"/>
          <w:b/>
          <w:sz w:val="18"/>
          <w:szCs w:val="18"/>
          <w:lang w:val="es-MX"/>
        </w:rPr>
        <w:t>a partir</w:t>
      </w:r>
      <w:r w:rsidR="00A13D06" w:rsidRPr="001D2851">
        <w:rPr>
          <w:rFonts w:ascii="Century Gothic" w:hAnsi="Century Gothic"/>
          <w:b/>
          <w:sz w:val="18"/>
          <w:szCs w:val="18"/>
          <w:lang w:val="es-MX"/>
        </w:rPr>
        <w:t xml:space="preserve"> de las 00:00 horas del 1</w:t>
      </w:r>
      <w:r w:rsidR="005F1D6C" w:rsidRPr="001D2851">
        <w:rPr>
          <w:rFonts w:ascii="Century Gothic" w:hAnsi="Century Gothic"/>
          <w:b/>
          <w:sz w:val="18"/>
          <w:szCs w:val="18"/>
          <w:lang w:val="es-MX"/>
        </w:rPr>
        <w:t>1</w:t>
      </w:r>
      <w:r w:rsidR="00A13D06" w:rsidRPr="001D2851">
        <w:rPr>
          <w:rFonts w:ascii="Century Gothic" w:hAnsi="Century Gothic"/>
          <w:b/>
          <w:sz w:val="18"/>
          <w:szCs w:val="18"/>
          <w:lang w:val="es-MX"/>
        </w:rPr>
        <w:t xml:space="preserve"> de julio de 2019 y concluye a las 24:00 horas del día 31 de diciembre de 2019.</w:t>
      </w:r>
      <w:r w:rsidRPr="001D2851">
        <w:rPr>
          <w:rFonts w:ascii="Century Gothic" w:hAnsi="Century Gothic"/>
          <w:b/>
          <w:sz w:val="18"/>
          <w:szCs w:val="18"/>
          <w:lang w:val="es-MX"/>
        </w:rPr>
        <w:t xml:space="preserve"> </w:t>
      </w:r>
    </w:p>
    <w:p w14:paraId="5ABA400F" w14:textId="77777777" w:rsidR="00A13D06" w:rsidRPr="001D2851" w:rsidRDefault="00A13D06" w:rsidP="00845A9E">
      <w:pPr>
        <w:ind w:left="567"/>
        <w:jc w:val="both"/>
        <w:rPr>
          <w:rFonts w:ascii="Century Gothic" w:hAnsi="Century Gothic"/>
          <w:sz w:val="18"/>
          <w:szCs w:val="18"/>
          <w:lang w:val="es-MX"/>
        </w:rPr>
      </w:pPr>
    </w:p>
    <w:p w14:paraId="3FE0793C" w14:textId="0F9469B9" w:rsidR="006A127F" w:rsidRPr="001D2851" w:rsidRDefault="006A127F"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1D2851">
        <w:rPr>
          <w:rFonts w:ascii="Century Gothic" w:hAnsi="Century Gothic"/>
          <w:b/>
          <w:sz w:val="18"/>
          <w:szCs w:val="18"/>
        </w:rPr>
        <w:t>1.</w:t>
      </w:r>
      <w:r w:rsidR="00EB5850" w:rsidRPr="001D2851">
        <w:rPr>
          <w:rFonts w:ascii="Century Gothic" w:hAnsi="Century Gothic"/>
          <w:b/>
          <w:sz w:val="18"/>
          <w:szCs w:val="18"/>
        </w:rPr>
        <w:t>8</w:t>
      </w:r>
      <w:r w:rsidRPr="001D2851">
        <w:rPr>
          <w:rFonts w:ascii="Century Gothic" w:hAnsi="Century Gothic"/>
          <w:b/>
          <w:sz w:val="18"/>
          <w:szCs w:val="18"/>
        </w:rPr>
        <w:tab/>
      </w:r>
      <w:r w:rsidR="00A13D06" w:rsidRPr="001D2851">
        <w:rPr>
          <w:rFonts w:ascii="Century Gothic" w:hAnsi="Century Gothic"/>
          <w:b/>
          <w:sz w:val="18"/>
          <w:szCs w:val="18"/>
        </w:rPr>
        <w:t>PLAZO, HORA Y LUGAR PARA LA ENTREGA DE LAS PÓLIZAS</w:t>
      </w:r>
    </w:p>
    <w:p w14:paraId="0762FED0" w14:textId="77777777" w:rsidR="00BA0A68" w:rsidRPr="001D2851" w:rsidRDefault="00BA0A68"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2C77B89B" w14:textId="67A7C331" w:rsidR="006A127F" w:rsidRPr="001D2851" w:rsidRDefault="00EB5850" w:rsidP="00D22FB6">
      <w:pPr>
        <w:ind w:left="567"/>
        <w:jc w:val="both"/>
        <w:rPr>
          <w:rFonts w:ascii="Century Gothic" w:hAnsi="Century Gothic"/>
          <w:sz w:val="18"/>
          <w:szCs w:val="18"/>
        </w:rPr>
      </w:pPr>
      <w:r w:rsidRPr="001D2851">
        <w:rPr>
          <w:rFonts w:ascii="Century Gothic" w:hAnsi="Century Gothic"/>
          <w:sz w:val="18"/>
          <w:szCs w:val="18"/>
          <w:lang w:val="es-MX"/>
        </w:rPr>
        <w:t xml:space="preserve">Se deberá entregar la póliza objeto de esta convocatoria, en un plazo no mayor de 10 días contados a partir de la notificación del fallo, en la Gerencia de </w:t>
      </w:r>
      <w:r w:rsidR="00DA2AC4" w:rsidRPr="001D2851">
        <w:rPr>
          <w:rFonts w:ascii="Century Gothic" w:hAnsi="Century Gothic"/>
          <w:sz w:val="18"/>
          <w:szCs w:val="18"/>
          <w:lang w:val="es-MX"/>
        </w:rPr>
        <w:t xml:space="preserve">Administración de Personal </w:t>
      </w:r>
      <w:r w:rsidRPr="001D2851">
        <w:rPr>
          <w:rFonts w:ascii="Century Gothic" w:hAnsi="Century Gothic"/>
          <w:sz w:val="18"/>
          <w:szCs w:val="18"/>
          <w:lang w:val="es-MX"/>
        </w:rPr>
        <w:t>de Canal 22,</w:t>
      </w:r>
      <w:r w:rsidR="00D22FB6" w:rsidRPr="001D2851">
        <w:rPr>
          <w:rFonts w:ascii="Century Gothic" w:hAnsi="Century Gothic"/>
          <w:sz w:val="18"/>
          <w:szCs w:val="18"/>
          <w:lang w:val="es-MX"/>
        </w:rPr>
        <w:t xml:space="preserve"> en Planta Baja del Edificio “Pedro Infante” ubicado en </w:t>
      </w:r>
      <w:r w:rsidRPr="001D2851">
        <w:rPr>
          <w:rFonts w:ascii="Century Gothic" w:hAnsi="Century Gothic"/>
          <w:sz w:val="18"/>
          <w:szCs w:val="18"/>
          <w:lang w:val="es-MX"/>
        </w:rPr>
        <w:t>Atletas No. 2, Col. Country Club, C.P. 042</w:t>
      </w:r>
      <w:r w:rsidR="00DA2AC4" w:rsidRPr="001D2851">
        <w:rPr>
          <w:rFonts w:ascii="Century Gothic" w:hAnsi="Century Gothic"/>
          <w:sz w:val="18"/>
          <w:szCs w:val="18"/>
          <w:lang w:val="es-MX"/>
        </w:rPr>
        <w:t>1</w:t>
      </w:r>
      <w:r w:rsidRPr="001D2851">
        <w:rPr>
          <w:rFonts w:ascii="Century Gothic" w:hAnsi="Century Gothic"/>
          <w:sz w:val="18"/>
          <w:szCs w:val="18"/>
          <w:lang w:val="es-MX"/>
        </w:rPr>
        <w:t xml:space="preserve">0, </w:t>
      </w:r>
      <w:r w:rsidR="00D22FB6" w:rsidRPr="001D2851">
        <w:rPr>
          <w:rFonts w:ascii="Century Gothic" w:hAnsi="Century Gothic"/>
          <w:sz w:val="18"/>
          <w:szCs w:val="18"/>
          <w:lang w:val="es-MX"/>
        </w:rPr>
        <w:t xml:space="preserve">Alcaldía </w:t>
      </w:r>
      <w:r w:rsidRPr="001D2851">
        <w:rPr>
          <w:rFonts w:ascii="Century Gothic" w:hAnsi="Century Gothic"/>
          <w:sz w:val="18"/>
          <w:szCs w:val="18"/>
          <w:lang w:val="es-MX"/>
        </w:rPr>
        <w:t>Coyoacán</w:t>
      </w:r>
      <w:r w:rsidR="00D22FB6" w:rsidRPr="001D2851">
        <w:rPr>
          <w:rFonts w:ascii="Century Gothic" w:hAnsi="Century Gothic"/>
          <w:sz w:val="18"/>
          <w:szCs w:val="18"/>
          <w:lang w:val="es-MX"/>
        </w:rPr>
        <w:t xml:space="preserve"> </w:t>
      </w:r>
      <w:r w:rsidRPr="001D2851">
        <w:rPr>
          <w:rFonts w:ascii="Century Gothic" w:hAnsi="Century Gothic"/>
          <w:sz w:val="18"/>
          <w:szCs w:val="18"/>
          <w:lang w:val="es-MX"/>
        </w:rPr>
        <w:t xml:space="preserve">en Ciudad de México, en un horario de 9:00 a 18:00 horas de lunes a jueves y de 9:00 a 15:30 horas los </w:t>
      </w:r>
      <w:proofErr w:type="gramStart"/>
      <w:r w:rsidRPr="001D2851">
        <w:rPr>
          <w:rFonts w:ascii="Century Gothic" w:hAnsi="Century Gothic"/>
          <w:sz w:val="18"/>
          <w:szCs w:val="18"/>
          <w:lang w:val="es-MX"/>
        </w:rPr>
        <w:t>días viernes</w:t>
      </w:r>
      <w:proofErr w:type="gramEnd"/>
      <w:r w:rsidRPr="001D2851">
        <w:rPr>
          <w:rFonts w:ascii="Century Gothic" w:hAnsi="Century Gothic"/>
          <w:sz w:val="18"/>
          <w:szCs w:val="18"/>
          <w:lang w:val="es-MX"/>
        </w:rPr>
        <w:t xml:space="preserve">. </w:t>
      </w:r>
      <w:r w:rsidR="00CE2129" w:rsidRPr="001D2851">
        <w:rPr>
          <w:rFonts w:ascii="Century Gothic" w:hAnsi="Century Gothic"/>
          <w:sz w:val="18"/>
          <w:szCs w:val="18"/>
          <w:lang w:val="es-MX"/>
        </w:rPr>
        <w:t xml:space="preserve">Asimismo, será requisito indispensable que la compañía aseguradora que resulte ganadora en este procedimiento, presente a Canal 22 </w:t>
      </w:r>
      <w:r w:rsidR="00CE2129" w:rsidRPr="001D2851">
        <w:rPr>
          <w:rFonts w:ascii="Century Gothic" w:hAnsi="Century Gothic"/>
          <w:b/>
          <w:bCs/>
          <w:sz w:val="18"/>
          <w:szCs w:val="18"/>
          <w:lang w:val="es-MX"/>
        </w:rPr>
        <w:t>al día hábil siguiente en que se dé a conocer el fallo, carta cobertura de l</w:t>
      </w:r>
      <w:r w:rsidR="009B0A3E" w:rsidRPr="001D2851">
        <w:rPr>
          <w:rFonts w:ascii="Century Gothic" w:hAnsi="Century Gothic"/>
          <w:b/>
          <w:bCs/>
          <w:sz w:val="18"/>
          <w:szCs w:val="18"/>
          <w:lang w:val="es-MX"/>
        </w:rPr>
        <w:t>a</w:t>
      </w:r>
      <w:r w:rsidR="00CE2129" w:rsidRPr="001D2851">
        <w:rPr>
          <w:rFonts w:ascii="Century Gothic" w:hAnsi="Century Gothic"/>
          <w:b/>
          <w:bCs/>
          <w:sz w:val="18"/>
          <w:szCs w:val="18"/>
          <w:lang w:val="es-MX"/>
        </w:rPr>
        <w:t xml:space="preserve"> póliza de acuerdo con su oferta técnica-económica presentada, hasta en tanto se entregue la póliza original.</w:t>
      </w:r>
    </w:p>
    <w:p w14:paraId="633D2AAB" w14:textId="77777777" w:rsidR="006A127F" w:rsidRPr="001D2851" w:rsidRDefault="006A127F" w:rsidP="00845A9E">
      <w:pPr>
        <w:ind w:left="567"/>
        <w:jc w:val="both"/>
        <w:rPr>
          <w:rFonts w:ascii="Century Gothic" w:hAnsi="Century Gothic"/>
          <w:sz w:val="18"/>
          <w:szCs w:val="18"/>
        </w:rPr>
      </w:pPr>
    </w:p>
    <w:p w14:paraId="2DBF8F75" w14:textId="4B16EE93" w:rsidR="006A127F" w:rsidRPr="001D2851" w:rsidRDefault="006A127F" w:rsidP="00845A9E">
      <w:pPr>
        <w:jc w:val="both"/>
        <w:rPr>
          <w:rFonts w:ascii="Calibri" w:hAnsi="Calibri"/>
          <w:b/>
          <w:lang w:val="es-MX"/>
        </w:rPr>
      </w:pPr>
      <w:r w:rsidRPr="001D2851">
        <w:rPr>
          <w:rFonts w:ascii="Calibri" w:hAnsi="Calibri"/>
          <w:b/>
          <w:lang w:val="es-MX"/>
        </w:rPr>
        <w:t>1.</w:t>
      </w:r>
      <w:r w:rsidR="00D22FB6" w:rsidRPr="001D2851">
        <w:rPr>
          <w:rFonts w:ascii="Calibri" w:hAnsi="Calibri"/>
          <w:b/>
          <w:lang w:val="es-MX"/>
        </w:rPr>
        <w:t>9</w:t>
      </w:r>
      <w:r w:rsidRPr="001D2851">
        <w:rPr>
          <w:rFonts w:ascii="Calibri" w:hAnsi="Calibri"/>
          <w:b/>
          <w:lang w:val="es-MX"/>
        </w:rPr>
        <w:tab/>
      </w:r>
      <w:r w:rsidRPr="001D2851">
        <w:rPr>
          <w:rFonts w:ascii="Century Gothic" w:hAnsi="Century Gothic"/>
          <w:b/>
          <w:sz w:val="18"/>
          <w:szCs w:val="18"/>
        </w:rPr>
        <w:t xml:space="preserve">RESPONSABLE DE LA ADMINISTRACIÓN Y SUPERVISIÓN </w:t>
      </w:r>
      <w:r w:rsidR="005F1D6C" w:rsidRPr="001D2851">
        <w:rPr>
          <w:rFonts w:ascii="Century Gothic" w:hAnsi="Century Gothic"/>
          <w:b/>
          <w:sz w:val="18"/>
          <w:szCs w:val="18"/>
        </w:rPr>
        <w:t>DEL CONTRATO</w:t>
      </w:r>
    </w:p>
    <w:p w14:paraId="28EF562C" w14:textId="77777777" w:rsidR="006A127F" w:rsidRPr="001D2851" w:rsidRDefault="006A127F" w:rsidP="00845A9E">
      <w:pPr>
        <w:ind w:left="567"/>
        <w:jc w:val="both"/>
        <w:rPr>
          <w:rFonts w:ascii="Century Gothic" w:hAnsi="Century Gothic"/>
          <w:sz w:val="18"/>
          <w:szCs w:val="18"/>
          <w:lang w:val="es-MX"/>
        </w:rPr>
      </w:pPr>
    </w:p>
    <w:p w14:paraId="303A1717" w14:textId="528392EC" w:rsidR="00696FF2" w:rsidRPr="001D2851" w:rsidRDefault="00696FF2" w:rsidP="00696FF2">
      <w:pPr>
        <w:ind w:left="567"/>
        <w:jc w:val="both"/>
        <w:rPr>
          <w:rFonts w:ascii="Century Gothic" w:hAnsi="Century Gothic"/>
          <w:sz w:val="18"/>
          <w:szCs w:val="18"/>
          <w:lang w:val="es-MX"/>
        </w:rPr>
      </w:pPr>
      <w:r w:rsidRPr="001D2851">
        <w:rPr>
          <w:rFonts w:ascii="Century Gothic" w:hAnsi="Century Gothic"/>
          <w:sz w:val="18"/>
          <w:szCs w:val="18"/>
          <w:lang w:val="es-MX"/>
        </w:rPr>
        <w:t xml:space="preserve">Conforme al penúltimo párrafo del artículo 84 del Reglamento la Ley de Adquisiciones, Arrendamiento y Servicios del Sector Público, el titular de la </w:t>
      </w:r>
      <w:r w:rsidR="00D22FB6" w:rsidRPr="001D2851">
        <w:rPr>
          <w:rFonts w:ascii="Century Gothic" w:hAnsi="Century Gothic"/>
          <w:sz w:val="18"/>
          <w:szCs w:val="18"/>
          <w:lang w:val="es-MX"/>
        </w:rPr>
        <w:t xml:space="preserve">Gerencia de Administración de Personal </w:t>
      </w:r>
      <w:r w:rsidRPr="001D2851">
        <w:rPr>
          <w:rFonts w:ascii="Century Gothic" w:hAnsi="Century Gothic"/>
          <w:sz w:val="18"/>
          <w:szCs w:val="18"/>
          <w:lang w:val="es-MX"/>
        </w:rPr>
        <w:t xml:space="preserve">será el responsable de administrar </w:t>
      </w:r>
      <w:r w:rsidR="005F1D6C" w:rsidRPr="001D2851">
        <w:rPr>
          <w:rFonts w:ascii="Century Gothic" w:hAnsi="Century Gothic"/>
          <w:sz w:val="18"/>
          <w:szCs w:val="18"/>
          <w:lang w:val="es-MX"/>
        </w:rPr>
        <w:t>el contrato</w:t>
      </w:r>
      <w:r w:rsidRPr="001D2851">
        <w:rPr>
          <w:rFonts w:ascii="Century Gothic" w:hAnsi="Century Gothic"/>
          <w:sz w:val="18"/>
          <w:szCs w:val="18"/>
          <w:lang w:val="es-MX"/>
        </w:rPr>
        <w:t>.</w:t>
      </w:r>
    </w:p>
    <w:p w14:paraId="3FE617FB" w14:textId="77777777" w:rsidR="00021E89" w:rsidRPr="001D2851" w:rsidRDefault="00021E89" w:rsidP="00845A9E">
      <w:pPr>
        <w:ind w:left="567"/>
        <w:jc w:val="both"/>
        <w:rPr>
          <w:rFonts w:ascii="Century Gothic" w:hAnsi="Century Gothic"/>
          <w:noProof/>
          <w:sz w:val="18"/>
          <w:szCs w:val="18"/>
          <w:lang w:val="es-MX"/>
        </w:rPr>
      </w:pPr>
    </w:p>
    <w:p w14:paraId="47E3B3A5" w14:textId="5CF70EB6" w:rsidR="00921563" w:rsidRPr="001D2851" w:rsidRDefault="008C6CC7" w:rsidP="00845A9E">
      <w:pPr>
        <w:ind w:left="567" w:hanging="567"/>
        <w:jc w:val="both"/>
        <w:rPr>
          <w:rFonts w:ascii="Century Gothic" w:hAnsi="Century Gothic"/>
          <w:b/>
          <w:sz w:val="18"/>
          <w:szCs w:val="18"/>
          <w:lang w:val="es-MX"/>
        </w:rPr>
      </w:pPr>
      <w:r w:rsidRPr="001D2851">
        <w:rPr>
          <w:rFonts w:ascii="Century Gothic" w:hAnsi="Century Gothic"/>
          <w:b/>
          <w:sz w:val="18"/>
          <w:szCs w:val="18"/>
          <w:lang w:val="es-MX"/>
        </w:rPr>
        <w:t>2.</w:t>
      </w:r>
      <w:r w:rsidRPr="001D2851">
        <w:rPr>
          <w:rFonts w:ascii="Century Gothic" w:hAnsi="Century Gothic"/>
          <w:b/>
          <w:sz w:val="18"/>
          <w:szCs w:val="18"/>
          <w:lang w:val="es-MX"/>
        </w:rPr>
        <w:tab/>
        <w:t xml:space="preserve">INFORMACIÓN ESPECÍFICA DE LA PRESENTE </w:t>
      </w:r>
      <w:r w:rsidR="0070387F" w:rsidRPr="001D2851">
        <w:rPr>
          <w:rFonts w:ascii="Century Gothic" w:hAnsi="Century Gothic"/>
          <w:b/>
          <w:sz w:val="18"/>
          <w:szCs w:val="18"/>
          <w:lang w:val="es-MX"/>
        </w:rPr>
        <w:t>INVI</w:t>
      </w:r>
      <w:r w:rsidR="00BB25AF" w:rsidRPr="001D2851">
        <w:rPr>
          <w:rFonts w:ascii="Century Gothic" w:hAnsi="Century Gothic"/>
          <w:b/>
          <w:sz w:val="18"/>
          <w:szCs w:val="18"/>
          <w:lang w:val="es-MX"/>
        </w:rPr>
        <w:t>TACIÓN</w:t>
      </w:r>
    </w:p>
    <w:p w14:paraId="0CFC48D7" w14:textId="77777777" w:rsidR="00BA0A68" w:rsidRPr="001D2851" w:rsidRDefault="00BA0A68" w:rsidP="00845A9E">
      <w:pPr>
        <w:ind w:left="567" w:hanging="567"/>
        <w:jc w:val="both"/>
        <w:rPr>
          <w:rFonts w:ascii="Century Gothic" w:hAnsi="Century Gothic"/>
          <w:b/>
          <w:sz w:val="18"/>
          <w:szCs w:val="18"/>
          <w:lang w:val="es-MX"/>
        </w:rPr>
      </w:pPr>
    </w:p>
    <w:p w14:paraId="7E2B1591" w14:textId="7DDE4596" w:rsidR="008C6CC7" w:rsidRPr="001D2851" w:rsidRDefault="009A115E" w:rsidP="00845A9E">
      <w:pPr>
        <w:ind w:left="567" w:hanging="567"/>
        <w:jc w:val="both"/>
        <w:rPr>
          <w:rFonts w:ascii="Century Gothic" w:hAnsi="Century Gothic"/>
          <w:b/>
          <w:sz w:val="18"/>
          <w:szCs w:val="18"/>
          <w:lang w:val="es-MX"/>
        </w:rPr>
      </w:pPr>
      <w:r w:rsidRPr="001D2851">
        <w:rPr>
          <w:rFonts w:ascii="Century Gothic" w:hAnsi="Century Gothic"/>
          <w:b/>
          <w:sz w:val="18"/>
          <w:szCs w:val="18"/>
          <w:lang w:val="es-MX"/>
        </w:rPr>
        <w:t>2.1</w:t>
      </w:r>
      <w:r w:rsidRPr="001D2851">
        <w:rPr>
          <w:rFonts w:ascii="Century Gothic" w:hAnsi="Century Gothic"/>
          <w:b/>
          <w:sz w:val="18"/>
          <w:szCs w:val="18"/>
          <w:lang w:val="es-MX"/>
        </w:rPr>
        <w:tab/>
        <w:t>OBTENCIÓN DE CONVOCATORIA</w:t>
      </w:r>
    </w:p>
    <w:p w14:paraId="5320912A" w14:textId="77777777" w:rsidR="00021E89" w:rsidRPr="001D2851" w:rsidRDefault="00021E89" w:rsidP="00845A9E">
      <w:pPr>
        <w:ind w:left="567" w:hanging="567"/>
        <w:jc w:val="both"/>
        <w:rPr>
          <w:rFonts w:ascii="Century Gothic" w:hAnsi="Century Gothic"/>
          <w:b/>
          <w:sz w:val="18"/>
          <w:szCs w:val="18"/>
          <w:u w:val="single"/>
          <w:lang w:val="es-MX"/>
        </w:rPr>
      </w:pPr>
    </w:p>
    <w:p w14:paraId="55E75E80" w14:textId="5F58D5DE" w:rsidR="0017453A" w:rsidRPr="001D2851" w:rsidRDefault="005371AA" w:rsidP="00845A9E">
      <w:pPr>
        <w:ind w:left="567"/>
        <w:jc w:val="both"/>
        <w:rPr>
          <w:rFonts w:ascii="Century Gothic" w:hAnsi="Century Gothic"/>
          <w:sz w:val="18"/>
          <w:szCs w:val="18"/>
          <w:lang w:val="es-MX"/>
        </w:rPr>
      </w:pPr>
      <w:r w:rsidRPr="001D2851">
        <w:rPr>
          <w:rFonts w:ascii="Century Gothic" w:hAnsi="Century Gothic"/>
          <w:sz w:val="18"/>
          <w:szCs w:val="18"/>
          <w:lang w:val="es-MX"/>
        </w:rPr>
        <w:t xml:space="preserve">La publicación de la convocatoria se realizará a través de CompraNet y su obtención será gratuita, asimismo, estará a disposición de los licitantes en la Gerencia de Recursos Materiales y Servicios Generales, ubicada en </w:t>
      </w:r>
      <w:r w:rsidR="00921563" w:rsidRPr="001D2851">
        <w:rPr>
          <w:rFonts w:ascii="Century Gothic" w:hAnsi="Century Gothic"/>
          <w:sz w:val="18"/>
          <w:szCs w:val="18"/>
          <w:lang w:val="es-MX"/>
        </w:rPr>
        <w:t xml:space="preserve">la calle de </w:t>
      </w:r>
      <w:r w:rsidRPr="001D2851">
        <w:rPr>
          <w:rFonts w:ascii="Century Gothic" w:hAnsi="Century Gothic"/>
          <w:sz w:val="18"/>
          <w:szCs w:val="18"/>
          <w:lang w:val="es-MX"/>
        </w:rPr>
        <w:t>Atletas No. 2, Edificio “Pedro Infante”, Planta Baja, Col</w:t>
      </w:r>
      <w:r w:rsidR="00C10622" w:rsidRPr="001D2851">
        <w:rPr>
          <w:rFonts w:ascii="Century Gothic" w:hAnsi="Century Gothic"/>
          <w:sz w:val="18"/>
          <w:szCs w:val="18"/>
          <w:lang w:val="es-MX"/>
        </w:rPr>
        <w:t>onia</w:t>
      </w:r>
      <w:r w:rsidRPr="001D2851">
        <w:rPr>
          <w:rFonts w:ascii="Century Gothic" w:hAnsi="Century Gothic"/>
          <w:sz w:val="18"/>
          <w:szCs w:val="18"/>
          <w:lang w:val="es-MX"/>
        </w:rPr>
        <w:t xml:space="preserve"> Country Club, </w:t>
      </w:r>
      <w:r w:rsidR="00921563" w:rsidRPr="001D2851">
        <w:rPr>
          <w:rFonts w:ascii="Century Gothic" w:hAnsi="Century Gothic"/>
          <w:sz w:val="18"/>
          <w:szCs w:val="18"/>
          <w:lang w:val="es-MX"/>
        </w:rPr>
        <w:t>Alcaldía</w:t>
      </w:r>
      <w:r w:rsidRPr="001D2851">
        <w:rPr>
          <w:rFonts w:ascii="Century Gothic" w:hAnsi="Century Gothic"/>
          <w:sz w:val="18"/>
          <w:szCs w:val="18"/>
          <w:lang w:val="es-MX"/>
        </w:rPr>
        <w:t xml:space="preserve"> Coyoacán, C.P. 042</w:t>
      </w:r>
      <w:r w:rsidR="00CE2129" w:rsidRPr="001D2851">
        <w:rPr>
          <w:rFonts w:ascii="Century Gothic" w:hAnsi="Century Gothic"/>
          <w:sz w:val="18"/>
          <w:szCs w:val="18"/>
          <w:lang w:val="es-MX"/>
        </w:rPr>
        <w:t>1</w:t>
      </w:r>
      <w:r w:rsidRPr="001D2851">
        <w:rPr>
          <w:rFonts w:ascii="Century Gothic" w:hAnsi="Century Gothic"/>
          <w:sz w:val="18"/>
          <w:szCs w:val="18"/>
          <w:lang w:val="es-MX"/>
        </w:rPr>
        <w:t>0, en</w:t>
      </w:r>
      <w:r w:rsidR="009404C9" w:rsidRPr="001D2851">
        <w:rPr>
          <w:rFonts w:ascii="Century Gothic" w:hAnsi="Century Gothic"/>
          <w:sz w:val="18"/>
          <w:szCs w:val="18"/>
          <w:lang w:val="es-MX"/>
        </w:rPr>
        <w:t xml:space="preserve"> la Ciudad de </w:t>
      </w:r>
      <w:r w:rsidRPr="001D2851">
        <w:rPr>
          <w:rFonts w:ascii="Century Gothic" w:hAnsi="Century Gothic"/>
          <w:sz w:val="18"/>
          <w:szCs w:val="18"/>
          <w:lang w:val="es-MX"/>
        </w:rPr>
        <w:t>México, de 9:00 a 14:00 horas en días hábiles.</w:t>
      </w:r>
    </w:p>
    <w:p w14:paraId="41AA87FD" w14:textId="4F6BE4E1" w:rsidR="0070387F" w:rsidRPr="001D2851" w:rsidRDefault="0070387F" w:rsidP="00845A9E">
      <w:pPr>
        <w:ind w:left="567"/>
        <w:jc w:val="both"/>
        <w:rPr>
          <w:rFonts w:ascii="Century Gothic" w:hAnsi="Century Gothic"/>
          <w:sz w:val="18"/>
          <w:szCs w:val="18"/>
          <w:u w:val="single"/>
          <w:lang w:val="es-MX"/>
        </w:rPr>
      </w:pPr>
      <w:r w:rsidRPr="001D2851">
        <w:rPr>
          <w:rFonts w:ascii="Century Gothic" w:hAnsi="Century Gothic"/>
          <w:sz w:val="18"/>
          <w:szCs w:val="18"/>
          <w:u w:val="single"/>
          <w:lang w:val="es-MX"/>
        </w:rPr>
        <w:t>Cabe señalar que sólo podrán participar en el presente procedimiento, los licitantes invitados por</w:t>
      </w:r>
      <w:r w:rsidR="00A65973" w:rsidRPr="001D2851">
        <w:rPr>
          <w:rFonts w:ascii="Century Gothic" w:hAnsi="Century Gothic"/>
          <w:sz w:val="18"/>
          <w:szCs w:val="18"/>
          <w:u w:val="single"/>
          <w:lang w:val="es-MX"/>
        </w:rPr>
        <w:t xml:space="preserve">                  </w:t>
      </w:r>
      <w:r w:rsidRPr="001D2851">
        <w:rPr>
          <w:rFonts w:ascii="Century Gothic" w:hAnsi="Century Gothic"/>
          <w:sz w:val="18"/>
          <w:szCs w:val="18"/>
          <w:u w:val="single"/>
          <w:lang w:val="es-MX"/>
        </w:rPr>
        <w:t xml:space="preserve"> Canal 22, con fundamento en lo establecido en el artículo 77 del Reglamento de la Ley de Adquisiciones, </w:t>
      </w:r>
      <w:r w:rsidRPr="001D2851">
        <w:rPr>
          <w:rFonts w:ascii="Century Gothic" w:hAnsi="Century Gothic"/>
          <w:sz w:val="18"/>
          <w:szCs w:val="18"/>
          <w:u w:val="single"/>
          <w:lang w:val="es-MX"/>
        </w:rPr>
        <w:lastRenderedPageBreak/>
        <w:t>Arrendamientos y Servicios del Sector Público.</w:t>
      </w:r>
    </w:p>
    <w:p w14:paraId="793862F4" w14:textId="6E119331" w:rsidR="00021E89" w:rsidRPr="001D2851" w:rsidRDefault="00021E89" w:rsidP="00845A9E">
      <w:pPr>
        <w:ind w:left="567"/>
        <w:jc w:val="both"/>
        <w:rPr>
          <w:rFonts w:ascii="Century Gothic" w:hAnsi="Century Gothic"/>
          <w:sz w:val="18"/>
          <w:szCs w:val="18"/>
          <w:u w:val="single"/>
          <w:lang w:val="es-MX"/>
        </w:rPr>
      </w:pPr>
    </w:p>
    <w:p w14:paraId="1CD60773" w14:textId="45832916" w:rsidR="008C6CC7" w:rsidRPr="001D2851" w:rsidRDefault="008C6CC7" w:rsidP="00845A9E">
      <w:pPr>
        <w:ind w:left="567" w:hanging="567"/>
        <w:jc w:val="both"/>
        <w:rPr>
          <w:rFonts w:ascii="Century Gothic" w:hAnsi="Century Gothic"/>
          <w:b/>
          <w:sz w:val="18"/>
          <w:szCs w:val="18"/>
          <w:lang w:val="es-MX"/>
        </w:rPr>
      </w:pPr>
      <w:r w:rsidRPr="001D2851">
        <w:rPr>
          <w:rFonts w:ascii="Century Gothic" w:hAnsi="Century Gothic"/>
          <w:b/>
          <w:sz w:val="18"/>
          <w:szCs w:val="18"/>
          <w:lang w:val="es-MX"/>
        </w:rPr>
        <w:t>2.2</w:t>
      </w:r>
      <w:r w:rsidRPr="001D2851">
        <w:rPr>
          <w:rFonts w:ascii="Century Gothic" w:hAnsi="Century Gothic"/>
          <w:b/>
          <w:sz w:val="18"/>
          <w:szCs w:val="18"/>
          <w:lang w:val="es-MX"/>
        </w:rPr>
        <w:tab/>
        <w:t>GARANTÍAS</w:t>
      </w:r>
    </w:p>
    <w:p w14:paraId="53CC07AF" w14:textId="77777777" w:rsidR="00BA0A68" w:rsidRPr="001D2851" w:rsidRDefault="00BA0A68" w:rsidP="00845A9E">
      <w:pPr>
        <w:ind w:left="567" w:hanging="567"/>
        <w:jc w:val="both"/>
        <w:rPr>
          <w:rFonts w:ascii="Century Gothic" w:hAnsi="Century Gothic"/>
          <w:b/>
          <w:sz w:val="18"/>
          <w:szCs w:val="18"/>
          <w:u w:val="single"/>
          <w:lang w:val="es-MX"/>
        </w:rPr>
      </w:pPr>
    </w:p>
    <w:p w14:paraId="59E899DF" w14:textId="236DD3E6" w:rsidR="008C6CC7" w:rsidRPr="001D2851" w:rsidRDefault="008C6CC7" w:rsidP="00845A9E">
      <w:pPr>
        <w:ind w:left="567" w:hanging="567"/>
        <w:jc w:val="both"/>
        <w:rPr>
          <w:rFonts w:ascii="Century Gothic" w:hAnsi="Century Gothic"/>
          <w:b/>
          <w:sz w:val="18"/>
          <w:szCs w:val="18"/>
          <w:lang w:val="es-MX"/>
        </w:rPr>
      </w:pPr>
      <w:r w:rsidRPr="001D2851">
        <w:rPr>
          <w:rFonts w:ascii="Century Gothic" w:hAnsi="Century Gothic"/>
          <w:b/>
          <w:sz w:val="18"/>
          <w:szCs w:val="18"/>
          <w:lang w:val="es-MX"/>
        </w:rPr>
        <w:t>2.2.1</w:t>
      </w:r>
      <w:r w:rsidRPr="001D2851">
        <w:rPr>
          <w:rFonts w:ascii="Century Gothic" w:hAnsi="Century Gothic"/>
          <w:b/>
          <w:sz w:val="18"/>
          <w:szCs w:val="18"/>
          <w:lang w:val="es-MX"/>
        </w:rPr>
        <w:tab/>
        <w:t>PARA GARANTIZAR EL CUMPLIMIE</w:t>
      </w:r>
      <w:r w:rsidR="009A115E" w:rsidRPr="001D2851">
        <w:rPr>
          <w:rFonts w:ascii="Century Gothic" w:hAnsi="Century Gothic"/>
          <w:b/>
          <w:sz w:val="18"/>
          <w:szCs w:val="18"/>
          <w:lang w:val="es-MX"/>
        </w:rPr>
        <w:t>NTO DEL CONTRATO</w:t>
      </w:r>
    </w:p>
    <w:p w14:paraId="4766D7A6" w14:textId="77777777" w:rsidR="00021E89" w:rsidRPr="001D2851" w:rsidRDefault="00021E89" w:rsidP="00845A9E">
      <w:pPr>
        <w:ind w:left="567" w:hanging="567"/>
        <w:jc w:val="both"/>
        <w:rPr>
          <w:rFonts w:ascii="Century Gothic" w:hAnsi="Century Gothic"/>
          <w:b/>
          <w:sz w:val="18"/>
          <w:szCs w:val="18"/>
          <w:lang w:val="es-MX"/>
        </w:rPr>
      </w:pPr>
    </w:p>
    <w:p w14:paraId="05679AB4" w14:textId="79818E1D" w:rsidR="00CE2129" w:rsidRDefault="00CE2129" w:rsidP="00CE2129">
      <w:pPr>
        <w:widowControl/>
        <w:ind w:left="567"/>
        <w:jc w:val="both"/>
        <w:rPr>
          <w:rFonts w:ascii="Century Gothic" w:hAnsi="Century Gothic"/>
          <w:sz w:val="18"/>
          <w:lang w:val="es-MX"/>
        </w:rPr>
      </w:pPr>
      <w:r w:rsidRPr="001D2851">
        <w:rPr>
          <w:rFonts w:ascii="Century Gothic" w:hAnsi="Century Gothic"/>
          <w:sz w:val="18"/>
          <w:lang w:val="es-MX"/>
        </w:rPr>
        <w:t>Con base a lo establecido en el artículo 1</w:t>
      </w:r>
      <w:r w:rsidR="00AB5362">
        <w:rPr>
          <w:rFonts w:ascii="Century Gothic" w:hAnsi="Century Gothic"/>
          <w:sz w:val="18"/>
          <w:lang w:val="es-MX"/>
        </w:rPr>
        <w:t>5</w:t>
      </w:r>
      <w:r w:rsidRPr="001D2851">
        <w:rPr>
          <w:rFonts w:ascii="Century Gothic" w:hAnsi="Century Gothic"/>
          <w:sz w:val="18"/>
          <w:lang w:val="es-MX"/>
        </w:rPr>
        <w:t xml:space="preserve"> de la </w:t>
      </w:r>
      <w:r w:rsidR="00AB5362" w:rsidRPr="00AB5362">
        <w:rPr>
          <w:rFonts w:ascii="Century Gothic" w:hAnsi="Century Gothic"/>
          <w:sz w:val="18"/>
          <w:lang w:val="es-MX"/>
        </w:rPr>
        <w:t>Ley de Instituciones de Seguros y de Fianzas</w:t>
      </w:r>
      <w:r w:rsidRPr="001D2851">
        <w:rPr>
          <w:rFonts w:ascii="Century Gothic" w:hAnsi="Century Gothic"/>
          <w:sz w:val="18"/>
          <w:lang w:val="es-MX"/>
        </w:rPr>
        <w:t xml:space="preserve">, las </w:t>
      </w:r>
      <w:r w:rsidR="00F05BB0" w:rsidRPr="001D2851">
        <w:rPr>
          <w:rFonts w:ascii="Century Gothic" w:hAnsi="Century Gothic"/>
          <w:sz w:val="18"/>
          <w:lang w:val="es-MX"/>
        </w:rPr>
        <w:t xml:space="preserve">instituciones de seguros </w:t>
      </w:r>
      <w:r w:rsidRPr="001D2851">
        <w:rPr>
          <w:rFonts w:ascii="Century Gothic" w:hAnsi="Century Gothic"/>
          <w:sz w:val="18"/>
          <w:lang w:val="es-MX"/>
        </w:rPr>
        <w:t>quedan exentas de la presentación de garantía de cumplimiento de contrato, sin embargo, el licitante ganador deberá entregar la carta cobertura del aseguramiento requerida en el punto 1.8 de esta convocatoria.</w:t>
      </w:r>
    </w:p>
    <w:p w14:paraId="7A35F567" w14:textId="77777777" w:rsidR="00AB5362" w:rsidRPr="001D2851" w:rsidRDefault="00AB5362" w:rsidP="00CE2129">
      <w:pPr>
        <w:widowControl/>
        <w:ind w:left="567"/>
        <w:jc w:val="both"/>
        <w:rPr>
          <w:rFonts w:ascii="Century Gothic" w:hAnsi="Century Gothic"/>
          <w:sz w:val="18"/>
          <w:lang w:val="es-MX"/>
        </w:rPr>
      </w:pPr>
    </w:p>
    <w:p w14:paraId="7E134A7A" w14:textId="71D21099" w:rsidR="008C6CC7" w:rsidRPr="001D2851" w:rsidRDefault="001630B9" w:rsidP="00845A9E">
      <w:pPr>
        <w:ind w:left="567" w:hanging="567"/>
        <w:jc w:val="both"/>
        <w:rPr>
          <w:rFonts w:ascii="Century Gothic" w:hAnsi="Century Gothic"/>
          <w:b/>
          <w:sz w:val="18"/>
          <w:szCs w:val="18"/>
          <w:lang w:val="es-MX"/>
        </w:rPr>
      </w:pPr>
      <w:r w:rsidRPr="001D2851">
        <w:rPr>
          <w:rFonts w:ascii="Century Gothic" w:hAnsi="Century Gothic"/>
          <w:b/>
          <w:sz w:val="18"/>
          <w:szCs w:val="18"/>
          <w:lang w:val="es-MX"/>
        </w:rPr>
        <w:t>2.3</w:t>
      </w:r>
      <w:r w:rsidRPr="001D2851">
        <w:rPr>
          <w:rFonts w:ascii="Century Gothic" w:hAnsi="Century Gothic"/>
          <w:b/>
          <w:sz w:val="18"/>
          <w:szCs w:val="18"/>
          <w:lang w:val="es-MX"/>
        </w:rPr>
        <w:tab/>
        <w:t>ASPECTOS ECONÓMICOS</w:t>
      </w:r>
    </w:p>
    <w:p w14:paraId="22D3B120" w14:textId="77777777" w:rsidR="00BA0A68" w:rsidRPr="001D2851" w:rsidRDefault="00BA0A68" w:rsidP="00845A9E">
      <w:pPr>
        <w:ind w:left="567" w:hanging="567"/>
        <w:jc w:val="both"/>
        <w:rPr>
          <w:rFonts w:ascii="Century Gothic" w:hAnsi="Century Gothic"/>
          <w:b/>
          <w:sz w:val="18"/>
          <w:szCs w:val="18"/>
          <w:lang w:val="es-MX"/>
        </w:rPr>
      </w:pPr>
    </w:p>
    <w:p w14:paraId="451D29C6" w14:textId="2E3ECFB3" w:rsidR="00645B20" w:rsidRPr="001D2851" w:rsidRDefault="001630B9" w:rsidP="00845A9E">
      <w:pPr>
        <w:ind w:right="-1"/>
        <w:jc w:val="both"/>
        <w:rPr>
          <w:rFonts w:ascii="Century Gothic" w:hAnsi="Century Gothic"/>
          <w:b/>
          <w:snapToGrid/>
          <w:sz w:val="18"/>
          <w:szCs w:val="18"/>
          <w:lang w:val="es-MX"/>
        </w:rPr>
      </w:pPr>
      <w:r w:rsidRPr="001D2851">
        <w:rPr>
          <w:rFonts w:ascii="Century Gothic" w:hAnsi="Century Gothic"/>
          <w:b/>
          <w:snapToGrid/>
          <w:sz w:val="18"/>
          <w:szCs w:val="18"/>
          <w:lang w:val="es-MX"/>
        </w:rPr>
        <w:t>2.3.1</w:t>
      </w:r>
      <w:r w:rsidRPr="001D2851">
        <w:rPr>
          <w:rFonts w:ascii="Century Gothic" w:hAnsi="Century Gothic"/>
          <w:b/>
          <w:snapToGrid/>
          <w:sz w:val="18"/>
          <w:szCs w:val="18"/>
          <w:lang w:val="es-MX"/>
        </w:rPr>
        <w:tab/>
        <w:t>PRECIOS</w:t>
      </w:r>
    </w:p>
    <w:p w14:paraId="3AB2CCE9" w14:textId="77777777" w:rsidR="00BA0A68" w:rsidRPr="001D2851" w:rsidRDefault="00BA0A68" w:rsidP="00845A9E">
      <w:pPr>
        <w:ind w:right="-1"/>
        <w:jc w:val="both"/>
        <w:rPr>
          <w:rFonts w:ascii="Century Gothic" w:hAnsi="Century Gothic"/>
          <w:b/>
          <w:sz w:val="18"/>
          <w:szCs w:val="18"/>
        </w:rPr>
      </w:pPr>
    </w:p>
    <w:p w14:paraId="0AD869B9" w14:textId="353E8368" w:rsidR="008832EA" w:rsidRPr="001D2851" w:rsidRDefault="008832EA" w:rsidP="00845A9E">
      <w:pPr>
        <w:ind w:left="567" w:right="-1"/>
        <w:jc w:val="both"/>
        <w:rPr>
          <w:rFonts w:ascii="Century Gothic" w:hAnsi="Century Gothic"/>
          <w:b/>
          <w:sz w:val="18"/>
          <w:szCs w:val="18"/>
        </w:rPr>
      </w:pPr>
      <w:r w:rsidRPr="001D2851">
        <w:rPr>
          <w:rFonts w:ascii="Century Gothic" w:hAnsi="Century Gothic"/>
          <w:sz w:val="18"/>
          <w:szCs w:val="18"/>
        </w:rPr>
        <w:t>Los precios ofertados por los licitantes deberán ser fijos</w:t>
      </w:r>
      <w:r w:rsidR="00FD2FB5" w:rsidRPr="001D2851">
        <w:rPr>
          <w:rFonts w:ascii="Century Gothic" w:hAnsi="Century Gothic"/>
          <w:sz w:val="18"/>
          <w:szCs w:val="18"/>
        </w:rPr>
        <w:t xml:space="preserve"> durante el periodo de vigencia de la oferta y</w:t>
      </w:r>
      <w:r w:rsidRPr="001D2851">
        <w:rPr>
          <w:rFonts w:ascii="Century Gothic" w:hAnsi="Century Gothic"/>
          <w:sz w:val="18"/>
          <w:szCs w:val="18"/>
        </w:rPr>
        <w:t xml:space="preserve"> hasta el total cumplimiento de las obligaciones contraídas a través de la celebración del </w:t>
      </w:r>
      <w:r w:rsidR="00FD2FB5" w:rsidRPr="001D2851">
        <w:rPr>
          <w:rFonts w:ascii="Century Gothic" w:hAnsi="Century Gothic"/>
          <w:sz w:val="18"/>
          <w:szCs w:val="18"/>
        </w:rPr>
        <w:t>c</w:t>
      </w:r>
      <w:r w:rsidRPr="001D2851">
        <w:rPr>
          <w:rFonts w:ascii="Century Gothic" w:hAnsi="Century Gothic"/>
          <w:sz w:val="18"/>
          <w:szCs w:val="18"/>
        </w:rPr>
        <w:t xml:space="preserve">ontrato y, en su caso, las ampliaciones que sean necesarias, de conformidad a lo establecido en el artículo 44 de la LAASSP, debiendo cotizarse en </w:t>
      </w:r>
      <w:r w:rsidR="00F05BB0" w:rsidRPr="001D2851">
        <w:rPr>
          <w:rFonts w:ascii="Century Gothic" w:hAnsi="Century Gothic"/>
          <w:bCs/>
          <w:sz w:val="18"/>
          <w:szCs w:val="18"/>
        </w:rPr>
        <w:t>pesos</w:t>
      </w:r>
      <w:r w:rsidR="00FD2FB5" w:rsidRPr="001D2851">
        <w:rPr>
          <w:rFonts w:ascii="Century Gothic" w:hAnsi="Century Gothic"/>
          <w:sz w:val="18"/>
          <w:szCs w:val="18"/>
        </w:rPr>
        <w:t>, desglosando claramente los descuentos, si fuera el caso, el precio unitario, el importe total más el Impuesto al Valor Agregado (I.V.A.), de conformidad a  lo establecido en el</w:t>
      </w:r>
      <w:r w:rsidR="00F05BB0" w:rsidRPr="001D2851">
        <w:rPr>
          <w:rFonts w:ascii="Century Gothic" w:hAnsi="Century Gothic"/>
          <w:sz w:val="18"/>
          <w:szCs w:val="18"/>
        </w:rPr>
        <w:t xml:space="preserve"> </w:t>
      </w:r>
      <w:r w:rsidR="00FD2FB5" w:rsidRPr="001D2851">
        <w:rPr>
          <w:rFonts w:ascii="Century Gothic" w:hAnsi="Century Gothic"/>
          <w:b/>
          <w:sz w:val="18"/>
          <w:szCs w:val="18"/>
        </w:rPr>
        <w:t>ANEXO No. 2</w:t>
      </w:r>
      <w:r w:rsidRPr="001D2851">
        <w:rPr>
          <w:rFonts w:ascii="Century Gothic" w:hAnsi="Century Gothic"/>
          <w:b/>
          <w:sz w:val="18"/>
          <w:szCs w:val="18"/>
        </w:rPr>
        <w:t>.</w:t>
      </w:r>
    </w:p>
    <w:p w14:paraId="672D04E3" w14:textId="77777777" w:rsidR="00845A9E" w:rsidRPr="001D2851" w:rsidRDefault="00845A9E" w:rsidP="00845A9E">
      <w:pPr>
        <w:ind w:left="567" w:right="-1"/>
        <w:jc w:val="both"/>
        <w:rPr>
          <w:rFonts w:ascii="Century Gothic" w:hAnsi="Century Gothic"/>
          <w:sz w:val="18"/>
          <w:szCs w:val="18"/>
        </w:rPr>
      </w:pPr>
    </w:p>
    <w:p w14:paraId="63A080BA" w14:textId="509945CC" w:rsidR="00845A9E" w:rsidRPr="001D2851" w:rsidRDefault="003A6944" w:rsidP="00845A9E">
      <w:pPr>
        <w:ind w:left="567"/>
        <w:jc w:val="both"/>
        <w:rPr>
          <w:rFonts w:ascii="Century Gothic" w:hAnsi="Century Gothic"/>
          <w:snapToGrid/>
          <w:sz w:val="18"/>
          <w:szCs w:val="18"/>
          <w:lang w:val="es-MX"/>
        </w:rPr>
      </w:pPr>
      <w:r w:rsidRPr="001D2851">
        <w:rPr>
          <w:rFonts w:ascii="Century Gothic" w:hAnsi="Century Gothic"/>
          <w:snapToGrid/>
          <w:sz w:val="18"/>
          <w:szCs w:val="18"/>
          <w:lang w:val="es-MX"/>
        </w:rPr>
        <w:t>Los licitantes tendrán que tomar en cuenta todas las condiciones que puedan influir en los costo</w:t>
      </w:r>
      <w:r w:rsidR="00696FF2" w:rsidRPr="001D2851">
        <w:rPr>
          <w:rFonts w:ascii="Century Gothic" w:hAnsi="Century Gothic"/>
          <w:snapToGrid/>
          <w:sz w:val="18"/>
          <w:szCs w:val="18"/>
          <w:lang w:val="es-MX"/>
        </w:rPr>
        <w:t>s</w:t>
      </w:r>
      <w:r w:rsidRPr="001D2851">
        <w:rPr>
          <w:rFonts w:ascii="Century Gothic" w:hAnsi="Century Gothic"/>
          <w:snapToGrid/>
          <w:sz w:val="18"/>
          <w:szCs w:val="18"/>
          <w:lang w:val="es-MX"/>
        </w:rPr>
        <w:t xml:space="preserve"> directo</w:t>
      </w:r>
      <w:r w:rsidR="00696FF2" w:rsidRPr="001D2851">
        <w:rPr>
          <w:rFonts w:ascii="Century Gothic" w:hAnsi="Century Gothic"/>
          <w:snapToGrid/>
          <w:sz w:val="18"/>
          <w:szCs w:val="18"/>
          <w:lang w:val="es-MX"/>
        </w:rPr>
        <w:t>s e</w:t>
      </w:r>
      <w:r w:rsidRPr="001D2851">
        <w:rPr>
          <w:rFonts w:ascii="Century Gothic" w:hAnsi="Century Gothic"/>
          <w:snapToGrid/>
          <w:sz w:val="18"/>
          <w:szCs w:val="18"/>
          <w:lang w:val="es-MX"/>
        </w:rPr>
        <w:t xml:space="preserve"> indirecto</w:t>
      </w:r>
      <w:r w:rsidR="00696FF2" w:rsidRPr="001D2851">
        <w:rPr>
          <w:rFonts w:ascii="Century Gothic" w:hAnsi="Century Gothic"/>
          <w:snapToGrid/>
          <w:sz w:val="18"/>
          <w:szCs w:val="18"/>
          <w:lang w:val="es-MX"/>
        </w:rPr>
        <w:t xml:space="preserve">s, </w:t>
      </w:r>
      <w:r w:rsidRPr="001D2851">
        <w:rPr>
          <w:rFonts w:ascii="Century Gothic" w:hAnsi="Century Gothic"/>
          <w:snapToGrid/>
          <w:sz w:val="18"/>
          <w:szCs w:val="18"/>
          <w:lang w:val="es-MX"/>
        </w:rPr>
        <w:t>ya que por ningún concepto se podrá solicitar incremento o modificación a los precios asignados en las proposiciones presentadas.</w:t>
      </w:r>
    </w:p>
    <w:p w14:paraId="7F8BC6AE" w14:textId="77777777" w:rsidR="00BA0A68" w:rsidRPr="001D2851" w:rsidRDefault="00BA0A68" w:rsidP="00845A9E">
      <w:pPr>
        <w:ind w:left="567"/>
        <w:jc w:val="both"/>
        <w:rPr>
          <w:rFonts w:ascii="Century Gothic" w:hAnsi="Century Gothic"/>
          <w:snapToGrid/>
          <w:sz w:val="18"/>
          <w:szCs w:val="18"/>
          <w:lang w:val="es-MX"/>
        </w:rPr>
      </w:pPr>
    </w:p>
    <w:p w14:paraId="706FFAB0" w14:textId="77777777" w:rsidR="00BA0A68" w:rsidRPr="001D2851" w:rsidRDefault="00BA0A68" w:rsidP="00BA0A68">
      <w:pPr>
        <w:pStyle w:val="Textoindependiente"/>
        <w:widowControl/>
        <w:rPr>
          <w:rFonts w:ascii="Century Gothic" w:hAnsi="Century Gothic"/>
          <w:b/>
          <w:snapToGrid/>
          <w:sz w:val="18"/>
          <w:szCs w:val="18"/>
          <w:lang w:val="es-MX"/>
        </w:rPr>
      </w:pPr>
      <w:r w:rsidRPr="001D2851">
        <w:rPr>
          <w:rFonts w:ascii="Century Gothic" w:hAnsi="Century Gothic"/>
          <w:b/>
          <w:snapToGrid/>
          <w:sz w:val="18"/>
          <w:szCs w:val="18"/>
          <w:lang w:val="es-MX"/>
        </w:rPr>
        <w:t>2.3.2</w:t>
      </w:r>
      <w:r w:rsidRPr="001D2851">
        <w:rPr>
          <w:rFonts w:ascii="Century Gothic" w:hAnsi="Century Gothic"/>
          <w:b/>
          <w:snapToGrid/>
          <w:sz w:val="18"/>
          <w:szCs w:val="18"/>
          <w:lang w:val="es-MX"/>
        </w:rPr>
        <w:tab/>
        <w:t>IMPUESTOS</w:t>
      </w:r>
    </w:p>
    <w:p w14:paraId="12F1348A" w14:textId="77777777" w:rsidR="00BA0A68" w:rsidRPr="001D2851" w:rsidRDefault="00BA0A68" w:rsidP="00BA0A68">
      <w:pPr>
        <w:pStyle w:val="Textoindependiente"/>
        <w:widowControl/>
        <w:rPr>
          <w:rFonts w:ascii="Century Gothic" w:hAnsi="Century Gothic"/>
          <w:b/>
          <w:sz w:val="18"/>
          <w:szCs w:val="18"/>
        </w:rPr>
      </w:pPr>
    </w:p>
    <w:p w14:paraId="54DA2B40" w14:textId="6FCF2459" w:rsidR="00BA0A68" w:rsidRPr="001D2851" w:rsidRDefault="00CE2129" w:rsidP="00BA0A68">
      <w:pPr>
        <w:ind w:left="567" w:right="115"/>
        <w:jc w:val="both"/>
        <w:rPr>
          <w:rFonts w:ascii="Century Gothic" w:hAnsi="Century Gothic"/>
          <w:sz w:val="18"/>
          <w:szCs w:val="18"/>
        </w:rPr>
      </w:pPr>
      <w:r w:rsidRPr="001D2851">
        <w:rPr>
          <w:rFonts w:ascii="Century Gothic" w:hAnsi="Century Gothic"/>
          <w:sz w:val="18"/>
          <w:szCs w:val="18"/>
        </w:rPr>
        <w:t>Los impuestos que procedan por la prestación de los servicios objeto de esta convocatoria serán por cuenta del licitante ganador, a excepción del Impuesto al Valor Agregado y los derechos de póliza que serán cubiertos por Canal 22, en los casos que corresponda.</w:t>
      </w:r>
    </w:p>
    <w:p w14:paraId="277A4769" w14:textId="77777777" w:rsidR="00CE2129" w:rsidRPr="001D2851" w:rsidRDefault="00CE2129" w:rsidP="00BA0A68">
      <w:pPr>
        <w:ind w:left="567" w:right="115"/>
        <w:jc w:val="both"/>
        <w:rPr>
          <w:rFonts w:ascii="Century Gothic" w:eastAsia="Arial" w:hAnsi="Century Gothic" w:cs="Arial"/>
          <w:sz w:val="18"/>
          <w:szCs w:val="18"/>
        </w:rPr>
      </w:pPr>
    </w:p>
    <w:p w14:paraId="5CA1BF2C" w14:textId="77777777" w:rsidR="00BA0A68" w:rsidRPr="001D2851" w:rsidRDefault="00BA0A68" w:rsidP="00BA0A68">
      <w:pPr>
        <w:ind w:left="567" w:right="115" w:hanging="567"/>
        <w:jc w:val="both"/>
        <w:rPr>
          <w:rFonts w:ascii="Century Gothic" w:eastAsia="Arial" w:hAnsi="Century Gothic" w:cs="Arial"/>
          <w:b/>
          <w:sz w:val="18"/>
          <w:szCs w:val="18"/>
        </w:rPr>
      </w:pPr>
      <w:r w:rsidRPr="001D2851">
        <w:rPr>
          <w:rFonts w:ascii="Century Gothic" w:eastAsia="Arial" w:hAnsi="Century Gothic" w:cs="Arial"/>
          <w:b/>
          <w:sz w:val="18"/>
          <w:szCs w:val="18"/>
        </w:rPr>
        <w:t>2.3.3   MONEDAS QUE PODRÁN UTILIZAR</w:t>
      </w:r>
    </w:p>
    <w:p w14:paraId="442FE7B5" w14:textId="77777777" w:rsidR="00BA0A68" w:rsidRPr="001D2851" w:rsidRDefault="00BA0A68" w:rsidP="00BA0A68">
      <w:pPr>
        <w:ind w:left="567" w:right="115" w:hanging="567"/>
        <w:jc w:val="both"/>
        <w:rPr>
          <w:rFonts w:ascii="Century Gothic" w:eastAsia="Arial" w:hAnsi="Century Gothic" w:cs="Arial"/>
          <w:b/>
          <w:sz w:val="18"/>
          <w:szCs w:val="18"/>
        </w:rPr>
      </w:pPr>
    </w:p>
    <w:p w14:paraId="7CD8EABC" w14:textId="77777777" w:rsidR="00BA0A68" w:rsidRPr="001D2851" w:rsidRDefault="00BA0A68" w:rsidP="00BA0A68">
      <w:pPr>
        <w:ind w:left="567" w:right="115"/>
        <w:jc w:val="both"/>
        <w:rPr>
          <w:rFonts w:ascii="Century Gothic" w:eastAsia="Arial" w:hAnsi="Century Gothic" w:cs="Arial"/>
          <w:sz w:val="18"/>
          <w:szCs w:val="18"/>
        </w:rPr>
      </w:pPr>
      <w:r w:rsidRPr="001D2851">
        <w:rPr>
          <w:rFonts w:ascii="Century Gothic" w:eastAsia="Arial" w:hAnsi="Century Gothic" w:cs="Arial"/>
          <w:sz w:val="18"/>
          <w:szCs w:val="18"/>
        </w:rPr>
        <w:t>Los licitantes deberán presentar su propuesta en pesos.</w:t>
      </w:r>
    </w:p>
    <w:p w14:paraId="3DAB6542" w14:textId="77777777" w:rsidR="00845A9E" w:rsidRPr="001D2851" w:rsidRDefault="00845A9E" w:rsidP="00845A9E">
      <w:pPr>
        <w:ind w:left="567"/>
        <w:jc w:val="both"/>
        <w:rPr>
          <w:rFonts w:ascii="Century Gothic" w:hAnsi="Century Gothic"/>
          <w:snapToGrid/>
          <w:sz w:val="18"/>
          <w:szCs w:val="18"/>
          <w:lang w:val="es-MX"/>
        </w:rPr>
      </w:pPr>
    </w:p>
    <w:p w14:paraId="4AEC0352" w14:textId="1405B24D" w:rsidR="009774EF" w:rsidRPr="001D2851" w:rsidRDefault="009774EF" w:rsidP="00845A9E">
      <w:pPr>
        <w:widowControl/>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r w:rsidRPr="001D2851">
        <w:rPr>
          <w:rFonts w:ascii="Century Gothic" w:hAnsi="Century Gothic"/>
          <w:b/>
          <w:sz w:val="18"/>
          <w:szCs w:val="18"/>
        </w:rPr>
        <w:t>2.3.</w:t>
      </w:r>
      <w:r w:rsidR="00D207B1" w:rsidRPr="001D2851">
        <w:rPr>
          <w:rFonts w:ascii="Century Gothic" w:hAnsi="Century Gothic"/>
          <w:b/>
          <w:sz w:val="18"/>
          <w:szCs w:val="18"/>
        </w:rPr>
        <w:t>4</w:t>
      </w:r>
      <w:r w:rsidRPr="001D2851">
        <w:rPr>
          <w:rFonts w:ascii="Century Gothic" w:hAnsi="Century Gothic"/>
          <w:b/>
          <w:sz w:val="18"/>
          <w:szCs w:val="18"/>
        </w:rPr>
        <w:tab/>
      </w:r>
      <w:r w:rsidR="001C4C87" w:rsidRPr="001D2851">
        <w:rPr>
          <w:rFonts w:ascii="Century Gothic" w:hAnsi="Century Gothic"/>
          <w:b/>
          <w:sz w:val="18"/>
          <w:szCs w:val="18"/>
        </w:rPr>
        <w:t>FORMA</w:t>
      </w:r>
      <w:r w:rsidR="001630B9" w:rsidRPr="001D2851">
        <w:rPr>
          <w:rFonts w:ascii="Century Gothic" w:hAnsi="Century Gothic"/>
          <w:b/>
          <w:sz w:val="18"/>
          <w:szCs w:val="18"/>
        </w:rPr>
        <w:t xml:space="preserve"> DE PAGO </w:t>
      </w:r>
    </w:p>
    <w:p w14:paraId="67CBC430" w14:textId="77777777" w:rsidR="00BA0A68" w:rsidRPr="001D2851" w:rsidRDefault="00BA0A68" w:rsidP="00845A9E">
      <w:pPr>
        <w:widowControl/>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p>
    <w:p w14:paraId="091D2829" w14:textId="77A862D7" w:rsidR="00AF0837" w:rsidRPr="001D2851" w:rsidRDefault="00AF0837" w:rsidP="00845A9E">
      <w:pPr>
        <w:pStyle w:val="Texto1"/>
        <w:ind w:left="567" w:firstLine="0"/>
        <w:rPr>
          <w:rFonts w:ascii="Century Gothic" w:hAnsi="Century Gothic"/>
          <w:sz w:val="18"/>
          <w:szCs w:val="18"/>
          <w:lang w:val="es-MX"/>
        </w:rPr>
      </w:pPr>
      <w:r w:rsidRPr="001D2851">
        <w:rPr>
          <w:rFonts w:ascii="Century Gothic" w:hAnsi="Century Gothic"/>
          <w:sz w:val="18"/>
          <w:szCs w:val="18"/>
          <w:lang w:val="es-MX"/>
        </w:rPr>
        <w:t xml:space="preserve">Canal 22 realizará el pago en </w:t>
      </w:r>
      <w:r w:rsidR="00AB5362">
        <w:rPr>
          <w:rFonts w:ascii="Century Gothic" w:hAnsi="Century Gothic"/>
          <w:sz w:val="18"/>
          <w:szCs w:val="18"/>
          <w:lang w:val="es-MX"/>
        </w:rPr>
        <w:t xml:space="preserve">seis </w:t>
      </w:r>
      <w:r w:rsidRPr="00AB5362">
        <w:rPr>
          <w:rFonts w:ascii="Century Gothic" w:hAnsi="Century Gothic"/>
          <w:sz w:val="18"/>
          <w:szCs w:val="18"/>
          <w:lang w:val="es-MX"/>
        </w:rPr>
        <w:t>parcialidades</w:t>
      </w:r>
      <w:r w:rsidR="00AB5362">
        <w:rPr>
          <w:rFonts w:ascii="Century Gothic" w:hAnsi="Century Gothic"/>
          <w:sz w:val="18"/>
          <w:szCs w:val="18"/>
          <w:lang w:val="es-MX"/>
        </w:rPr>
        <w:t xml:space="preserve">, </w:t>
      </w:r>
      <w:r w:rsidRPr="001D2851">
        <w:rPr>
          <w:rFonts w:ascii="Century Gothic" w:hAnsi="Century Gothic"/>
          <w:sz w:val="18"/>
          <w:szCs w:val="18"/>
          <w:lang w:val="es-MX"/>
        </w:rPr>
        <w:t>dentro de los 20 días naturales, contados a partir de la entrega de la factura respectiva, conforme a lo establecido en el artículo 51 de la LAASSP; el pago se efectuará de manera electrónica, debiendo presentar la siguiente documentación:</w:t>
      </w:r>
    </w:p>
    <w:p w14:paraId="665A67C1" w14:textId="0D3A6EB2" w:rsidR="00BA0A68" w:rsidRDefault="00BA0A68" w:rsidP="00845A9E">
      <w:pPr>
        <w:pStyle w:val="Texto1"/>
        <w:ind w:left="567" w:firstLine="0"/>
        <w:rPr>
          <w:rFonts w:ascii="Century Gothic" w:hAnsi="Century Gothic"/>
          <w:sz w:val="18"/>
          <w:szCs w:val="18"/>
          <w:lang w:val="es-MX"/>
        </w:rPr>
      </w:pPr>
    </w:p>
    <w:p w14:paraId="3829CD5E" w14:textId="40B24A09" w:rsidR="00D25DAE" w:rsidRPr="001D2851" w:rsidRDefault="00D25DAE" w:rsidP="00D25DAE">
      <w:pPr>
        <w:spacing w:after="120"/>
        <w:ind w:left="567"/>
        <w:jc w:val="both"/>
        <w:rPr>
          <w:rFonts w:ascii="Century Gothic" w:hAnsi="Century Gothic"/>
          <w:snapToGrid/>
          <w:sz w:val="18"/>
          <w:szCs w:val="18"/>
          <w:lang w:val="es-MX"/>
        </w:rPr>
      </w:pPr>
      <w:r w:rsidRPr="001D2851">
        <w:rPr>
          <w:rFonts w:ascii="Century Gothic" w:hAnsi="Century Gothic"/>
          <w:snapToGrid/>
          <w:sz w:val="18"/>
          <w:szCs w:val="18"/>
          <w:lang w:val="es-MX"/>
        </w:rPr>
        <w:t>Factura original, que deberá describir los servicios entregados, mes que se está facturando, precios unitarios, los descuentos si existieran, el importe total, debiendo cumplir con los requisitos establecidos en el artículo 29 y 29A del Código Fiscal de la Federación, y demás requisitos fiscales vigentes</w:t>
      </w:r>
      <w:r w:rsidR="00AB5362">
        <w:rPr>
          <w:rFonts w:ascii="Century Gothic" w:hAnsi="Century Gothic"/>
          <w:snapToGrid/>
          <w:sz w:val="18"/>
          <w:szCs w:val="18"/>
          <w:lang w:val="es-MX"/>
        </w:rPr>
        <w:t>. A</w:t>
      </w:r>
      <w:r w:rsidRPr="001D2851">
        <w:rPr>
          <w:rFonts w:ascii="Century Gothic" w:hAnsi="Century Gothic"/>
          <w:snapToGrid/>
          <w:sz w:val="18"/>
          <w:szCs w:val="18"/>
          <w:lang w:val="es-MX"/>
        </w:rPr>
        <w:t xml:space="preserve">simismo, deberá indicar como referencia el número de contrato correspondiente y </w:t>
      </w:r>
      <w:r w:rsidRPr="00AB5362">
        <w:rPr>
          <w:rFonts w:ascii="Century Gothic" w:hAnsi="Century Gothic"/>
          <w:snapToGrid/>
          <w:sz w:val="18"/>
          <w:szCs w:val="18"/>
          <w:lang w:val="es-MX"/>
        </w:rPr>
        <w:t xml:space="preserve">firma de </w:t>
      </w:r>
      <w:r w:rsidR="00AB5362" w:rsidRPr="00AB5362">
        <w:rPr>
          <w:rFonts w:ascii="Century Gothic" w:hAnsi="Century Gothic"/>
          <w:snapToGrid/>
          <w:sz w:val="18"/>
          <w:szCs w:val="18"/>
          <w:lang w:val="es-MX"/>
        </w:rPr>
        <w:t>validación</w:t>
      </w:r>
      <w:r w:rsidRPr="001D2851">
        <w:rPr>
          <w:rFonts w:ascii="Century Gothic" w:hAnsi="Century Gothic"/>
          <w:snapToGrid/>
          <w:sz w:val="18"/>
          <w:szCs w:val="18"/>
          <w:lang w:val="es-MX"/>
        </w:rPr>
        <w:t xml:space="preserve"> por parte del </w:t>
      </w:r>
      <w:r w:rsidR="00AB5362">
        <w:rPr>
          <w:rFonts w:ascii="Century Gothic" w:hAnsi="Century Gothic"/>
          <w:snapToGrid/>
          <w:sz w:val="18"/>
          <w:szCs w:val="18"/>
          <w:lang w:val="es-MX"/>
        </w:rPr>
        <w:t>servidor público</w:t>
      </w:r>
      <w:r w:rsidRPr="001D2851">
        <w:rPr>
          <w:rFonts w:ascii="Century Gothic" w:hAnsi="Century Gothic"/>
          <w:snapToGrid/>
          <w:sz w:val="18"/>
          <w:szCs w:val="18"/>
          <w:lang w:val="es-MX"/>
        </w:rPr>
        <w:t xml:space="preserve"> responsable de </w:t>
      </w:r>
      <w:bookmarkStart w:id="3" w:name="_Hlk11855898"/>
      <w:r w:rsidRPr="001D2851">
        <w:rPr>
          <w:rFonts w:ascii="Century Gothic" w:hAnsi="Century Gothic"/>
          <w:snapToGrid/>
          <w:sz w:val="18"/>
          <w:szCs w:val="18"/>
          <w:lang w:val="es-MX"/>
        </w:rPr>
        <w:t>la</w:t>
      </w:r>
      <w:r w:rsidR="009B0A3E" w:rsidRPr="001D2851">
        <w:rPr>
          <w:rFonts w:ascii="Century Gothic" w:hAnsi="Century Gothic"/>
          <w:snapToGrid/>
          <w:sz w:val="18"/>
          <w:szCs w:val="18"/>
          <w:lang w:val="es-MX"/>
        </w:rPr>
        <w:t xml:space="preserve"> Gerencia de Administración de Personal</w:t>
      </w:r>
      <w:r w:rsidRPr="001D2851">
        <w:rPr>
          <w:rFonts w:ascii="Century Gothic" w:hAnsi="Century Gothic"/>
          <w:snapToGrid/>
          <w:sz w:val="18"/>
          <w:szCs w:val="18"/>
          <w:lang w:val="es-MX"/>
        </w:rPr>
        <w:t>.</w:t>
      </w:r>
    </w:p>
    <w:bookmarkEnd w:id="3"/>
    <w:p w14:paraId="36B85CDA" w14:textId="758CE15E" w:rsidR="00D25DAE" w:rsidRPr="001D2851" w:rsidRDefault="00D25DAE" w:rsidP="00D25DAE">
      <w:pPr>
        <w:spacing w:after="120"/>
        <w:ind w:left="567"/>
        <w:jc w:val="both"/>
        <w:rPr>
          <w:rFonts w:ascii="Century Gothic" w:hAnsi="Century Gothic"/>
          <w:snapToGrid/>
          <w:sz w:val="18"/>
          <w:szCs w:val="18"/>
          <w:lang w:val="es-MX"/>
        </w:rPr>
      </w:pPr>
      <w:r w:rsidRPr="001D2851">
        <w:rPr>
          <w:rFonts w:ascii="Century Gothic" w:hAnsi="Century Gothic"/>
          <w:snapToGrid/>
          <w:sz w:val="18"/>
          <w:szCs w:val="18"/>
          <w:lang w:val="es-MX"/>
        </w:rPr>
        <w:t xml:space="preserve">La factura original deberá ser entregada en </w:t>
      </w:r>
      <w:r w:rsidR="009B0A3E" w:rsidRPr="001D2851">
        <w:rPr>
          <w:rFonts w:ascii="Century Gothic" w:hAnsi="Century Gothic"/>
          <w:snapToGrid/>
          <w:sz w:val="18"/>
          <w:szCs w:val="18"/>
          <w:lang w:val="es-MX"/>
        </w:rPr>
        <w:t>la Gerencia de Administración de Personal</w:t>
      </w:r>
      <w:r w:rsidRPr="001D2851">
        <w:rPr>
          <w:rFonts w:ascii="Century Gothic" w:hAnsi="Century Gothic"/>
          <w:snapToGrid/>
          <w:sz w:val="18"/>
          <w:szCs w:val="18"/>
          <w:lang w:val="es-MX"/>
        </w:rPr>
        <w:t>, misma que será aprobada en un plazo no mayor a tres días hábiles, contado a partir de su recepción, y en caso de que presenten errores o deficiencias, Canal 22 dentro de los tres días naturales siguientes al de su recepción, indicará por escrito al proveedor las correcciones que deberán realizarse de acuerdo con lo establecido en los artículos 89 y 90 del Reglamento de la LAASSP.</w:t>
      </w:r>
    </w:p>
    <w:p w14:paraId="1AD8E299" w14:textId="59CED888" w:rsidR="001232C7" w:rsidRPr="001D2851" w:rsidRDefault="00D25DAE" w:rsidP="00D25DAE">
      <w:pPr>
        <w:spacing w:after="120"/>
        <w:ind w:left="567"/>
        <w:jc w:val="both"/>
        <w:rPr>
          <w:rFonts w:ascii="Century Gothic" w:hAnsi="Century Gothic"/>
          <w:sz w:val="18"/>
          <w:szCs w:val="18"/>
        </w:rPr>
      </w:pPr>
      <w:r w:rsidRPr="001D2851">
        <w:rPr>
          <w:rFonts w:ascii="Century Gothic" w:hAnsi="Century Gothic"/>
          <w:snapToGrid/>
          <w:sz w:val="18"/>
          <w:szCs w:val="18"/>
          <w:lang w:val="es-MX"/>
        </w:rPr>
        <w:t xml:space="preserve">Los pagos respectivos se efectuarán, por transferencia electrónica, a través de las Cuentas por Liquidar Certificadas (CLC), y sólo se podrán realizar a aquellos beneficiarios que se encuentren debidamente registrados en el Sistema de Contabilidad y Presupuesto (SICOP) y el Sistema de Administración Financiera Federal (SIAFF), de la Tesorería de la Federación, a la cuenta que previamente designe el licitante ganador. </w:t>
      </w:r>
      <w:r w:rsidR="001232C7" w:rsidRPr="001D2851">
        <w:rPr>
          <w:rFonts w:ascii="Century Gothic" w:hAnsi="Century Gothic"/>
          <w:sz w:val="18"/>
          <w:szCs w:val="18"/>
        </w:rPr>
        <w:t xml:space="preserve">Si el licitante ya se encuentra registrado en el SICOP, deberá indicarlo por escrito, señalando el número de registro, número de cuenta, clave interbancaria y banco con el que está </w:t>
      </w:r>
      <w:r w:rsidR="001232C7" w:rsidRPr="001D2851">
        <w:rPr>
          <w:rFonts w:ascii="Century Gothic" w:hAnsi="Century Gothic"/>
          <w:sz w:val="18"/>
          <w:szCs w:val="18"/>
        </w:rPr>
        <w:lastRenderedPageBreak/>
        <w:t>registrado en dicho sistema, en caso de requerir su alta, deberá anexar, sólo en su primera factura, la siguiente documentación:</w:t>
      </w:r>
    </w:p>
    <w:p w14:paraId="0D79C40D" w14:textId="7591AF95" w:rsidR="001232C7" w:rsidRPr="001D2851" w:rsidRDefault="001232C7" w:rsidP="00B76C91">
      <w:pPr>
        <w:numPr>
          <w:ilvl w:val="0"/>
          <w:numId w:val="25"/>
        </w:numPr>
        <w:snapToGrid w:val="0"/>
        <w:spacing w:after="120"/>
        <w:ind w:right="-1" w:hanging="153"/>
        <w:jc w:val="both"/>
        <w:rPr>
          <w:rFonts w:ascii="Century Gothic" w:eastAsia="Arial" w:hAnsi="Century Gothic" w:cs="Arial"/>
          <w:sz w:val="18"/>
          <w:szCs w:val="18"/>
        </w:rPr>
      </w:pPr>
      <w:r w:rsidRPr="001D2851">
        <w:rPr>
          <w:rFonts w:ascii="Century Gothic" w:eastAsia="Arial" w:hAnsi="Century Gothic" w:cs="Arial"/>
          <w:sz w:val="18"/>
          <w:szCs w:val="18"/>
        </w:rPr>
        <w:t>F</w:t>
      </w:r>
      <w:r w:rsidRPr="001D2851">
        <w:rPr>
          <w:rFonts w:ascii="Century Gothic" w:eastAsia="Arial" w:hAnsi="Century Gothic" w:cs="Arial"/>
          <w:spacing w:val="-1"/>
          <w:sz w:val="18"/>
          <w:szCs w:val="18"/>
        </w:rPr>
        <w:t>o</w:t>
      </w:r>
      <w:r w:rsidRPr="001D2851">
        <w:rPr>
          <w:rFonts w:ascii="Century Gothic" w:eastAsia="Arial" w:hAnsi="Century Gothic" w:cs="Arial"/>
          <w:spacing w:val="1"/>
          <w:sz w:val="18"/>
          <w:szCs w:val="18"/>
        </w:rPr>
        <w:t>rm</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 de</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so</w:t>
      </w:r>
      <w:r w:rsidRPr="001D2851">
        <w:rPr>
          <w:rFonts w:ascii="Century Gothic" w:eastAsia="Arial" w:hAnsi="Century Gothic" w:cs="Arial"/>
          <w:spacing w:val="-1"/>
          <w:sz w:val="18"/>
          <w:szCs w:val="18"/>
        </w:rPr>
        <w:t>li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ud de</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1"/>
          <w:sz w:val="18"/>
          <w:szCs w:val="18"/>
        </w:rPr>
        <w:t>Al</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 de</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B</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3"/>
          <w:sz w:val="18"/>
          <w:szCs w:val="18"/>
        </w:rPr>
        <w:t>e</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ari</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 xml:space="preserve">, conforme al </w:t>
      </w:r>
      <w:r w:rsidRPr="001D2851">
        <w:rPr>
          <w:rFonts w:ascii="Century Gothic" w:eastAsia="Arial" w:hAnsi="Century Gothic" w:cs="Arial"/>
          <w:b/>
          <w:bCs/>
          <w:spacing w:val="-8"/>
          <w:sz w:val="18"/>
          <w:szCs w:val="18"/>
        </w:rPr>
        <w:t>A</w:t>
      </w:r>
      <w:r w:rsidRPr="001D2851">
        <w:rPr>
          <w:rFonts w:ascii="Century Gothic" w:eastAsia="Arial" w:hAnsi="Century Gothic" w:cs="Arial"/>
          <w:b/>
          <w:bCs/>
          <w:spacing w:val="2"/>
          <w:sz w:val="18"/>
          <w:szCs w:val="18"/>
        </w:rPr>
        <w:t>NEXO</w:t>
      </w:r>
      <w:r w:rsidRPr="001D2851">
        <w:rPr>
          <w:rFonts w:ascii="Century Gothic" w:eastAsia="Arial" w:hAnsi="Century Gothic" w:cs="Arial"/>
          <w:b/>
          <w:bCs/>
          <w:spacing w:val="1"/>
          <w:sz w:val="18"/>
          <w:szCs w:val="18"/>
        </w:rPr>
        <w:t xml:space="preserve"> No. </w:t>
      </w:r>
      <w:r w:rsidRPr="001D2851">
        <w:rPr>
          <w:rFonts w:ascii="Century Gothic" w:eastAsia="Arial" w:hAnsi="Century Gothic" w:cs="Arial"/>
          <w:b/>
          <w:bCs/>
          <w:sz w:val="18"/>
          <w:szCs w:val="18"/>
        </w:rPr>
        <w:t>14.</w:t>
      </w:r>
    </w:p>
    <w:p w14:paraId="1362F09B" w14:textId="77777777" w:rsidR="001232C7" w:rsidRPr="001D2851" w:rsidRDefault="001232C7" w:rsidP="00B76C91">
      <w:pPr>
        <w:numPr>
          <w:ilvl w:val="0"/>
          <w:numId w:val="25"/>
        </w:numPr>
        <w:snapToGrid w:val="0"/>
        <w:spacing w:after="120"/>
        <w:ind w:right="3276" w:hanging="153"/>
        <w:jc w:val="both"/>
        <w:rPr>
          <w:rFonts w:ascii="Century Gothic" w:eastAsia="Arial" w:hAnsi="Century Gothic" w:cs="Arial"/>
          <w:sz w:val="18"/>
          <w:szCs w:val="18"/>
        </w:rPr>
      </w:pPr>
      <w:r w:rsidRPr="001D2851">
        <w:rPr>
          <w:rFonts w:ascii="Century Gothic" w:eastAsia="Arial" w:hAnsi="Century Gothic" w:cs="Arial"/>
          <w:spacing w:val="-1"/>
          <w:position w:val="-1"/>
          <w:sz w:val="18"/>
          <w:szCs w:val="18"/>
        </w:rPr>
        <w:t>C</w:t>
      </w:r>
      <w:r w:rsidRPr="001D2851">
        <w:rPr>
          <w:rFonts w:ascii="Century Gothic" w:eastAsia="Arial" w:hAnsi="Century Gothic" w:cs="Arial"/>
          <w:position w:val="-1"/>
          <w:sz w:val="18"/>
          <w:szCs w:val="18"/>
        </w:rPr>
        <w:t>o</w:t>
      </w:r>
      <w:r w:rsidRPr="001D2851">
        <w:rPr>
          <w:rFonts w:ascii="Century Gothic" w:eastAsia="Arial" w:hAnsi="Century Gothic" w:cs="Arial"/>
          <w:spacing w:val="-1"/>
          <w:position w:val="-1"/>
          <w:sz w:val="18"/>
          <w:szCs w:val="18"/>
        </w:rPr>
        <w:t>pi</w:t>
      </w:r>
      <w:r w:rsidRPr="001D2851">
        <w:rPr>
          <w:rFonts w:ascii="Century Gothic" w:eastAsia="Arial" w:hAnsi="Century Gothic" w:cs="Arial"/>
          <w:position w:val="-1"/>
          <w:sz w:val="18"/>
          <w:szCs w:val="18"/>
        </w:rPr>
        <w:t>a de</w:t>
      </w:r>
      <w:r w:rsidRPr="001D2851">
        <w:rPr>
          <w:rFonts w:ascii="Century Gothic" w:eastAsia="Arial" w:hAnsi="Century Gothic" w:cs="Arial"/>
          <w:spacing w:val="1"/>
          <w:position w:val="-1"/>
          <w:sz w:val="18"/>
          <w:szCs w:val="18"/>
        </w:rPr>
        <w:t xml:space="preserve"> </w:t>
      </w:r>
      <w:r w:rsidRPr="001D2851">
        <w:rPr>
          <w:rFonts w:ascii="Century Gothic" w:eastAsia="Arial" w:hAnsi="Century Gothic" w:cs="Arial"/>
          <w:position w:val="-1"/>
          <w:sz w:val="18"/>
          <w:szCs w:val="18"/>
        </w:rPr>
        <w:t>com</w:t>
      </w:r>
      <w:r w:rsidRPr="001D2851">
        <w:rPr>
          <w:rFonts w:ascii="Century Gothic" w:eastAsia="Arial" w:hAnsi="Century Gothic" w:cs="Arial"/>
          <w:spacing w:val="-2"/>
          <w:position w:val="-1"/>
          <w:sz w:val="18"/>
          <w:szCs w:val="18"/>
        </w:rPr>
        <w:t>p</w:t>
      </w:r>
      <w:r w:rsidRPr="001D2851">
        <w:rPr>
          <w:rFonts w:ascii="Century Gothic" w:eastAsia="Arial" w:hAnsi="Century Gothic" w:cs="Arial"/>
          <w:spacing w:val="1"/>
          <w:position w:val="-1"/>
          <w:sz w:val="18"/>
          <w:szCs w:val="18"/>
        </w:rPr>
        <w:t>r</w:t>
      </w:r>
      <w:r w:rsidRPr="001D2851">
        <w:rPr>
          <w:rFonts w:ascii="Century Gothic" w:eastAsia="Arial" w:hAnsi="Century Gothic" w:cs="Arial"/>
          <w:position w:val="-1"/>
          <w:sz w:val="18"/>
          <w:szCs w:val="18"/>
        </w:rPr>
        <w:t>o</w:t>
      </w:r>
      <w:r w:rsidRPr="001D2851">
        <w:rPr>
          <w:rFonts w:ascii="Century Gothic" w:eastAsia="Arial" w:hAnsi="Century Gothic" w:cs="Arial"/>
          <w:spacing w:val="-1"/>
          <w:position w:val="-1"/>
          <w:sz w:val="18"/>
          <w:szCs w:val="18"/>
        </w:rPr>
        <w:t>b</w:t>
      </w:r>
      <w:r w:rsidRPr="001D2851">
        <w:rPr>
          <w:rFonts w:ascii="Century Gothic" w:eastAsia="Arial" w:hAnsi="Century Gothic" w:cs="Arial"/>
          <w:position w:val="-1"/>
          <w:sz w:val="18"/>
          <w:szCs w:val="18"/>
        </w:rPr>
        <w:t>a</w:t>
      </w:r>
      <w:r w:rsidRPr="001D2851">
        <w:rPr>
          <w:rFonts w:ascii="Century Gothic" w:eastAsia="Arial" w:hAnsi="Century Gothic" w:cs="Arial"/>
          <w:spacing w:val="-1"/>
          <w:position w:val="-1"/>
          <w:sz w:val="18"/>
          <w:szCs w:val="18"/>
        </w:rPr>
        <w:t>n</w:t>
      </w:r>
      <w:r w:rsidRPr="001D2851">
        <w:rPr>
          <w:rFonts w:ascii="Century Gothic" w:eastAsia="Arial" w:hAnsi="Century Gothic" w:cs="Arial"/>
          <w:spacing w:val="1"/>
          <w:position w:val="-1"/>
          <w:sz w:val="18"/>
          <w:szCs w:val="18"/>
        </w:rPr>
        <w:t>t</w:t>
      </w:r>
      <w:r w:rsidRPr="001D2851">
        <w:rPr>
          <w:rFonts w:ascii="Century Gothic" w:eastAsia="Arial" w:hAnsi="Century Gothic" w:cs="Arial"/>
          <w:position w:val="-1"/>
          <w:sz w:val="18"/>
          <w:szCs w:val="18"/>
        </w:rPr>
        <w:t>e</w:t>
      </w:r>
      <w:r w:rsidRPr="001D2851">
        <w:rPr>
          <w:rFonts w:ascii="Century Gothic" w:eastAsia="Arial" w:hAnsi="Century Gothic" w:cs="Arial"/>
          <w:spacing w:val="-2"/>
          <w:position w:val="-1"/>
          <w:sz w:val="18"/>
          <w:szCs w:val="18"/>
        </w:rPr>
        <w:t xml:space="preserve"> </w:t>
      </w:r>
      <w:r w:rsidRPr="001D2851">
        <w:rPr>
          <w:rFonts w:ascii="Century Gothic" w:eastAsia="Arial" w:hAnsi="Century Gothic" w:cs="Arial"/>
          <w:spacing w:val="-3"/>
          <w:position w:val="-1"/>
          <w:sz w:val="18"/>
          <w:szCs w:val="18"/>
        </w:rPr>
        <w:t>d</w:t>
      </w:r>
      <w:r w:rsidRPr="001D2851">
        <w:rPr>
          <w:rFonts w:ascii="Century Gothic" w:eastAsia="Arial" w:hAnsi="Century Gothic" w:cs="Arial"/>
          <w:position w:val="-1"/>
          <w:sz w:val="18"/>
          <w:szCs w:val="18"/>
        </w:rPr>
        <w:t>e do</w:t>
      </w:r>
      <w:r w:rsidRPr="001D2851">
        <w:rPr>
          <w:rFonts w:ascii="Century Gothic" w:eastAsia="Arial" w:hAnsi="Century Gothic" w:cs="Arial"/>
          <w:spacing w:val="1"/>
          <w:position w:val="-1"/>
          <w:sz w:val="18"/>
          <w:szCs w:val="18"/>
        </w:rPr>
        <w:t>m</w:t>
      </w:r>
      <w:r w:rsidRPr="001D2851">
        <w:rPr>
          <w:rFonts w:ascii="Century Gothic" w:eastAsia="Arial" w:hAnsi="Century Gothic" w:cs="Arial"/>
          <w:spacing w:val="-1"/>
          <w:position w:val="-1"/>
          <w:sz w:val="18"/>
          <w:szCs w:val="18"/>
        </w:rPr>
        <w:t>i</w:t>
      </w:r>
      <w:r w:rsidRPr="001D2851">
        <w:rPr>
          <w:rFonts w:ascii="Century Gothic" w:eastAsia="Arial" w:hAnsi="Century Gothic" w:cs="Arial"/>
          <w:position w:val="-1"/>
          <w:sz w:val="18"/>
          <w:szCs w:val="18"/>
        </w:rPr>
        <w:t>c</w:t>
      </w:r>
      <w:r w:rsidRPr="001D2851">
        <w:rPr>
          <w:rFonts w:ascii="Century Gothic" w:eastAsia="Arial" w:hAnsi="Century Gothic" w:cs="Arial"/>
          <w:spacing w:val="-1"/>
          <w:position w:val="-1"/>
          <w:sz w:val="18"/>
          <w:szCs w:val="18"/>
        </w:rPr>
        <w:t>ili</w:t>
      </w:r>
      <w:r w:rsidRPr="001D2851">
        <w:rPr>
          <w:rFonts w:ascii="Century Gothic" w:eastAsia="Arial" w:hAnsi="Century Gothic" w:cs="Arial"/>
          <w:position w:val="-1"/>
          <w:sz w:val="18"/>
          <w:szCs w:val="18"/>
        </w:rPr>
        <w:t xml:space="preserve">o </w:t>
      </w:r>
      <w:r w:rsidRPr="001D2851">
        <w:rPr>
          <w:rFonts w:ascii="Century Gothic" w:eastAsia="Arial" w:hAnsi="Century Gothic" w:cs="Arial"/>
          <w:spacing w:val="1"/>
          <w:position w:val="-1"/>
          <w:sz w:val="18"/>
          <w:szCs w:val="18"/>
        </w:rPr>
        <w:t>(</w:t>
      </w:r>
      <w:r w:rsidRPr="001D2851">
        <w:rPr>
          <w:rFonts w:ascii="Century Gothic" w:eastAsia="Arial" w:hAnsi="Century Gothic" w:cs="Arial"/>
          <w:position w:val="-1"/>
          <w:sz w:val="18"/>
          <w:szCs w:val="18"/>
        </w:rPr>
        <w:t xml:space="preserve">de </w:t>
      </w:r>
      <w:r w:rsidRPr="001D2851">
        <w:rPr>
          <w:rFonts w:ascii="Century Gothic" w:eastAsia="Arial" w:hAnsi="Century Gothic" w:cs="Arial"/>
          <w:spacing w:val="-3"/>
          <w:position w:val="-1"/>
          <w:sz w:val="18"/>
          <w:szCs w:val="18"/>
        </w:rPr>
        <w:t>p</w:t>
      </w:r>
      <w:r w:rsidRPr="001D2851">
        <w:rPr>
          <w:rFonts w:ascii="Century Gothic" w:eastAsia="Arial" w:hAnsi="Century Gothic" w:cs="Arial"/>
          <w:spacing w:val="1"/>
          <w:position w:val="-1"/>
          <w:sz w:val="18"/>
          <w:szCs w:val="18"/>
        </w:rPr>
        <w:t>r</w:t>
      </w:r>
      <w:r w:rsidRPr="001D2851">
        <w:rPr>
          <w:rFonts w:ascii="Century Gothic" w:eastAsia="Arial" w:hAnsi="Century Gothic" w:cs="Arial"/>
          <w:spacing w:val="-3"/>
          <w:position w:val="-1"/>
          <w:sz w:val="18"/>
          <w:szCs w:val="18"/>
        </w:rPr>
        <w:t>e</w:t>
      </w:r>
      <w:r w:rsidRPr="001D2851">
        <w:rPr>
          <w:rFonts w:ascii="Century Gothic" w:eastAsia="Arial" w:hAnsi="Century Gothic" w:cs="Arial"/>
          <w:spacing w:val="1"/>
          <w:position w:val="-1"/>
          <w:sz w:val="18"/>
          <w:szCs w:val="18"/>
        </w:rPr>
        <w:t>f</w:t>
      </w:r>
      <w:r w:rsidRPr="001D2851">
        <w:rPr>
          <w:rFonts w:ascii="Century Gothic" w:eastAsia="Arial" w:hAnsi="Century Gothic" w:cs="Arial"/>
          <w:position w:val="-1"/>
          <w:sz w:val="18"/>
          <w:szCs w:val="18"/>
        </w:rPr>
        <w:t>eren</w:t>
      </w:r>
      <w:r w:rsidRPr="001D2851">
        <w:rPr>
          <w:rFonts w:ascii="Century Gothic" w:eastAsia="Arial" w:hAnsi="Century Gothic" w:cs="Arial"/>
          <w:spacing w:val="-3"/>
          <w:position w:val="-1"/>
          <w:sz w:val="18"/>
          <w:szCs w:val="18"/>
        </w:rPr>
        <w:t>c</w:t>
      </w:r>
      <w:r w:rsidRPr="001D2851">
        <w:rPr>
          <w:rFonts w:ascii="Century Gothic" w:eastAsia="Arial" w:hAnsi="Century Gothic" w:cs="Arial"/>
          <w:spacing w:val="-1"/>
          <w:position w:val="-1"/>
          <w:sz w:val="18"/>
          <w:szCs w:val="18"/>
        </w:rPr>
        <w:t>i</w:t>
      </w:r>
      <w:r w:rsidRPr="001D2851">
        <w:rPr>
          <w:rFonts w:ascii="Century Gothic" w:eastAsia="Arial" w:hAnsi="Century Gothic" w:cs="Arial"/>
          <w:position w:val="-1"/>
          <w:sz w:val="18"/>
          <w:szCs w:val="18"/>
        </w:rPr>
        <w:t xml:space="preserve">a </w:t>
      </w:r>
      <w:r w:rsidRPr="001D2851">
        <w:rPr>
          <w:rFonts w:ascii="Century Gothic" w:eastAsia="Arial" w:hAnsi="Century Gothic" w:cs="Arial"/>
          <w:spacing w:val="2"/>
          <w:position w:val="-1"/>
          <w:sz w:val="18"/>
          <w:szCs w:val="18"/>
        </w:rPr>
        <w:t>t</w:t>
      </w:r>
      <w:r w:rsidRPr="001D2851">
        <w:rPr>
          <w:rFonts w:ascii="Century Gothic" w:eastAsia="Arial" w:hAnsi="Century Gothic" w:cs="Arial"/>
          <w:position w:val="-1"/>
          <w:sz w:val="18"/>
          <w:szCs w:val="18"/>
        </w:rPr>
        <w:t>e</w:t>
      </w:r>
      <w:r w:rsidRPr="001D2851">
        <w:rPr>
          <w:rFonts w:ascii="Century Gothic" w:eastAsia="Arial" w:hAnsi="Century Gothic" w:cs="Arial"/>
          <w:spacing w:val="-1"/>
          <w:position w:val="-1"/>
          <w:sz w:val="18"/>
          <w:szCs w:val="18"/>
        </w:rPr>
        <w:t>l</w:t>
      </w:r>
      <w:r w:rsidRPr="001D2851">
        <w:rPr>
          <w:rFonts w:ascii="Century Gothic" w:eastAsia="Arial" w:hAnsi="Century Gothic" w:cs="Arial"/>
          <w:spacing w:val="-3"/>
          <w:position w:val="-1"/>
          <w:sz w:val="18"/>
          <w:szCs w:val="18"/>
        </w:rPr>
        <w:t>é</w:t>
      </w:r>
      <w:r w:rsidRPr="001D2851">
        <w:rPr>
          <w:rFonts w:ascii="Century Gothic" w:eastAsia="Arial" w:hAnsi="Century Gothic" w:cs="Arial"/>
          <w:spacing w:val="3"/>
          <w:position w:val="-1"/>
          <w:sz w:val="18"/>
          <w:szCs w:val="18"/>
        </w:rPr>
        <w:t>f</w:t>
      </w:r>
      <w:r w:rsidRPr="001D2851">
        <w:rPr>
          <w:rFonts w:ascii="Century Gothic" w:eastAsia="Arial" w:hAnsi="Century Gothic" w:cs="Arial"/>
          <w:position w:val="-1"/>
          <w:sz w:val="18"/>
          <w:szCs w:val="18"/>
        </w:rPr>
        <w:t>o</w:t>
      </w:r>
      <w:r w:rsidRPr="001D2851">
        <w:rPr>
          <w:rFonts w:ascii="Century Gothic" w:eastAsia="Arial" w:hAnsi="Century Gothic" w:cs="Arial"/>
          <w:spacing w:val="-1"/>
          <w:position w:val="-1"/>
          <w:sz w:val="18"/>
          <w:szCs w:val="18"/>
        </w:rPr>
        <w:t>n</w:t>
      </w:r>
      <w:r w:rsidRPr="001D2851">
        <w:rPr>
          <w:rFonts w:ascii="Century Gothic" w:eastAsia="Arial" w:hAnsi="Century Gothic" w:cs="Arial"/>
          <w:position w:val="-1"/>
          <w:sz w:val="18"/>
          <w:szCs w:val="18"/>
        </w:rPr>
        <w:t>o</w:t>
      </w:r>
      <w:r w:rsidRPr="001D2851">
        <w:rPr>
          <w:rFonts w:ascii="Century Gothic" w:eastAsia="Arial" w:hAnsi="Century Gothic" w:cs="Arial"/>
          <w:spacing w:val="-2"/>
          <w:position w:val="-1"/>
          <w:sz w:val="18"/>
          <w:szCs w:val="18"/>
        </w:rPr>
        <w:t>)</w:t>
      </w:r>
      <w:r w:rsidRPr="001D2851">
        <w:rPr>
          <w:rFonts w:ascii="Century Gothic" w:eastAsia="Arial" w:hAnsi="Century Gothic" w:cs="Arial"/>
          <w:position w:val="-1"/>
          <w:sz w:val="18"/>
          <w:szCs w:val="18"/>
        </w:rPr>
        <w:t>.</w:t>
      </w:r>
    </w:p>
    <w:p w14:paraId="55B52188" w14:textId="77777777" w:rsidR="001232C7" w:rsidRPr="001D2851" w:rsidRDefault="001232C7" w:rsidP="00B76C91">
      <w:pPr>
        <w:numPr>
          <w:ilvl w:val="0"/>
          <w:numId w:val="25"/>
        </w:numPr>
        <w:snapToGrid w:val="0"/>
        <w:spacing w:after="120"/>
        <w:ind w:right="118" w:hanging="153"/>
        <w:rPr>
          <w:rFonts w:ascii="Century Gothic" w:eastAsia="Arial" w:hAnsi="Century Gothic" w:cs="Arial"/>
          <w:sz w:val="18"/>
          <w:szCs w:val="18"/>
        </w:rPr>
      </w:pP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pi</w:t>
      </w:r>
      <w:r w:rsidRPr="001D2851">
        <w:rPr>
          <w:rFonts w:ascii="Century Gothic" w:eastAsia="Arial" w:hAnsi="Century Gothic" w:cs="Arial"/>
          <w:sz w:val="18"/>
          <w:szCs w:val="18"/>
        </w:rPr>
        <w:t>a 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 xml:space="preserve">l </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 xml:space="preserve">o de </w:t>
      </w: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nta b</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nc</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 xml:space="preserve">o </w:t>
      </w:r>
      <w:r w:rsidRPr="001D2851">
        <w:rPr>
          <w:rFonts w:ascii="Century Gothic" w:eastAsia="Arial" w:hAnsi="Century Gothic" w:cs="Arial"/>
          <w:spacing w:val="-2"/>
          <w:sz w:val="18"/>
          <w:szCs w:val="18"/>
        </w:rPr>
        <w:t>v</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 xml:space="preserve">e,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 xml:space="preserve">ue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nc</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u</w:t>
      </w:r>
      <w:r w:rsidRPr="001D2851">
        <w:rPr>
          <w:rFonts w:ascii="Century Gothic" w:eastAsia="Arial" w:hAnsi="Century Gothic" w:cs="Arial"/>
          <w:spacing w:val="-3"/>
          <w:sz w:val="18"/>
          <w:szCs w:val="18"/>
        </w:rPr>
        <w:t>y</w:t>
      </w:r>
      <w:r w:rsidRPr="001D2851">
        <w:rPr>
          <w:rFonts w:ascii="Century Gothic" w:eastAsia="Arial" w:hAnsi="Century Gothic" w:cs="Arial"/>
          <w:sz w:val="18"/>
          <w:szCs w:val="18"/>
        </w:rPr>
        <w:t>a el n</w:t>
      </w:r>
      <w:r w:rsidRPr="001D2851">
        <w:rPr>
          <w:rFonts w:ascii="Century Gothic" w:eastAsia="Arial" w:hAnsi="Century Gothic" w:cs="Arial"/>
          <w:spacing w:val="-1"/>
          <w:sz w:val="18"/>
          <w:szCs w:val="18"/>
        </w:rPr>
        <w:t>ú</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ero de cu</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nta 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11 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así</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om</w:t>
      </w:r>
      <w:r w:rsidRPr="001D2851">
        <w:rPr>
          <w:rFonts w:ascii="Century Gothic" w:eastAsia="Arial" w:hAnsi="Century Gothic" w:cs="Arial"/>
          <w:sz w:val="18"/>
          <w:szCs w:val="18"/>
        </w:rPr>
        <w:t>o la</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e banc</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 es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z</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 xml:space="preserve">a </w:t>
      </w:r>
      <w:r w:rsidRPr="001D2851">
        <w:rPr>
          <w:rFonts w:ascii="Century Gothic" w:eastAsia="Arial" w:hAnsi="Century Gothic" w:cs="Arial"/>
          <w:spacing w:val="1"/>
          <w:sz w:val="18"/>
          <w:szCs w:val="18"/>
        </w:rPr>
        <w:t>(</w:t>
      </w: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L</w:t>
      </w:r>
      <w:r w:rsidRPr="001D2851">
        <w:rPr>
          <w:rFonts w:ascii="Century Gothic" w:eastAsia="Arial" w:hAnsi="Century Gothic" w:cs="Arial"/>
          <w:spacing w:val="-1"/>
          <w:sz w:val="18"/>
          <w:szCs w:val="18"/>
        </w:rPr>
        <w:t>ABE</w:t>
      </w:r>
      <w:r w:rsidRPr="001D2851">
        <w:rPr>
          <w:rFonts w:ascii="Century Gothic" w:eastAsia="Arial" w:hAnsi="Century Gothic" w:cs="Arial"/>
          <w:sz w:val="18"/>
          <w:szCs w:val="18"/>
        </w:rPr>
        <w:t>)</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con 18</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3"/>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w:t>
      </w:r>
    </w:p>
    <w:p w14:paraId="20D4333A" w14:textId="77777777" w:rsidR="001232C7" w:rsidRPr="001D2851" w:rsidRDefault="001232C7" w:rsidP="00B76C91">
      <w:pPr>
        <w:numPr>
          <w:ilvl w:val="0"/>
          <w:numId w:val="25"/>
        </w:numPr>
        <w:snapToGrid w:val="0"/>
        <w:spacing w:after="120"/>
        <w:ind w:right="135" w:hanging="153"/>
        <w:jc w:val="both"/>
        <w:rPr>
          <w:rFonts w:ascii="Century Gothic" w:eastAsia="Arial" w:hAnsi="Century Gothic" w:cs="Arial"/>
          <w:sz w:val="18"/>
          <w:szCs w:val="18"/>
        </w:rPr>
      </w:pPr>
      <w:r w:rsidRPr="001D2851">
        <w:rPr>
          <w:rFonts w:ascii="Century Gothic" w:eastAsia="Arial" w:hAnsi="Century Gothic" w:cs="Arial"/>
          <w:spacing w:val="-1"/>
          <w:position w:val="-1"/>
          <w:sz w:val="18"/>
          <w:szCs w:val="18"/>
        </w:rPr>
        <w:t>C</w:t>
      </w:r>
      <w:r w:rsidRPr="001D2851">
        <w:rPr>
          <w:rFonts w:ascii="Century Gothic" w:eastAsia="Arial" w:hAnsi="Century Gothic" w:cs="Arial"/>
          <w:position w:val="-1"/>
          <w:sz w:val="18"/>
          <w:szCs w:val="18"/>
        </w:rPr>
        <w:t>o</w:t>
      </w:r>
      <w:r w:rsidRPr="001D2851">
        <w:rPr>
          <w:rFonts w:ascii="Century Gothic" w:eastAsia="Arial" w:hAnsi="Century Gothic" w:cs="Arial"/>
          <w:spacing w:val="-1"/>
          <w:position w:val="-1"/>
          <w:sz w:val="18"/>
          <w:szCs w:val="18"/>
        </w:rPr>
        <w:t>pi</w:t>
      </w:r>
      <w:r w:rsidRPr="001D2851">
        <w:rPr>
          <w:rFonts w:ascii="Century Gothic" w:eastAsia="Arial" w:hAnsi="Century Gothic" w:cs="Arial"/>
          <w:position w:val="-1"/>
          <w:sz w:val="18"/>
          <w:szCs w:val="18"/>
        </w:rPr>
        <w:t xml:space="preserve">a del </w:t>
      </w:r>
      <w:r w:rsidRPr="001D2851">
        <w:rPr>
          <w:rFonts w:ascii="Century Gothic" w:eastAsia="Arial" w:hAnsi="Century Gothic" w:cs="Arial"/>
          <w:spacing w:val="-1"/>
          <w:position w:val="-1"/>
          <w:sz w:val="18"/>
          <w:szCs w:val="18"/>
        </w:rPr>
        <w:t>R</w:t>
      </w:r>
      <w:r w:rsidRPr="001D2851">
        <w:rPr>
          <w:rFonts w:ascii="Century Gothic" w:eastAsia="Arial" w:hAnsi="Century Gothic" w:cs="Arial"/>
          <w:position w:val="-1"/>
          <w:sz w:val="18"/>
          <w:szCs w:val="18"/>
        </w:rPr>
        <w:t>e</w:t>
      </w:r>
      <w:r w:rsidRPr="001D2851">
        <w:rPr>
          <w:rFonts w:ascii="Century Gothic" w:eastAsia="Arial" w:hAnsi="Century Gothic" w:cs="Arial"/>
          <w:spacing w:val="2"/>
          <w:position w:val="-1"/>
          <w:sz w:val="18"/>
          <w:szCs w:val="18"/>
        </w:rPr>
        <w:t>g</w:t>
      </w:r>
      <w:r w:rsidRPr="001D2851">
        <w:rPr>
          <w:rFonts w:ascii="Century Gothic" w:eastAsia="Arial" w:hAnsi="Century Gothic" w:cs="Arial"/>
          <w:spacing w:val="-1"/>
          <w:position w:val="-1"/>
          <w:sz w:val="18"/>
          <w:szCs w:val="18"/>
        </w:rPr>
        <w:t>i</w:t>
      </w:r>
      <w:r w:rsidRPr="001D2851">
        <w:rPr>
          <w:rFonts w:ascii="Century Gothic" w:eastAsia="Arial" w:hAnsi="Century Gothic" w:cs="Arial"/>
          <w:position w:val="-1"/>
          <w:sz w:val="18"/>
          <w:szCs w:val="18"/>
        </w:rPr>
        <w:t>s</w:t>
      </w:r>
      <w:r w:rsidRPr="001D2851">
        <w:rPr>
          <w:rFonts w:ascii="Century Gothic" w:eastAsia="Arial" w:hAnsi="Century Gothic" w:cs="Arial"/>
          <w:spacing w:val="-1"/>
          <w:position w:val="-1"/>
          <w:sz w:val="18"/>
          <w:szCs w:val="18"/>
        </w:rPr>
        <w:t>t</w:t>
      </w:r>
      <w:r w:rsidRPr="001D2851">
        <w:rPr>
          <w:rFonts w:ascii="Century Gothic" w:eastAsia="Arial" w:hAnsi="Century Gothic" w:cs="Arial"/>
          <w:spacing w:val="1"/>
          <w:position w:val="-1"/>
          <w:sz w:val="18"/>
          <w:szCs w:val="18"/>
        </w:rPr>
        <w:t>r</w:t>
      </w:r>
      <w:r w:rsidRPr="001D2851">
        <w:rPr>
          <w:rFonts w:ascii="Century Gothic" w:eastAsia="Arial" w:hAnsi="Century Gothic" w:cs="Arial"/>
          <w:position w:val="-1"/>
          <w:sz w:val="18"/>
          <w:szCs w:val="18"/>
        </w:rPr>
        <w:t>o Fed</w:t>
      </w:r>
      <w:r w:rsidRPr="001D2851">
        <w:rPr>
          <w:rFonts w:ascii="Century Gothic" w:eastAsia="Arial" w:hAnsi="Century Gothic" w:cs="Arial"/>
          <w:spacing w:val="-3"/>
          <w:position w:val="-1"/>
          <w:sz w:val="18"/>
          <w:szCs w:val="18"/>
        </w:rPr>
        <w:t>e</w:t>
      </w:r>
      <w:r w:rsidRPr="001D2851">
        <w:rPr>
          <w:rFonts w:ascii="Century Gothic" w:eastAsia="Arial" w:hAnsi="Century Gothic" w:cs="Arial"/>
          <w:spacing w:val="-2"/>
          <w:position w:val="-1"/>
          <w:sz w:val="18"/>
          <w:szCs w:val="18"/>
        </w:rPr>
        <w:t>r</w:t>
      </w:r>
      <w:r w:rsidRPr="001D2851">
        <w:rPr>
          <w:rFonts w:ascii="Century Gothic" w:eastAsia="Arial" w:hAnsi="Century Gothic" w:cs="Arial"/>
          <w:position w:val="-1"/>
          <w:sz w:val="18"/>
          <w:szCs w:val="18"/>
        </w:rPr>
        <w:t xml:space="preserve">al de </w:t>
      </w:r>
      <w:r w:rsidRPr="001D2851">
        <w:rPr>
          <w:rFonts w:ascii="Century Gothic" w:eastAsia="Arial" w:hAnsi="Century Gothic" w:cs="Arial"/>
          <w:spacing w:val="-1"/>
          <w:position w:val="-1"/>
          <w:sz w:val="18"/>
          <w:szCs w:val="18"/>
        </w:rPr>
        <w:t>C</w:t>
      </w:r>
      <w:r w:rsidRPr="001D2851">
        <w:rPr>
          <w:rFonts w:ascii="Century Gothic" w:eastAsia="Arial" w:hAnsi="Century Gothic" w:cs="Arial"/>
          <w:position w:val="-1"/>
          <w:sz w:val="18"/>
          <w:szCs w:val="18"/>
        </w:rPr>
        <w:t>o</w:t>
      </w:r>
      <w:r w:rsidRPr="001D2851">
        <w:rPr>
          <w:rFonts w:ascii="Century Gothic" w:eastAsia="Arial" w:hAnsi="Century Gothic" w:cs="Arial"/>
          <w:spacing w:val="-1"/>
          <w:position w:val="-1"/>
          <w:sz w:val="18"/>
          <w:szCs w:val="18"/>
        </w:rPr>
        <w:t>nt</w:t>
      </w:r>
      <w:r w:rsidRPr="001D2851">
        <w:rPr>
          <w:rFonts w:ascii="Century Gothic" w:eastAsia="Arial" w:hAnsi="Century Gothic" w:cs="Arial"/>
          <w:spacing w:val="1"/>
          <w:position w:val="-1"/>
          <w:sz w:val="18"/>
          <w:szCs w:val="18"/>
        </w:rPr>
        <w:t>r</w:t>
      </w:r>
      <w:r w:rsidRPr="001D2851">
        <w:rPr>
          <w:rFonts w:ascii="Century Gothic" w:eastAsia="Arial" w:hAnsi="Century Gothic" w:cs="Arial"/>
          <w:spacing w:val="-1"/>
          <w:position w:val="-1"/>
          <w:sz w:val="18"/>
          <w:szCs w:val="18"/>
        </w:rPr>
        <w:t>i</w:t>
      </w:r>
      <w:r w:rsidRPr="001D2851">
        <w:rPr>
          <w:rFonts w:ascii="Century Gothic" w:eastAsia="Arial" w:hAnsi="Century Gothic" w:cs="Arial"/>
          <w:position w:val="-1"/>
          <w:sz w:val="18"/>
          <w:szCs w:val="18"/>
        </w:rPr>
        <w:t>b</w:t>
      </w:r>
      <w:r w:rsidRPr="001D2851">
        <w:rPr>
          <w:rFonts w:ascii="Century Gothic" w:eastAsia="Arial" w:hAnsi="Century Gothic" w:cs="Arial"/>
          <w:spacing w:val="-1"/>
          <w:position w:val="-1"/>
          <w:sz w:val="18"/>
          <w:szCs w:val="18"/>
        </w:rPr>
        <w:t>u</w:t>
      </w:r>
      <w:r w:rsidRPr="001D2851">
        <w:rPr>
          <w:rFonts w:ascii="Century Gothic" w:eastAsia="Arial" w:hAnsi="Century Gothic" w:cs="Arial"/>
          <w:spacing w:val="-2"/>
          <w:position w:val="-1"/>
          <w:sz w:val="18"/>
          <w:szCs w:val="18"/>
        </w:rPr>
        <w:t>y</w:t>
      </w:r>
      <w:r w:rsidRPr="001D2851">
        <w:rPr>
          <w:rFonts w:ascii="Century Gothic" w:eastAsia="Arial" w:hAnsi="Century Gothic" w:cs="Arial"/>
          <w:position w:val="-1"/>
          <w:sz w:val="18"/>
          <w:szCs w:val="18"/>
        </w:rPr>
        <w:t>e</w:t>
      </w:r>
      <w:r w:rsidRPr="001D2851">
        <w:rPr>
          <w:rFonts w:ascii="Century Gothic" w:eastAsia="Arial" w:hAnsi="Century Gothic" w:cs="Arial"/>
          <w:spacing w:val="-1"/>
          <w:position w:val="-1"/>
          <w:sz w:val="18"/>
          <w:szCs w:val="18"/>
        </w:rPr>
        <w:t>n</w:t>
      </w:r>
      <w:r w:rsidRPr="001D2851">
        <w:rPr>
          <w:rFonts w:ascii="Century Gothic" w:eastAsia="Arial" w:hAnsi="Century Gothic" w:cs="Arial"/>
          <w:spacing w:val="1"/>
          <w:position w:val="-1"/>
          <w:sz w:val="18"/>
          <w:szCs w:val="18"/>
        </w:rPr>
        <w:t>t</w:t>
      </w:r>
      <w:r w:rsidRPr="001D2851">
        <w:rPr>
          <w:rFonts w:ascii="Century Gothic" w:eastAsia="Arial" w:hAnsi="Century Gothic" w:cs="Arial"/>
          <w:position w:val="-1"/>
          <w:sz w:val="18"/>
          <w:szCs w:val="18"/>
        </w:rPr>
        <w:t>es,</w:t>
      </w:r>
      <w:r w:rsidRPr="001D2851">
        <w:rPr>
          <w:rFonts w:ascii="Century Gothic" w:eastAsia="Arial" w:hAnsi="Century Gothic" w:cs="Arial"/>
          <w:spacing w:val="2"/>
          <w:position w:val="-1"/>
          <w:sz w:val="18"/>
          <w:szCs w:val="18"/>
        </w:rPr>
        <w:t xml:space="preserve"> </w:t>
      </w:r>
      <w:r w:rsidRPr="001D2851">
        <w:rPr>
          <w:rFonts w:ascii="Century Gothic" w:eastAsia="Arial" w:hAnsi="Century Gothic" w:cs="Arial"/>
          <w:position w:val="-1"/>
          <w:sz w:val="18"/>
          <w:szCs w:val="18"/>
        </w:rPr>
        <w:t>e</w:t>
      </w:r>
      <w:r w:rsidRPr="001D2851">
        <w:rPr>
          <w:rFonts w:ascii="Century Gothic" w:eastAsia="Arial" w:hAnsi="Century Gothic" w:cs="Arial"/>
          <w:spacing w:val="-3"/>
          <w:position w:val="-1"/>
          <w:sz w:val="18"/>
          <w:szCs w:val="18"/>
        </w:rPr>
        <w:t>x</w:t>
      </w:r>
      <w:r w:rsidRPr="001D2851">
        <w:rPr>
          <w:rFonts w:ascii="Century Gothic" w:eastAsia="Arial" w:hAnsi="Century Gothic" w:cs="Arial"/>
          <w:position w:val="-1"/>
          <w:sz w:val="18"/>
          <w:szCs w:val="18"/>
        </w:rPr>
        <w:t>p</w:t>
      </w:r>
      <w:r w:rsidRPr="001D2851">
        <w:rPr>
          <w:rFonts w:ascii="Century Gothic" w:eastAsia="Arial" w:hAnsi="Century Gothic" w:cs="Arial"/>
          <w:spacing w:val="-1"/>
          <w:position w:val="-1"/>
          <w:sz w:val="18"/>
          <w:szCs w:val="18"/>
        </w:rPr>
        <w:t>e</w:t>
      </w:r>
      <w:r w:rsidRPr="001D2851">
        <w:rPr>
          <w:rFonts w:ascii="Century Gothic" w:eastAsia="Arial" w:hAnsi="Century Gothic" w:cs="Arial"/>
          <w:position w:val="-1"/>
          <w:sz w:val="18"/>
          <w:szCs w:val="18"/>
        </w:rPr>
        <w:t>d</w:t>
      </w:r>
      <w:r w:rsidRPr="001D2851">
        <w:rPr>
          <w:rFonts w:ascii="Century Gothic" w:eastAsia="Arial" w:hAnsi="Century Gothic" w:cs="Arial"/>
          <w:spacing w:val="-1"/>
          <w:position w:val="-1"/>
          <w:sz w:val="18"/>
          <w:szCs w:val="18"/>
        </w:rPr>
        <w:t>i</w:t>
      </w:r>
      <w:r w:rsidRPr="001D2851">
        <w:rPr>
          <w:rFonts w:ascii="Century Gothic" w:eastAsia="Arial" w:hAnsi="Century Gothic" w:cs="Arial"/>
          <w:position w:val="-1"/>
          <w:sz w:val="18"/>
          <w:szCs w:val="18"/>
        </w:rPr>
        <w:t>do p</w:t>
      </w:r>
      <w:r w:rsidRPr="001D2851">
        <w:rPr>
          <w:rFonts w:ascii="Century Gothic" w:eastAsia="Arial" w:hAnsi="Century Gothic" w:cs="Arial"/>
          <w:spacing w:val="-1"/>
          <w:position w:val="-1"/>
          <w:sz w:val="18"/>
          <w:szCs w:val="18"/>
        </w:rPr>
        <w:t>o</w:t>
      </w:r>
      <w:r w:rsidRPr="001D2851">
        <w:rPr>
          <w:rFonts w:ascii="Century Gothic" w:eastAsia="Arial" w:hAnsi="Century Gothic" w:cs="Arial"/>
          <w:position w:val="-1"/>
          <w:sz w:val="18"/>
          <w:szCs w:val="18"/>
        </w:rPr>
        <w:t>r</w:t>
      </w:r>
      <w:r w:rsidRPr="001D2851">
        <w:rPr>
          <w:rFonts w:ascii="Century Gothic" w:eastAsia="Arial" w:hAnsi="Century Gothic" w:cs="Arial"/>
          <w:spacing w:val="2"/>
          <w:position w:val="-1"/>
          <w:sz w:val="18"/>
          <w:szCs w:val="18"/>
        </w:rPr>
        <w:t xml:space="preserve"> </w:t>
      </w:r>
      <w:r w:rsidRPr="001D2851">
        <w:rPr>
          <w:rFonts w:ascii="Century Gothic" w:eastAsia="Arial" w:hAnsi="Century Gothic" w:cs="Arial"/>
          <w:spacing w:val="-1"/>
          <w:position w:val="-1"/>
          <w:sz w:val="18"/>
          <w:szCs w:val="18"/>
        </w:rPr>
        <w:t>el SAT</w:t>
      </w:r>
      <w:r w:rsidRPr="001D2851">
        <w:rPr>
          <w:rFonts w:ascii="Century Gothic" w:eastAsia="Arial" w:hAnsi="Century Gothic" w:cs="Arial"/>
          <w:position w:val="-1"/>
          <w:sz w:val="18"/>
          <w:szCs w:val="18"/>
        </w:rPr>
        <w:t>.</w:t>
      </w:r>
    </w:p>
    <w:p w14:paraId="07BE033A" w14:textId="77777777" w:rsidR="001232C7" w:rsidRPr="001D2851" w:rsidRDefault="001232C7" w:rsidP="00EA7885">
      <w:pPr>
        <w:numPr>
          <w:ilvl w:val="0"/>
          <w:numId w:val="25"/>
        </w:numPr>
        <w:snapToGrid w:val="0"/>
        <w:ind w:right="119" w:hanging="153"/>
        <w:rPr>
          <w:rFonts w:ascii="Century Gothic" w:eastAsia="Arial" w:hAnsi="Century Gothic" w:cs="Arial"/>
          <w:sz w:val="18"/>
          <w:szCs w:val="18"/>
        </w:rPr>
      </w:pP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pi</w:t>
      </w:r>
      <w:r w:rsidRPr="001D2851">
        <w:rPr>
          <w:rFonts w:ascii="Century Gothic" w:eastAsia="Arial" w:hAnsi="Century Gothic" w:cs="Arial"/>
          <w:sz w:val="18"/>
          <w:szCs w:val="18"/>
        </w:rPr>
        <w:t>a</w:t>
      </w:r>
      <w:r w:rsidRPr="001D2851">
        <w:rPr>
          <w:rFonts w:ascii="Century Gothic" w:eastAsia="Arial" w:hAnsi="Century Gothic" w:cs="Arial"/>
          <w:spacing w:val="3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acta</w:t>
      </w:r>
      <w:r w:rsidRPr="001D2851">
        <w:rPr>
          <w:rFonts w:ascii="Century Gothic" w:eastAsia="Arial" w:hAnsi="Century Gothic" w:cs="Arial"/>
          <w:spacing w:val="32"/>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u</w:t>
      </w:r>
      <w:r w:rsidRPr="001D2851">
        <w:rPr>
          <w:rFonts w:ascii="Century Gothic" w:eastAsia="Arial" w:hAnsi="Century Gothic" w:cs="Arial"/>
          <w:spacing w:val="1"/>
          <w:sz w:val="18"/>
          <w:szCs w:val="18"/>
        </w:rPr>
        <w:t>t</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3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r</w:t>
      </w:r>
      <w:r w:rsidRPr="001D2851">
        <w:rPr>
          <w:rFonts w:ascii="Century Gothic" w:eastAsia="Arial" w:hAnsi="Century Gothic" w:cs="Arial"/>
          <w:spacing w:val="33"/>
          <w:sz w:val="18"/>
          <w:szCs w:val="18"/>
        </w:rPr>
        <w:t xml:space="preserve"> </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o</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al</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31"/>
          <w:sz w:val="18"/>
          <w:szCs w:val="18"/>
        </w:rPr>
        <w:t xml:space="preserve">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es</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nta</w:t>
      </w:r>
      <w:r w:rsidRPr="001D2851">
        <w:rPr>
          <w:rFonts w:ascii="Century Gothic" w:eastAsia="Arial" w:hAnsi="Century Gothic" w:cs="Arial"/>
          <w:spacing w:val="-2"/>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3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w:t>
      </w:r>
      <w:r w:rsidRPr="001D2851">
        <w:rPr>
          <w:rFonts w:ascii="Century Gothic" w:eastAsia="Arial" w:hAnsi="Century Gothic" w:cs="Arial"/>
          <w:spacing w:val="33"/>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w:t>
      </w:r>
      <w:r w:rsidRPr="001D2851">
        <w:rPr>
          <w:rFonts w:ascii="Century Gothic" w:eastAsia="Arial" w:hAnsi="Century Gothic" w:cs="Arial"/>
          <w:spacing w:val="-3"/>
          <w:sz w:val="18"/>
          <w:szCs w:val="18"/>
        </w:rPr>
        <w:t>i</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31"/>
          <w:sz w:val="18"/>
          <w:szCs w:val="18"/>
        </w:rPr>
        <w:t xml:space="preserve"> </w:t>
      </w:r>
      <w:r w:rsidRPr="001D2851">
        <w:rPr>
          <w:rFonts w:ascii="Century Gothic" w:eastAsia="Arial" w:hAnsi="Century Gothic" w:cs="Arial"/>
          <w:spacing w:val="-3"/>
          <w:sz w:val="18"/>
          <w:szCs w:val="18"/>
        </w:rPr>
        <w:t>o</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al</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 xml:space="preserve">con </w:t>
      </w:r>
      <w:r w:rsidRPr="001D2851">
        <w:rPr>
          <w:rFonts w:ascii="Century Gothic" w:eastAsia="Arial" w:hAnsi="Century Gothic" w:cs="Arial"/>
          <w:spacing w:val="1"/>
          <w:sz w:val="18"/>
          <w:szCs w:val="18"/>
        </w:rPr>
        <w:t>f</w:t>
      </w:r>
      <w:r w:rsidRPr="001D2851">
        <w:rPr>
          <w:rFonts w:ascii="Century Gothic" w:eastAsia="Arial" w:hAnsi="Century Gothic" w:cs="Arial"/>
          <w:sz w:val="18"/>
          <w:szCs w:val="18"/>
        </w:rPr>
        <w:t>ot</w:t>
      </w:r>
      <w:r w:rsidRPr="001D2851">
        <w:rPr>
          <w:rFonts w:ascii="Century Gothic" w:eastAsia="Arial" w:hAnsi="Century Gothic" w:cs="Arial"/>
          <w:spacing w:val="-2"/>
          <w:sz w:val="18"/>
          <w:szCs w:val="18"/>
        </w:rPr>
        <w:t>o</w:t>
      </w:r>
      <w:r w:rsidRPr="001D2851">
        <w:rPr>
          <w:rFonts w:ascii="Century Gothic" w:eastAsia="Arial" w:hAnsi="Century Gothic" w:cs="Arial"/>
          <w:sz w:val="18"/>
          <w:szCs w:val="18"/>
        </w:rPr>
        <w:t>gr</w:t>
      </w:r>
      <w:r w:rsidRPr="001D2851">
        <w:rPr>
          <w:rFonts w:ascii="Century Gothic" w:eastAsia="Arial" w:hAnsi="Century Gothic" w:cs="Arial"/>
          <w:spacing w:val="-2"/>
          <w:sz w:val="18"/>
          <w:szCs w:val="18"/>
        </w:rPr>
        <w:t>a</w:t>
      </w:r>
      <w:r w:rsidRPr="001D2851">
        <w:rPr>
          <w:rFonts w:ascii="Century Gothic" w:eastAsia="Arial" w:hAnsi="Century Gothic" w:cs="Arial"/>
          <w:spacing w:val="3"/>
          <w:sz w:val="18"/>
          <w:szCs w:val="18"/>
        </w:rPr>
        <w:t>f</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a y</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3"/>
          <w:sz w:val="18"/>
          <w:szCs w:val="18"/>
        </w:rPr>
        <w:t>f</w:t>
      </w:r>
      <w:r w:rsidRPr="001D2851">
        <w:rPr>
          <w:rFonts w:ascii="Century Gothic" w:eastAsia="Arial" w:hAnsi="Century Gothic" w:cs="Arial"/>
          <w:spacing w:val="-3"/>
          <w:sz w:val="18"/>
          <w:szCs w:val="18"/>
        </w:rPr>
        <w:t>i</w:t>
      </w:r>
      <w:r w:rsidRPr="001D2851">
        <w:rPr>
          <w:rFonts w:ascii="Century Gothic" w:eastAsia="Arial" w:hAnsi="Century Gothic" w:cs="Arial"/>
          <w:spacing w:val="1"/>
          <w:sz w:val="18"/>
          <w:szCs w:val="18"/>
        </w:rPr>
        <w:t>rm</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l</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s</w:t>
      </w:r>
      <w:r w:rsidRPr="001D2851">
        <w:rPr>
          <w:rFonts w:ascii="Century Gothic" w:eastAsia="Arial" w:hAnsi="Century Gothic" w:cs="Arial"/>
          <w:sz w:val="18"/>
          <w:szCs w:val="18"/>
        </w:rPr>
        <w:t>.</w:t>
      </w:r>
    </w:p>
    <w:p w14:paraId="0DB319FC" w14:textId="77777777" w:rsidR="001232C7" w:rsidRPr="001D2851" w:rsidRDefault="001232C7" w:rsidP="00845A9E">
      <w:pPr>
        <w:ind w:left="567"/>
        <w:jc w:val="both"/>
        <w:rPr>
          <w:rFonts w:ascii="Century Gothic" w:hAnsi="Century Gothic"/>
          <w:sz w:val="18"/>
          <w:szCs w:val="18"/>
        </w:rPr>
      </w:pPr>
    </w:p>
    <w:p w14:paraId="0DB29CAB" w14:textId="77777777" w:rsidR="009774EF" w:rsidRPr="001D2851" w:rsidRDefault="009774EF" w:rsidP="00845A9E">
      <w:pPr>
        <w:tabs>
          <w:tab w:val="left" w:pos="880"/>
        </w:tabs>
        <w:ind w:left="567" w:right="-20"/>
        <w:rPr>
          <w:rFonts w:ascii="Century Gothic" w:eastAsia="Arial" w:hAnsi="Century Gothic" w:cs="Arial"/>
          <w:sz w:val="18"/>
          <w:szCs w:val="18"/>
        </w:rPr>
      </w:pPr>
      <w:r w:rsidRPr="001D2851">
        <w:rPr>
          <w:rFonts w:ascii="Century Gothic" w:eastAsia="Arial" w:hAnsi="Century Gothic" w:cs="Arial"/>
          <w:sz w:val="18"/>
          <w:szCs w:val="18"/>
        </w:rPr>
        <w:t>L</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w:t>
      </w:r>
      <w:r w:rsidRPr="001D2851">
        <w:rPr>
          <w:rFonts w:ascii="Century Gothic" w:eastAsia="Arial" w:hAnsi="Century Gothic" w:cs="Arial"/>
          <w:sz w:val="18"/>
          <w:szCs w:val="18"/>
        </w:rPr>
        <w:t>s)</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c</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w:t>
      </w:r>
      <w:r w:rsidRPr="001D2851">
        <w:rPr>
          <w:rFonts w:ascii="Century Gothic" w:eastAsia="Arial" w:hAnsi="Century Gothic" w:cs="Arial"/>
          <w:spacing w:val="-2"/>
          <w:sz w:val="18"/>
          <w:szCs w:val="18"/>
        </w:rPr>
        <w:t>s</w:t>
      </w:r>
      <w:r w:rsidRPr="001D2851">
        <w:rPr>
          <w:rFonts w:ascii="Century Gothic" w:eastAsia="Arial" w:hAnsi="Century Gothic" w:cs="Arial"/>
          <w:sz w:val="18"/>
          <w:szCs w:val="18"/>
        </w:rPr>
        <w:t>)</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b</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004B2F12" w:rsidRPr="001D2851">
        <w:rPr>
          <w:rFonts w:ascii="Century Gothic" w:eastAsia="Arial" w:hAnsi="Century Gothic" w:cs="Arial"/>
          <w:sz w:val="18"/>
          <w:szCs w:val="18"/>
        </w:rPr>
        <w:t xml:space="preserve"> (</w:t>
      </w:r>
      <w:r w:rsidRPr="001D2851">
        <w:rPr>
          <w:rFonts w:ascii="Century Gothic" w:eastAsia="Arial" w:hAnsi="Century Gothic" w:cs="Arial"/>
          <w:sz w:val="18"/>
          <w:szCs w:val="18"/>
        </w:rPr>
        <w:t>n</w:t>
      </w:r>
      <w:r w:rsidR="004B2F12" w:rsidRPr="001D2851">
        <w:rPr>
          <w:rFonts w:ascii="Century Gothic" w:eastAsia="Arial" w:hAnsi="Century Gothic" w:cs="Arial"/>
          <w:sz w:val="18"/>
          <w:szCs w:val="18"/>
        </w:rPr>
        <w:t>)</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x</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se con</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 s</w:t>
      </w:r>
      <w:r w:rsidRPr="001D2851">
        <w:rPr>
          <w:rFonts w:ascii="Century Gothic" w:eastAsia="Arial" w:hAnsi="Century Gothic" w:cs="Arial"/>
          <w:spacing w:val="-3"/>
          <w:sz w:val="18"/>
          <w:szCs w:val="18"/>
        </w:rPr>
        <w:t>i</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ntes</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s</w:t>
      </w:r>
      <w:r w:rsidRPr="001D2851">
        <w:rPr>
          <w:rFonts w:ascii="Century Gothic" w:eastAsia="Arial" w:hAnsi="Century Gothic" w:cs="Arial"/>
          <w:sz w:val="18"/>
          <w:szCs w:val="18"/>
        </w:rPr>
        <w:t>:</w:t>
      </w:r>
    </w:p>
    <w:p w14:paraId="18311135" w14:textId="77777777" w:rsidR="009774EF" w:rsidRPr="001D2851" w:rsidRDefault="009774EF" w:rsidP="00845A9E">
      <w:pPr>
        <w:widowControl/>
        <w:ind w:firstLine="567"/>
        <w:rPr>
          <w:rFonts w:ascii="Century Gothic" w:eastAsia="Arial" w:hAnsi="Century Gothic" w:cs="Arial"/>
          <w:sz w:val="18"/>
          <w:szCs w:val="18"/>
        </w:rPr>
      </w:pPr>
      <w:r w:rsidRPr="001D2851">
        <w:rPr>
          <w:rFonts w:ascii="Century Gothic" w:eastAsia="Arial" w:hAnsi="Century Gothic" w:cs="Arial"/>
          <w:b/>
          <w:bCs/>
          <w:spacing w:val="1"/>
          <w:sz w:val="18"/>
          <w:szCs w:val="18"/>
        </w:rPr>
        <w:t>Televisión Metropolitana, S.A. de C.V.</w:t>
      </w:r>
    </w:p>
    <w:p w14:paraId="2D6DE3DD" w14:textId="77777777" w:rsidR="009774EF" w:rsidRPr="001D2851" w:rsidRDefault="009774EF" w:rsidP="00845A9E">
      <w:pPr>
        <w:ind w:left="1026" w:right="-23" w:hanging="459"/>
        <w:rPr>
          <w:rFonts w:ascii="Century Gothic" w:eastAsia="Arial" w:hAnsi="Century Gothic" w:cs="Arial"/>
          <w:sz w:val="18"/>
          <w:szCs w:val="18"/>
        </w:rPr>
      </w:pPr>
      <w:r w:rsidRPr="001D2851">
        <w:rPr>
          <w:rFonts w:ascii="Century Gothic" w:eastAsia="Arial" w:hAnsi="Century Gothic" w:cs="Arial"/>
          <w:i/>
          <w:spacing w:val="1"/>
          <w:sz w:val="18"/>
          <w:szCs w:val="18"/>
        </w:rPr>
        <w:t>TME-901116-GZ8</w:t>
      </w:r>
    </w:p>
    <w:p w14:paraId="6BCB654E" w14:textId="77777777" w:rsidR="009774EF" w:rsidRPr="001D2851" w:rsidRDefault="009774EF" w:rsidP="00845A9E">
      <w:pPr>
        <w:ind w:left="1026" w:right="-23" w:hanging="459"/>
        <w:rPr>
          <w:rFonts w:ascii="Century Gothic" w:eastAsia="Arial" w:hAnsi="Century Gothic" w:cs="Arial"/>
          <w:sz w:val="18"/>
          <w:szCs w:val="18"/>
        </w:rPr>
      </w:pPr>
      <w:r w:rsidRPr="001D2851">
        <w:rPr>
          <w:rFonts w:ascii="Century Gothic" w:eastAsia="Arial" w:hAnsi="Century Gothic" w:cs="Arial"/>
          <w:i/>
          <w:spacing w:val="-2"/>
          <w:sz w:val="18"/>
          <w:szCs w:val="18"/>
        </w:rPr>
        <w:t>Atletas</w:t>
      </w:r>
      <w:r w:rsidRPr="001D2851">
        <w:rPr>
          <w:rFonts w:ascii="Century Gothic" w:eastAsia="Arial" w:hAnsi="Century Gothic" w:cs="Arial"/>
          <w:i/>
          <w:sz w:val="18"/>
          <w:szCs w:val="18"/>
        </w:rPr>
        <w:t xml:space="preserve"> </w:t>
      </w:r>
      <w:r w:rsidRPr="001D2851">
        <w:rPr>
          <w:rFonts w:ascii="Century Gothic" w:eastAsia="Arial" w:hAnsi="Century Gothic" w:cs="Arial"/>
          <w:i/>
          <w:spacing w:val="-1"/>
          <w:sz w:val="18"/>
          <w:szCs w:val="18"/>
        </w:rPr>
        <w:t>N</w:t>
      </w:r>
      <w:r w:rsidRPr="001D2851">
        <w:rPr>
          <w:rFonts w:ascii="Century Gothic" w:eastAsia="Arial" w:hAnsi="Century Gothic" w:cs="Arial"/>
          <w:i/>
          <w:sz w:val="18"/>
          <w:szCs w:val="18"/>
        </w:rPr>
        <w:t>o.</w:t>
      </w:r>
      <w:r w:rsidRPr="001D2851">
        <w:rPr>
          <w:rFonts w:ascii="Century Gothic" w:eastAsia="Arial" w:hAnsi="Century Gothic" w:cs="Arial"/>
          <w:i/>
          <w:spacing w:val="2"/>
          <w:sz w:val="18"/>
          <w:szCs w:val="18"/>
        </w:rPr>
        <w:t xml:space="preserve"> </w:t>
      </w:r>
      <w:r w:rsidRPr="001D2851">
        <w:rPr>
          <w:rFonts w:ascii="Century Gothic" w:eastAsia="Arial" w:hAnsi="Century Gothic" w:cs="Arial"/>
          <w:i/>
          <w:sz w:val="18"/>
          <w:szCs w:val="18"/>
        </w:rPr>
        <w:t>2, Edificio Pedro Infante</w:t>
      </w:r>
    </w:p>
    <w:p w14:paraId="74FA613C" w14:textId="77777777" w:rsidR="009774EF" w:rsidRPr="001D2851" w:rsidRDefault="009774EF" w:rsidP="00845A9E">
      <w:pPr>
        <w:ind w:left="1026" w:right="-23" w:hanging="459"/>
        <w:rPr>
          <w:rFonts w:ascii="Century Gothic" w:eastAsia="Arial" w:hAnsi="Century Gothic" w:cs="Arial"/>
          <w:sz w:val="18"/>
          <w:szCs w:val="18"/>
        </w:rPr>
      </w:pPr>
      <w:r w:rsidRPr="001D2851">
        <w:rPr>
          <w:rFonts w:ascii="Century Gothic" w:eastAsia="Arial" w:hAnsi="Century Gothic" w:cs="Arial"/>
          <w:i/>
          <w:spacing w:val="-1"/>
          <w:sz w:val="18"/>
          <w:szCs w:val="18"/>
        </w:rPr>
        <w:t>C</w:t>
      </w:r>
      <w:r w:rsidRPr="001D2851">
        <w:rPr>
          <w:rFonts w:ascii="Century Gothic" w:eastAsia="Arial" w:hAnsi="Century Gothic" w:cs="Arial"/>
          <w:i/>
          <w:sz w:val="18"/>
          <w:szCs w:val="18"/>
        </w:rPr>
        <w:t xml:space="preserve">olonia </w:t>
      </w:r>
      <w:r w:rsidRPr="001D2851">
        <w:rPr>
          <w:rFonts w:ascii="Century Gothic" w:eastAsia="Arial" w:hAnsi="Century Gothic" w:cs="Arial"/>
          <w:i/>
          <w:spacing w:val="-1"/>
          <w:sz w:val="18"/>
          <w:szCs w:val="18"/>
        </w:rPr>
        <w:t>Country Club</w:t>
      </w:r>
    </w:p>
    <w:p w14:paraId="44713D66" w14:textId="647D3715" w:rsidR="009774EF" w:rsidRPr="001D2851" w:rsidRDefault="009774EF" w:rsidP="00845A9E">
      <w:pPr>
        <w:ind w:left="1026" w:right="-23" w:hanging="459"/>
        <w:rPr>
          <w:rFonts w:ascii="Century Gothic" w:eastAsia="Arial" w:hAnsi="Century Gothic" w:cs="Arial"/>
          <w:sz w:val="18"/>
          <w:szCs w:val="18"/>
        </w:rPr>
      </w:pPr>
      <w:r w:rsidRPr="001D2851">
        <w:rPr>
          <w:rFonts w:ascii="Century Gothic" w:eastAsia="Arial" w:hAnsi="Century Gothic" w:cs="Arial"/>
          <w:i/>
          <w:spacing w:val="-1"/>
          <w:sz w:val="18"/>
          <w:szCs w:val="18"/>
        </w:rPr>
        <w:t>C</w:t>
      </w:r>
      <w:r w:rsidRPr="001D2851">
        <w:rPr>
          <w:rFonts w:ascii="Century Gothic" w:eastAsia="Arial" w:hAnsi="Century Gothic" w:cs="Arial"/>
          <w:i/>
          <w:spacing w:val="1"/>
          <w:sz w:val="18"/>
          <w:szCs w:val="18"/>
        </w:rPr>
        <w:t>.</w:t>
      </w:r>
      <w:r w:rsidRPr="001D2851">
        <w:rPr>
          <w:rFonts w:ascii="Century Gothic" w:eastAsia="Arial" w:hAnsi="Century Gothic" w:cs="Arial"/>
          <w:i/>
          <w:spacing w:val="-1"/>
          <w:sz w:val="18"/>
          <w:szCs w:val="18"/>
        </w:rPr>
        <w:t>P</w:t>
      </w:r>
      <w:r w:rsidRPr="001D2851">
        <w:rPr>
          <w:rFonts w:ascii="Century Gothic" w:eastAsia="Arial" w:hAnsi="Century Gothic" w:cs="Arial"/>
          <w:i/>
          <w:sz w:val="18"/>
          <w:szCs w:val="18"/>
        </w:rPr>
        <w:t>.</w:t>
      </w:r>
      <w:r w:rsidRPr="001D2851">
        <w:rPr>
          <w:rFonts w:ascii="Century Gothic" w:eastAsia="Arial" w:hAnsi="Century Gothic" w:cs="Arial"/>
          <w:i/>
          <w:spacing w:val="2"/>
          <w:sz w:val="18"/>
          <w:szCs w:val="18"/>
        </w:rPr>
        <w:t xml:space="preserve"> </w:t>
      </w:r>
      <w:r w:rsidR="00F65DDF" w:rsidRPr="001D2851">
        <w:rPr>
          <w:rFonts w:ascii="Century Gothic" w:eastAsia="Arial" w:hAnsi="Century Gothic" w:cs="Arial"/>
          <w:i/>
          <w:sz w:val="18"/>
          <w:szCs w:val="18"/>
        </w:rPr>
        <w:t>04210</w:t>
      </w:r>
      <w:r w:rsidRPr="001D2851">
        <w:rPr>
          <w:rFonts w:ascii="Century Gothic" w:eastAsia="Arial" w:hAnsi="Century Gothic" w:cs="Arial"/>
          <w:i/>
          <w:sz w:val="18"/>
          <w:szCs w:val="18"/>
        </w:rPr>
        <w:t>,</w:t>
      </w:r>
      <w:r w:rsidRPr="001D2851">
        <w:rPr>
          <w:rFonts w:ascii="Century Gothic" w:eastAsia="Arial" w:hAnsi="Century Gothic" w:cs="Arial"/>
          <w:i/>
          <w:spacing w:val="3"/>
          <w:sz w:val="18"/>
          <w:szCs w:val="18"/>
        </w:rPr>
        <w:t xml:space="preserve"> </w:t>
      </w:r>
      <w:r w:rsidR="008D033C" w:rsidRPr="001D2851">
        <w:rPr>
          <w:rFonts w:ascii="Century Gothic" w:eastAsia="Arial" w:hAnsi="Century Gothic" w:cs="Arial"/>
          <w:i/>
          <w:spacing w:val="-1"/>
          <w:sz w:val="18"/>
          <w:szCs w:val="18"/>
        </w:rPr>
        <w:t>Alcaldía</w:t>
      </w:r>
      <w:r w:rsidRPr="001D2851">
        <w:rPr>
          <w:rFonts w:ascii="Century Gothic" w:eastAsia="Arial" w:hAnsi="Century Gothic" w:cs="Arial"/>
          <w:i/>
          <w:spacing w:val="-2"/>
          <w:sz w:val="18"/>
          <w:szCs w:val="18"/>
        </w:rPr>
        <w:t xml:space="preserve"> </w:t>
      </w:r>
      <w:r w:rsidRPr="001D2851">
        <w:rPr>
          <w:rFonts w:ascii="Century Gothic" w:eastAsia="Arial" w:hAnsi="Century Gothic" w:cs="Arial"/>
          <w:i/>
          <w:spacing w:val="-1"/>
          <w:sz w:val="18"/>
          <w:szCs w:val="18"/>
        </w:rPr>
        <w:t>Coyoacán</w:t>
      </w:r>
    </w:p>
    <w:p w14:paraId="474D3C9C" w14:textId="69F70377" w:rsidR="009774EF" w:rsidRPr="001D2851" w:rsidRDefault="00843553" w:rsidP="00845A9E">
      <w:pPr>
        <w:ind w:left="1026" w:right="-23" w:hanging="459"/>
        <w:rPr>
          <w:rFonts w:ascii="Century Gothic" w:eastAsia="Arial" w:hAnsi="Century Gothic" w:cs="Arial"/>
          <w:i/>
          <w:sz w:val="18"/>
          <w:szCs w:val="18"/>
        </w:rPr>
      </w:pPr>
      <w:r w:rsidRPr="001D2851">
        <w:rPr>
          <w:rFonts w:ascii="Century Gothic" w:eastAsia="Arial" w:hAnsi="Century Gothic" w:cs="Arial"/>
          <w:i/>
          <w:spacing w:val="-2"/>
          <w:sz w:val="18"/>
          <w:szCs w:val="18"/>
        </w:rPr>
        <w:t xml:space="preserve">Ciudad de </w:t>
      </w:r>
      <w:r w:rsidR="009774EF" w:rsidRPr="001D2851">
        <w:rPr>
          <w:rFonts w:ascii="Century Gothic" w:eastAsia="Arial" w:hAnsi="Century Gothic" w:cs="Arial"/>
          <w:i/>
          <w:spacing w:val="-2"/>
          <w:sz w:val="18"/>
          <w:szCs w:val="18"/>
        </w:rPr>
        <w:t>M</w:t>
      </w:r>
      <w:r w:rsidR="009774EF" w:rsidRPr="001D2851">
        <w:rPr>
          <w:rFonts w:ascii="Century Gothic" w:eastAsia="Arial" w:hAnsi="Century Gothic" w:cs="Arial"/>
          <w:i/>
          <w:sz w:val="18"/>
          <w:szCs w:val="18"/>
        </w:rPr>
        <w:t>éx</w:t>
      </w:r>
      <w:r w:rsidR="009774EF" w:rsidRPr="001D2851">
        <w:rPr>
          <w:rFonts w:ascii="Century Gothic" w:eastAsia="Arial" w:hAnsi="Century Gothic" w:cs="Arial"/>
          <w:i/>
          <w:spacing w:val="-1"/>
          <w:sz w:val="18"/>
          <w:szCs w:val="18"/>
        </w:rPr>
        <w:t>i</w:t>
      </w:r>
      <w:r w:rsidR="009774EF" w:rsidRPr="001D2851">
        <w:rPr>
          <w:rFonts w:ascii="Century Gothic" w:eastAsia="Arial" w:hAnsi="Century Gothic" w:cs="Arial"/>
          <w:i/>
          <w:sz w:val="18"/>
          <w:szCs w:val="18"/>
        </w:rPr>
        <w:t>co</w:t>
      </w:r>
    </w:p>
    <w:p w14:paraId="16FF2BC1" w14:textId="77777777" w:rsidR="008D033C" w:rsidRPr="001D2851" w:rsidRDefault="008D033C" w:rsidP="00845A9E">
      <w:pPr>
        <w:ind w:left="1026" w:right="-23" w:hanging="459"/>
        <w:rPr>
          <w:rFonts w:ascii="Century Gothic" w:eastAsia="Arial" w:hAnsi="Century Gothic" w:cs="Arial"/>
          <w:sz w:val="18"/>
          <w:szCs w:val="18"/>
        </w:rPr>
      </w:pPr>
    </w:p>
    <w:p w14:paraId="791AFC3E" w14:textId="5C0DBDB3" w:rsidR="009774EF" w:rsidRPr="001D2851" w:rsidRDefault="009774EF" w:rsidP="00845A9E">
      <w:pPr>
        <w:tabs>
          <w:tab w:val="left" w:pos="720"/>
        </w:tabs>
        <w:ind w:left="567" w:right="-1"/>
        <w:jc w:val="both"/>
        <w:rPr>
          <w:rFonts w:ascii="Century Gothic" w:eastAsia="Arial" w:hAnsi="Century Gothic" w:cs="Arial"/>
          <w:b/>
          <w:sz w:val="18"/>
          <w:szCs w:val="18"/>
        </w:rPr>
      </w:pP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ce</w:t>
      </w:r>
      <w:r w:rsidRPr="001D2851">
        <w:rPr>
          <w:rFonts w:ascii="Century Gothic" w:eastAsia="Arial" w:hAnsi="Century Gothic" w:cs="Arial"/>
          <w:spacing w:val="-1"/>
          <w:sz w:val="18"/>
          <w:szCs w:val="18"/>
        </w:rPr>
        <w:t>p</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9"/>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7"/>
          <w:sz w:val="18"/>
          <w:szCs w:val="18"/>
        </w:rPr>
        <w:t xml:space="preserve"> </w:t>
      </w:r>
      <w:r w:rsidRPr="001D2851">
        <w:rPr>
          <w:rFonts w:ascii="Century Gothic" w:eastAsia="Arial" w:hAnsi="Century Gothic" w:cs="Arial"/>
          <w:spacing w:val="1"/>
          <w:sz w:val="18"/>
          <w:szCs w:val="18"/>
        </w:rPr>
        <w:t>f</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c</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u</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ar</w:t>
      </w:r>
      <w:r w:rsidRPr="001D2851">
        <w:rPr>
          <w:rFonts w:ascii="Century Gothic" w:eastAsia="Arial" w:hAnsi="Century Gothic" w:cs="Arial"/>
          <w:spacing w:val="28"/>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pacing w:val="-2"/>
          <w:sz w:val="18"/>
          <w:szCs w:val="18"/>
        </w:rPr>
        <w:t>s</w:t>
      </w:r>
      <w:r w:rsidRPr="001D2851">
        <w:rPr>
          <w:rFonts w:ascii="Century Gothic" w:eastAsia="Arial" w:hAnsi="Century Gothic" w:cs="Arial"/>
          <w:spacing w:val="2"/>
          <w:sz w:val="18"/>
          <w:szCs w:val="18"/>
        </w:rPr>
        <w:t>g</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do</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do</w:t>
      </w:r>
      <w:r w:rsidRPr="001D2851">
        <w:rPr>
          <w:rFonts w:ascii="Century Gothic" w:eastAsia="Arial" w:hAnsi="Century Gothic" w:cs="Arial"/>
          <w:spacing w:val="29"/>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es</w:t>
      </w:r>
      <w:r w:rsidRPr="001D2851">
        <w:rPr>
          <w:rFonts w:ascii="Century Gothic" w:eastAsia="Arial" w:hAnsi="Century Gothic" w:cs="Arial"/>
          <w:spacing w:val="-3"/>
          <w:sz w:val="18"/>
          <w:szCs w:val="18"/>
        </w:rPr>
        <w:t>p</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o</w:t>
      </w:r>
      <w:r w:rsidRPr="001D2851">
        <w:rPr>
          <w:rFonts w:ascii="Century Gothic" w:eastAsia="Arial" w:hAnsi="Century Gothic" w:cs="Arial"/>
          <w:spacing w:val="27"/>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35"/>
          <w:sz w:val="18"/>
          <w:szCs w:val="18"/>
        </w:rPr>
        <w:t xml:space="preserve"> </w:t>
      </w:r>
      <w:r w:rsidRPr="001D2851">
        <w:rPr>
          <w:rFonts w:ascii="Century Gothic" w:eastAsia="Arial" w:hAnsi="Century Gothic" w:cs="Arial"/>
          <w:sz w:val="18"/>
          <w:szCs w:val="18"/>
        </w:rPr>
        <w:t>el</w:t>
      </w:r>
      <w:r w:rsidR="006D7603" w:rsidRPr="001D2851">
        <w:rPr>
          <w:rFonts w:ascii="Century Gothic" w:eastAsia="Arial" w:hAnsi="Century Gothic" w:cs="Arial"/>
          <w:spacing w:val="28"/>
          <w:sz w:val="18"/>
          <w:szCs w:val="18"/>
        </w:rPr>
        <w:t xml:space="preserve"> </w:t>
      </w:r>
      <w:r w:rsidR="008871C1" w:rsidRPr="001D2851">
        <w:rPr>
          <w:rFonts w:ascii="Century Gothic" w:eastAsia="Arial" w:hAnsi="Century Gothic" w:cs="Arial"/>
          <w:spacing w:val="28"/>
          <w:sz w:val="18"/>
          <w:szCs w:val="18"/>
        </w:rPr>
        <w:t xml:space="preserve">                  </w:t>
      </w:r>
      <w:r w:rsidRPr="001D2851">
        <w:rPr>
          <w:rFonts w:ascii="Century Gothic" w:eastAsia="Arial" w:hAnsi="Century Gothic" w:cs="Arial"/>
          <w:b/>
          <w:spacing w:val="-1"/>
          <w:sz w:val="18"/>
          <w:szCs w:val="18"/>
        </w:rPr>
        <w:t>A</w:t>
      </w:r>
      <w:r w:rsidRPr="001D2851">
        <w:rPr>
          <w:rFonts w:ascii="Century Gothic" w:eastAsia="Arial" w:hAnsi="Century Gothic" w:cs="Arial"/>
          <w:b/>
          <w:sz w:val="18"/>
          <w:szCs w:val="18"/>
        </w:rPr>
        <w:t>NEXO No. 1 (</w:t>
      </w:r>
      <w:r w:rsidR="008D033C" w:rsidRPr="001D2851">
        <w:rPr>
          <w:rFonts w:ascii="Century Gothic" w:eastAsia="Arial" w:hAnsi="Century Gothic" w:cs="Arial"/>
          <w:b/>
          <w:sz w:val="18"/>
          <w:szCs w:val="18"/>
        </w:rPr>
        <w:t xml:space="preserve">Anexo </w:t>
      </w:r>
      <w:r w:rsidRPr="001D2851">
        <w:rPr>
          <w:rFonts w:ascii="Century Gothic" w:eastAsia="Arial" w:hAnsi="Century Gothic" w:cs="Arial"/>
          <w:b/>
          <w:spacing w:val="2"/>
          <w:sz w:val="18"/>
          <w:szCs w:val="18"/>
        </w:rPr>
        <w:t>T</w:t>
      </w:r>
      <w:r w:rsidRPr="001D2851">
        <w:rPr>
          <w:rFonts w:ascii="Century Gothic" w:eastAsia="Arial" w:hAnsi="Century Gothic" w:cs="Arial"/>
          <w:b/>
          <w:sz w:val="18"/>
          <w:szCs w:val="18"/>
        </w:rPr>
        <w:t>éc</w:t>
      </w:r>
      <w:r w:rsidRPr="001D2851">
        <w:rPr>
          <w:rFonts w:ascii="Century Gothic" w:eastAsia="Arial" w:hAnsi="Century Gothic" w:cs="Arial"/>
          <w:b/>
          <w:spacing w:val="-1"/>
          <w:sz w:val="18"/>
          <w:szCs w:val="18"/>
        </w:rPr>
        <w:t>ni</w:t>
      </w:r>
      <w:r w:rsidRPr="001D2851">
        <w:rPr>
          <w:rFonts w:ascii="Century Gothic" w:eastAsia="Arial" w:hAnsi="Century Gothic" w:cs="Arial"/>
          <w:b/>
          <w:sz w:val="18"/>
          <w:szCs w:val="18"/>
        </w:rPr>
        <w:t>co).</w:t>
      </w:r>
    </w:p>
    <w:p w14:paraId="1993EA0C" w14:textId="77777777" w:rsidR="00BA0A68" w:rsidRPr="001D2851" w:rsidRDefault="00BA0A68" w:rsidP="00845A9E">
      <w:pPr>
        <w:tabs>
          <w:tab w:val="left" w:pos="720"/>
        </w:tabs>
        <w:ind w:left="567" w:right="-1"/>
        <w:jc w:val="both"/>
        <w:rPr>
          <w:rFonts w:ascii="Century Gothic" w:eastAsia="Arial" w:hAnsi="Century Gothic" w:cs="Arial"/>
          <w:b/>
          <w:sz w:val="18"/>
          <w:szCs w:val="18"/>
        </w:rPr>
      </w:pPr>
    </w:p>
    <w:p w14:paraId="1B4BD2FB" w14:textId="5A869072" w:rsidR="009774EF" w:rsidRPr="001D2851" w:rsidRDefault="009774EF" w:rsidP="00845A9E">
      <w:pPr>
        <w:tabs>
          <w:tab w:val="left" w:pos="720"/>
        </w:tabs>
        <w:ind w:left="567" w:right="-1"/>
        <w:jc w:val="both"/>
        <w:rPr>
          <w:rFonts w:ascii="Century Gothic" w:eastAsia="Arial" w:hAnsi="Century Gothic" w:cs="Arial"/>
          <w:sz w:val="18"/>
          <w:szCs w:val="18"/>
        </w:rPr>
      </w:pPr>
      <w:r w:rsidRPr="001D2851">
        <w:rPr>
          <w:rFonts w:ascii="Century Gothic" w:eastAsia="Arial" w:hAnsi="Century Gothic" w:cs="Arial"/>
          <w:sz w:val="18"/>
          <w:szCs w:val="18"/>
        </w:rPr>
        <w:t>L</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 p</w:t>
      </w:r>
      <w:r w:rsidRPr="001D2851">
        <w:rPr>
          <w:rFonts w:ascii="Century Gothic" w:eastAsia="Arial" w:hAnsi="Century Gothic" w:cs="Arial"/>
          <w:spacing w:val="-1"/>
          <w:sz w:val="18"/>
          <w:szCs w:val="18"/>
        </w:rPr>
        <w:t>a</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 xml:space="preserve">os se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nc</w:t>
      </w:r>
      <w:r w:rsidRPr="001D2851">
        <w:rPr>
          <w:rFonts w:ascii="Century Gothic" w:eastAsia="Arial" w:hAnsi="Century Gothic" w:cs="Arial"/>
          <w:spacing w:val="-1"/>
          <w:sz w:val="18"/>
          <w:szCs w:val="18"/>
        </w:rPr>
        <w:t>o</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 xml:space="preserve">arán al </w:t>
      </w:r>
      <w:r w:rsidRPr="001D2851">
        <w:rPr>
          <w:rFonts w:ascii="Century Gothic" w:eastAsia="Arial" w:hAnsi="Century Gothic" w:cs="Arial"/>
          <w:spacing w:val="-1"/>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g</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 xml:space="preserve">a de </w:t>
      </w: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 xml:space="preserve">as </w:t>
      </w:r>
      <w:r w:rsidRPr="001D2851">
        <w:rPr>
          <w:rFonts w:ascii="Century Gothic" w:eastAsia="Arial" w:hAnsi="Century Gothic" w:cs="Arial"/>
          <w:spacing w:val="-1"/>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ucti</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 xml:space="preserve">as </w:t>
      </w:r>
      <w:r w:rsidRPr="001D2851">
        <w:rPr>
          <w:rFonts w:ascii="Century Gothic" w:eastAsia="Arial" w:hAnsi="Century Gothic" w:cs="Arial"/>
          <w:spacing w:val="2"/>
          <w:sz w:val="18"/>
          <w:szCs w:val="18"/>
        </w:rPr>
        <w:t>d</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al F</w:t>
      </w:r>
      <w:r w:rsidRPr="001D2851">
        <w:rPr>
          <w:rFonts w:ascii="Century Gothic" w:eastAsia="Arial" w:hAnsi="Century Gothic" w:cs="Arial"/>
          <w:spacing w:val="-2"/>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nc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 xml:space="preserve">era, </w:t>
      </w:r>
      <w:r w:rsidRPr="001D2851">
        <w:rPr>
          <w:rFonts w:ascii="Century Gothic" w:eastAsia="Arial" w:hAnsi="Century Gothic" w:cs="Arial"/>
          <w:spacing w:val="-1"/>
          <w:sz w:val="18"/>
          <w:szCs w:val="18"/>
        </w:rPr>
        <w:t>S</w:t>
      </w:r>
      <w:r w:rsidRPr="001D2851">
        <w:rPr>
          <w:rFonts w:ascii="Century Gothic" w:eastAsia="Arial" w:hAnsi="Century Gothic" w:cs="Arial"/>
          <w:spacing w:val="1"/>
          <w:sz w:val="18"/>
          <w:szCs w:val="18"/>
        </w:rPr>
        <w:t>.</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w:t>
      </w: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 y se</w:t>
      </w:r>
      <w:r w:rsidRPr="001D2851">
        <w:rPr>
          <w:rFonts w:ascii="Century Gothic" w:eastAsia="Arial" w:hAnsi="Century Gothic" w:cs="Arial"/>
          <w:spacing w:val="5"/>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pacing w:val="3"/>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1"/>
          <w:sz w:val="18"/>
          <w:szCs w:val="18"/>
        </w:rPr>
        <w:t xml:space="preserve"> m</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ota</w:t>
      </w:r>
      <w:r w:rsidRPr="001D2851">
        <w:rPr>
          <w:rFonts w:ascii="Century Gothic" w:eastAsia="Arial" w:hAnsi="Century Gothic" w:cs="Arial"/>
          <w:spacing w:val="-1"/>
          <w:sz w:val="18"/>
          <w:szCs w:val="18"/>
        </w:rPr>
        <w:t>li</w:t>
      </w:r>
      <w:r w:rsidRPr="001D2851">
        <w:rPr>
          <w:rFonts w:ascii="Century Gothic" w:eastAsia="Arial" w:hAnsi="Century Gothic" w:cs="Arial"/>
          <w:sz w:val="18"/>
          <w:szCs w:val="18"/>
        </w:rPr>
        <w:t>d</w:t>
      </w:r>
      <w:r w:rsidRPr="001D2851">
        <w:rPr>
          <w:rFonts w:ascii="Century Gothic" w:eastAsia="Arial" w:hAnsi="Century Gothic" w:cs="Arial"/>
          <w:spacing w:val="2"/>
          <w:sz w:val="18"/>
          <w:szCs w:val="18"/>
        </w:rPr>
        <w:t>a</w:t>
      </w:r>
      <w:r w:rsidRPr="001D2851">
        <w:rPr>
          <w:rFonts w:ascii="Century Gothic" w:eastAsia="Arial" w:hAnsi="Century Gothic" w:cs="Arial"/>
          <w:sz w:val="18"/>
          <w:szCs w:val="18"/>
        </w:rPr>
        <w:t>d</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ntas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r</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a</w:t>
      </w:r>
      <w:r w:rsidRPr="001D2851">
        <w:rPr>
          <w:rFonts w:ascii="Century Gothic" w:eastAsia="Arial" w:hAnsi="Century Gothic" w:cs="Arial"/>
          <w:spacing w:val="2"/>
          <w:sz w:val="18"/>
          <w:szCs w:val="18"/>
        </w:rPr>
        <w:t>g</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r</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10"/>
          <w:sz w:val="18"/>
          <w:szCs w:val="18"/>
        </w:rPr>
        <w:t xml:space="preserve"> </w:t>
      </w:r>
      <w:r w:rsidRPr="001D2851">
        <w:rPr>
          <w:rFonts w:ascii="Century Gothic" w:eastAsia="Arial" w:hAnsi="Century Gothic" w:cs="Arial"/>
          <w:spacing w:val="1"/>
          <w:sz w:val="18"/>
          <w:szCs w:val="18"/>
        </w:rPr>
        <w:t>licitante</w:t>
      </w:r>
      <w:r w:rsidRPr="001D2851">
        <w:rPr>
          <w:rFonts w:ascii="Century Gothic" w:eastAsia="Arial" w:hAnsi="Century Gothic" w:cs="Arial"/>
          <w:spacing w:val="4"/>
          <w:sz w:val="18"/>
          <w:szCs w:val="18"/>
        </w:rPr>
        <w:t xml:space="preserve"> </w:t>
      </w:r>
      <w:r w:rsidR="00624687" w:rsidRPr="001D2851">
        <w:rPr>
          <w:rFonts w:ascii="Century Gothic" w:eastAsia="Arial" w:hAnsi="Century Gothic" w:cs="Arial"/>
          <w:spacing w:val="2"/>
          <w:sz w:val="18"/>
          <w:szCs w:val="18"/>
        </w:rPr>
        <w:t>adjudicado</w:t>
      </w:r>
      <w:r w:rsidRPr="001D2851">
        <w:rPr>
          <w:rFonts w:ascii="Century Gothic" w:eastAsia="Arial" w:hAnsi="Century Gothic" w:cs="Arial"/>
          <w:sz w:val="18"/>
          <w:szCs w:val="18"/>
        </w:rPr>
        <w:t>, p</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ll</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act</w:t>
      </w:r>
      <w:r w:rsidRPr="001D2851">
        <w:rPr>
          <w:rFonts w:ascii="Century Gothic" w:eastAsia="Arial" w:hAnsi="Century Gothic" w:cs="Arial"/>
          <w:spacing w:val="-2"/>
          <w:sz w:val="18"/>
          <w:szCs w:val="18"/>
        </w:rPr>
        <w:t>u</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ac</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ptada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ará</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en d</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4"/>
          <w:sz w:val="18"/>
          <w:szCs w:val="18"/>
        </w:rPr>
        <w:t>h</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progra</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 xml:space="preserve">a </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 xml:space="preserve">ás </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ard</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r</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4"/>
          <w:sz w:val="18"/>
          <w:szCs w:val="18"/>
        </w:rPr>
        <w:t>í</w:t>
      </w:r>
      <w:r w:rsidRPr="001D2851">
        <w:rPr>
          <w:rFonts w:ascii="Century Gothic" w:eastAsia="Arial" w:hAnsi="Century Gothic" w:cs="Arial"/>
          <w:spacing w:val="2"/>
          <w:sz w:val="18"/>
          <w:szCs w:val="18"/>
        </w:rPr>
        <w:t>a</w:t>
      </w:r>
      <w:r w:rsidRPr="001D2851">
        <w:rPr>
          <w:rFonts w:ascii="Century Gothic" w:eastAsia="Arial" w:hAnsi="Century Gothic" w:cs="Arial"/>
          <w:sz w:val="18"/>
          <w:szCs w:val="18"/>
        </w:rPr>
        <w:t>s 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eri</w:t>
      </w:r>
      <w:r w:rsidRPr="001D2851">
        <w:rPr>
          <w:rFonts w:ascii="Century Gothic" w:eastAsia="Arial" w:hAnsi="Century Gothic" w:cs="Arial"/>
          <w:spacing w:val="-1"/>
          <w:sz w:val="18"/>
          <w:szCs w:val="18"/>
        </w:rPr>
        <w:t>o</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s</w:t>
      </w:r>
      <w:r w:rsidRPr="001D2851">
        <w:rPr>
          <w:rFonts w:ascii="Century Gothic" w:eastAsia="Arial" w:hAnsi="Century Gothic" w:cs="Arial"/>
          <w:spacing w:val="49"/>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46"/>
          <w:sz w:val="18"/>
          <w:szCs w:val="18"/>
        </w:rPr>
        <w:t xml:space="preserve"> </w:t>
      </w:r>
      <w:r w:rsidRPr="001D2851">
        <w:rPr>
          <w:rFonts w:ascii="Century Gothic" w:eastAsia="Arial" w:hAnsi="Century Gothic" w:cs="Arial"/>
          <w:sz w:val="18"/>
          <w:szCs w:val="18"/>
        </w:rPr>
        <w:t>su</w:t>
      </w:r>
      <w:r w:rsidRPr="001D2851">
        <w:rPr>
          <w:rFonts w:ascii="Century Gothic" w:eastAsia="Arial" w:hAnsi="Century Gothic" w:cs="Arial"/>
          <w:spacing w:val="48"/>
          <w:sz w:val="18"/>
          <w:szCs w:val="18"/>
        </w:rPr>
        <w:t xml:space="preserve"> </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ce</w:t>
      </w:r>
      <w:r w:rsidRPr="001D2851">
        <w:rPr>
          <w:rFonts w:ascii="Century Gothic" w:eastAsia="Arial" w:hAnsi="Century Gothic" w:cs="Arial"/>
          <w:spacing w:val="-1"/>
          <w:sz w:val="18"/>
          <w:szCs w:val="18"/>
        </w:rPr>
        <w:t>p</w:t>
      </w:r>
      <w:r w:rsidRPr="001D2851">
        <w:rPr>
          <w:rFonts w:ascii="Century Gothic" w:eastAsia="Arial" w:hAnsi="Century Gothic" w:cs="Arial"/>
          <w:spacing w:val="-2"/>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w:t>
      </w:r>
      <w:r w:rsidRPr="001D2851">
        <w:rPr>
          <w:rFonts w:ascii="Century Gothic" w:eastAsia="Arial" w:hAnsi="Century Gothic" w:cs="Arial"/>
          <w:spacing w:val="50"/>
          <w:sz w:val="18"/>
          <w:szCs w:val="18"/>
        </w:rPr>
        <w:t xml:space="preserve"> </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s</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a</w:t>
      </w:r>
      <w:r w:rsidRPr="001D2851">
        <w:rPr>
          <w:rFonts w:ascii="Century Gothic" w:eastAsia="Arial" w:hAnsi="Century Gothic" w:cs="Arial"/>
          <w:spacing w:val="46"/>
          <w:sz w:val="18"/>
          <w:szCs w:val="18"/>
        </w:rPr>
        <w:t xml:space="preserve">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w:t>
      </w:r>
      <w:r w:rsidRPr="001D2851">
        <w:rPr>
          <w:rFonts w:ascii="Century Gothic" w:eastAsia="Arial" w:hAnsi="Century Gothic" w:cs="Arial"/>
          <w:spacing w:val="46"/>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drá</w:t>
      </w:r>
      <w:r w:rsidRPr="001D2851">
        <w:rPr>
          <w:rFonts w:ascii="Century Gothic" w:eastAsia="Arial" w:hAnsi="Century Gothic" w:cs="Arial"/>
          <w:spacing w:val="44"/>
          <w:sz w:val="18"/>
          <w:szCs w:val="18"/>
        </w:rPr>
        <w:t xml:space="preserve"> </w:t>
      </w:r>
      <w:r w:rsidRPr="001D2851">
        <w:rPr>
          <w:rFonts w:ascii="Century Gothic" w:eastAsia="Arial" w:hAnsi="Century Gothic" w:cs="Arial"/>
          <w:sz w:val="18"/>
          <w:szCs w:val="18"/>
        </w:rPr>
        <w:t>ser</w:t>
      </w:r>
      <w:r w:rsidRPr="001D2851">
        <w:rPr>
          <w:rFonts w:ascii="Century Gothic" w:eastAsia="Arial" w:hAnsi="Century Gothic" w:cs="Arial"/>
          <w:spacing w:val="49"/>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su</w:t>
      </w:r>
      <w:r w:rsidRPr="001D2851">
        <w:rPr>
          <w:rFonts w:ascii="Century Gothic" w:eastAsia="Arial" w:hAnsi="Century Gothic" w:cs="Arial"/>
          <w:spacing w:val="-4"/>
          <w:sz w:val="18"/>
          <w:szCs w:val="18"/>
        </w:rPr>
        <w:t>l</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a</w:t>
      </w:r>
      <w:r w:rsidRPr="001D2851">
        <w:rPr>
          <w:rFonts w:ascii="Century Gothic" w:eastAsia="Arial" w:hAnsi="Century Gothic" w:cs="Arial"/>
          <w:spacing w:val="48"/>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46"/>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48"/>
          <w:sz w:val="18"/>
          <w:szCs w:val="18"/>
        </w:rPr>
        <w:t xml:space="preserve"> </w:t>
      </w:r>
      <w:r w:rsidRPr="001D2851">
        <w:rPr>
          <w:rFonts w:ascii="Century Gothic" w:eastAsia="Arial" w:hAnsi="Century Gothic" w:cs="Arial"/>
          <w:spacing w:val="-3"/>
          <w:sz w:val="18"/>
          <w:szCs w:val="18"/>
        </w:rPr>
        <w:t>p</w:t>
      </w:r>
      <w:r w:rsidRPr="001D2851">
        <w:rPr>
          <w:rFonts w:ascii="Century Gothic" w:eastAsia="Arial" w:hAnsi="Century Gothic" w:cs="Arial"/>
          <w:sz w:val="18"/>
          <w:szCs w:val="18"/>
        </w:rPr>
        <w:t>or</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al</w:t>
      </w:r>
      <w:r w:rsidRPr="001D2851">
        <w:rPr>
          <w:rFonts w:ascii="Century Gothic" w:eastAsia="Arial" w:hAnsi="Century Gothic" w:cs="Arial"/>
          <w:spacing w:val="54"/>
          <w:sz w:val="18"/>
          <w:szCs w:val="18"/>
        </w:rPr>
        <w:t xml:space="preserve"> </w:t>
      </w:r>
      <w:hyperlink r:id="rId13" w:history="1">
        <w:r w:rsidRPr="001D2851">
          <w:rPr>
            <w:rStyle w:val="Hipervnculo"/>
            <w:rFonts w:ascii="Century Gothic" w:eastAsia="Arial" w:hAnsi="Century Gothic" w:cs="Arial"/>
            <w:color w:val="auto"/>
            <w:spacing w:val="-3"/>
            <w:sz w:val="18"/>
            <w:szCs w:val="18"/>
          </w:rPr>
          <w:t>w</w:t>
        </w:r>
        <w:r w:rsidRPr="001D2851">
          <w:rPr>
            <w:rStyle w:val="Hipervnculo"/>
            <w:rFonts w:ascii="Century Gothic" w:eastAsia="Arial" w:hAnsi="Century Gothic" w:cs="Arial"/>
            <w:color w:val="auto"/>
            <w:spacing w:val="-1"/>
            <w:sz w:val="18"/>
            <w:szCs w:val="18"/>
          </w:rPr>
          <w:t>w</w:t>
        </w:r>
        <w:r w:rsidRPr="001D2851">
          <w:rPr>
            <w:rStyle w:val="Hipervnculo"/>
            <w:rFonts w:ascii="Century Gothic" w:eastAsia="Arial" w:hAnsi="Century Gothic" w:cs="Arial"/>
            <w:color w:val="auto"/>
            <w:spacing w:val="-3"/>
            <w:sz w:val="18"/>
            <w:szCs w:val="18"/>
          </w:rPr>
          <w:t>w</w:t>
        </w:r>
        <w:r w:rsidRPr="001D2851">
          <w:rPr>
            <w:rStyle w:val="Hipervnculo"/>
            <w:rFonts w:ascii="Century Gothic" w:eastAsia="Arial" w:hAnsi="Century Gothic" w:cs="Arial"/>
            <w:color w:val="auto"/>
            <w:spacing w:val="1"/>
            <w:sz w:val="18"/>
            <w:szCs w:val="18"/>
          </w:rPr>
          <w:t>.</w:t>
        </w:r>
        <w:r w:rsidRPr="001D2851">
          <w:rPr>
            <w:rStyle w:val="Hipervnculo"/>
            <w:rFonts w:ascii="Century Gothic" w:eastAsia="Arial" w:hAnsi="Century Gothic" w:cs="Arial"/>
            <w:color w:val="auto"/>
            <w:sz w:val="18"/>
            <w:szCs w:val="18"/>
          </w:rPr>
          <w:t>n</w:t>
        </w:r>
        <w:r w:rsidRPr="001D2851">
          <w:rPr>
            <w:rStyle w:val="Hipervnculo"/>
            <w:rFonts w:ascii="Century Gothic" w:eastAsia="Arial" w:hAnsi="Century Gothic" w:cs="Arial"/>
            <w:color w:val="auto"/>
            <w:spacing w:val="-1"/>
            <w:sz w:val="18"/>
            <w:szCs w:val="18"/>
          </w:rPr>
          <w:t>a</w:t>
        </w:r>
        <w:r w:rsidRPr="001D2851">
          <w:rPr>
            <w:rStyle w:val="Hipervnculo"/>
            <w:rFonts w:ascii="Century Gothic" w:eastAsia="Arial" w:hAnsi="Century Gothic" w:cs="Arial"/>
            <w:color w:val="auto"/>
            <w:spacing w:val="3"/>
            <w:sz w:val="18"/>
            <w:szCs w:val="18"/>
          </w:rPr>
          <w:t>f</w:t>
        </w:r>
        <w:r w:rsidRPr="001D2851">
          <w:rPr>
            <w:rStyle w:val="Hipervnculo"/>
            <w:rFonts w:ascii="Century Gothic" w:eastAsia="Arial" w:hAnsi="Century Gothic" w:cs="Arial"/>
            <w:color w:val="auto"/>
            <w:spacing w:val="-1"/>
            <w:sz w:val="18"/>
            <w:szCs w:val="18"/>
          </w:rPr>
          <w:t>i</w:t>
        </w:r>
        <w:r w:rsidRPr="001D2851">
          <w:rPr>
            <w:rStyle w:val="Hipervnculo"/>
            <w:rFonts w:ascii="Century Gothic" w:eastAsia="Arial" w:hAnsi="Century Gothic" w:cs="Arial"/>
            <w:color w:val="auto"/>
            <w:sz w:val="18"/>
            <w:szCs w:val="18"/>
          </w:rPr>
          <w:t>n.c</w:t>
        </w:r>
        <w:r w:rsidRPr="001D2851">
          <w:rPr>
            <w:rStyle w:val="Hipervnculo"/>
            <w:rFonts w:ascii="Century Gothic" w:eastAsia="Arial" w:hAnsi="Century Gothic" w:cs="Arial"/>
            <w:color w:val="auto"/>
            <w:spacing w:val="-2"/>
            <w:sz w:val="18"/>
            <w:szCs w:val="18"/>
          </w:rPr>
          <w:t>o</w:t>
        </w:r>
        <w:r w:rsidRPr="001D2851">
          <w:rPr>
            <w:rStyle w:val="Hipervnculo"/>
            <w:rFonts w:ascii="Century Gothic" w:eastAsia="Arial" w:hAnsi="Century Gothic" w:cs="Arial"/>
            <w:color w:val="auto"/>
            <w:sz w:val="18"/>
            <w:szCs w:val="18"/>
          </w:rPr>
          <w:t>m</w:t>
        </w:r>
        <w:r w:rsidRPr="001D2851">
          <w:rPr>
            <w:rStyle w:val="Hipervnculo"/>
            <w:rFonts w:ascii="Century Gothic" w:eastAsia="Arial" w:hAnsi="Century Gothic" w:cs="Arial"/>
            <w:color w:val="auto"/>
            <w:spacing w:val="50"/>
            <w:sz w:val="18"/>
            <w:szCs w:val="18"/>
          </w:rPr>
          <w:t xml:space="preserve"> </w:t>
        </w:r>
      </w:hyperlink>
      <w:r w:rsidRPr="001D2851">
        <w:rPr>
          <w:rFonts w:ascii="Century Gothic" w:eastAsia="Arial" w:hAnsi="Century Gothic" w:cs="Arial"/>
          <w:sz w:val="18"/>
          <w:szCs w:val="18"/>
        </w:rPr>
        <w:t xml:space="preserve">a </w:t>
      </w:r>
      <w:r w:rsidRPr="001D2851">
        <w:rPr>
          <w:rFonts w:ascii="Century Gothic" w:eastAsia="Arial" w:hAnsi="Century Gothic" w:cs="Arial"/>
          <w:spacing w:val="-3"/>
          <w:sz w:val="18"/>
          <w:szCs w:val="18"/>
        </w:rPr>
        <w:t>e</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 xml:space="preserve">ecto de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 el</w:t>
      </w:r>
      <w:r w:rsidRPr="001D2851">
        <w:rPr>
          <w:rFonts w:ascii="Century Gothic" w:eastAsia="Arial" w:hAnsi="Century Gothic" w:cs="Arial"/>
          <w:spacing w:val="12"/>
          <w:sz w:val="18"/>
          <w:szCs w:val="18"/>
        </w:rPr>
        <w:t xml:space="preserve"> </w:t>
      </w:r>
      <w:r w:rsidR="00624687" w:rsidRPr="001D2851">
        <w:rPr>
          <w:rFonts w:ascii="Century Gothic" w:eastAsia="Arial" w:hAnsi="Century Gothic" w:cs="Arial"/>
          <w:sz w:val="18"/>
          <w:szCs w:val="18"/>
        </w:rPr>
        <w:t>prestador de servicios</w:t>
      </w:r>
      <w:r w:rsidRPr="001D2851">
        <w:rPr>
          <w:rFonts w:ascii="Century Gothic" w:eastAsia="Arial" w:hAnsi="Century Gothic" w:cs="Arial"/>
          <w:sz w:val="18"/>
          <w:szCs w:val="18"/>
        </w:rPr>
        <w:t xml:space="preserve"> e</w:t>
      </w:r>
      <w:r w:rsidRPr="001D2851">
        <w:rPr>
          <w:rFonts w:ascii="Century Gothic" w:eastAsia="Arial" w:hAnsi="Century Gothic" w:cs="Arial"/>
          <w:spacing w:val="1"/>
          <w:sz w:val="18"/>
          <w:szCs w:val="18"/>
        </w:rPr>
        <w:t>j</w:t>
      </w:r>
      <w:r w:rsidRPr="001D2851">
        <w:rPr>
          <w:rFonts w:ascii="Century Gothic" w:eastAsia="Arial" w:hAnsi="Century Gothic" w:cs="Arial"/>
          <w:sz w:val="18"/>
          <w:szCs w:val="18"/>
        </w:rPr>
        <w:t>er</w:t>
      </w:r>
      <w:r w:rsidR="00624687" w:rsidRPr="001D2851">
        <w:rPr>
          <w:rFonts w:ascii="Century Gothic" w:eastAsia="Arial" w:hAnsi="Century Gothic" w:cs="Arial"/>
          <w:sz w:val="18"/>
          <w:szCs w:val="18"/>
        </w:rPr>
        <w:t>za</w:t>
      </w:r>
      <w:r w:rsidRPr="001D2851">
        <w:rPr>
          <w:rFonts w:ascii="Century Gothic" w:eastAsia="Arial" w:hAnsi="Century Gothic" w:cs="Arial"/>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 ces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 de d</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h</w:t>
      </w:r>
      <w:r w:rsidRPr="001D2851">
        <w:rPr>
          <w:rFonts w:ascii="Century Gothic" w:eastAsia="Arial" w:hAnsi="Century Gothic" w:cs="Arial"/>
          <w:sz w:val="18"/>
          <w:szCs w:val="18"/>
        </w:rPr>
        <w:t>os de co</w:t>
      </w:r>
      <w:r w:rsidRPr="001D2851">
        <w:rPr>
          <w:rFonts w:ascii="Century Gothic" w:eastAsia="Arial" w:hAnsi="Century Gothic" w:cs="Arial"/>
          <w:spacing w:val="-1"/>
          <w:sz w:val="18"/>
          <w:szCs w:val="18"/>
        </w:rPr>
        <w:t>b</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 xml:space="preserve">o al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nte</w:t>
      </w:r>
      <w:r w:rsidRPr="001D2851">
        <w:rPr>
          <w:rFonts w:ascii="Century Gothic" w:eastAsia="Arial" w:hAnsi="Century Gothic" w:cs="Arial"/>
          <w:spacing w:val="1"/>
          <w:sz w:val="18"/>
          <w:szCs w:val="18"/>
        </w:rPr>
        <w:t>rm</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di</w:t>
      </w:r>
      <w:r w:rsidRPr="001D2851">
        <w:rPr>
          <w:rFonts w:ascii="Century Gothic" w:eastAsia="Arial" w:hAnsi="Century Gothic" w:cs="Arial"/>
          <w:sz w:val="18"/>
          <w:szCs w:val="18"/>
        </w:rPr>
        <w:t>ario</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nc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er</w:t>
      </w:r>
      <w:r w:rsidRPr="001D2851">
        <w:rPr>
          <w:rFonts w:ascii="Century Gothic" w:eastAsia="Arial" w:hAnsi="Century Gothic" w:cs="Arial"/>
          <w:spacing w:val="-2"/>
          <w:sz w:val="18"/>
          <w:szCs w:val="18"/>
        </w:rPr>
        <w:t>o</w:t>
      </w:r>
      <w:r w:rsidRPr="001D2851">
        <w:rPr>
          <w:rFonts w:ascii="Century Gothic" w:eastAsia="Arial" w:hAnsi="Century Gothic" w:cs="Arial"/>
          <w:sz w:val="18"/>
          <w:szCs w:val="18"/>
        </w:rPr>
        <w:t>.</w:t>
      </w:r>
    </w:p>
    <w:p w14:paraId="77604731" w14:textId="77777777" w:rsidR="00BA0A68" w:rsidRPr="001D2851" w:rsidRDefault="00BA0A68" w:rsidP="00845A9E">
      <w:pPr>
        <w:tabs>
          <w:tab w:val="left" w:pos="720"/>
        </w:tabs>
        <w:ind w:left="567" w:right="-1"/>
        <w:jc w:val="both"/>
        <w:rPr>
          <w:rFonts w:ascii="Century Gothic" w:eastAsia="Arial" w:hAnsi="Century Gothic" w:cs="Arial"/>
          <w:sz w:val="18"/>
          <w:szCs w:val="18"/>
        </w:rPr>
      </w:pPr>
    </w:p>
    <w:p w14:paraId="48962980" w14:textId="77777777" w:rsidR="005F78C3" w:rsidRPr="001D2851" w:rsidRDefault="005F78C3" w:rsidP="00845A9E">
      <w:pPr>
        <w:ind w:left="567"/>
        <w:jc w:val="both"/>
        <w:rPr>
          <w:rFonts w:ascii="Century Gothic" w:hAnsi="Century Gothic"/>
          <w:sz w:val="18"/>
          <w:szCs w:val="18"/>
        </w:rPr>
      </w:pPr>
    </w:p>
    <w:p w14:paraId="0EEFA841" w14:textId="49A41006" w:rsidR="00DC14F5" w:rsidRPr="001D2851" w:rsidRDefault="00DC14F5" w:rsidP="00845A9E">
      <w:pPr>
        <w:ind w:right="992"/>
        <w:rPr>
          <w:rFonts w:ascii="Century Gothic" w:eastAsia="Arial" w:hAnsi="Century Gothic" w:cs="Arial"/>
          <w:b/>
          <w:bCs/>
          <w:sz w:val="18"/>
          <w:szCs w:val="18"/>
        </w:rPr>
      </w:pPr>
      <w:r w:rsidRPr="001D2851">
        <w:rPr>
          <w:rFonts w:ascii="Century Gothic" w:eastAsia="Arial" w:hAnsi="Century Gothic" w:cs="Arial"/>
          <w:b/>
          <w:bCs/>
          <w:sz w:val="18"/>
          <w:szCs w:val="18"/>
        </w:rPr>
        <w:t>2.3</w:t>
      </w:r>
      <w:r w:rsidRPr="001D2851">
        <w:rPr>
          <w:rFonts w:ascii="Century Gothic" w:eastAsia="Arial" w:hAnsi="Century Gothic" w:cs="Arial"/>
          <w:b/>
          <w:bCs/>
          <w:spacing w:val="1"/>
          <w:sz w:val="18"/>
          <w:szCs w:val="18"/>
        </w:rPr>
        <w:t>.</w:t>
      </w:r>
      <w:r w:rsidR="00D25DAE" w:rsidRPr="001D2851">
        <w:rPr>
          <w:rFonts w:ascii="Century Gothic" w:eastAsia="Arial" w:hAnsi="Century Gothic" w:cs="Arial"/>
          <w:b/>
          <w:bCs/>
          <w:spacing w:val="1"/>
          <w:sz w:val="18"/>
          <w:szCs w:val="18"/>
        </w:rPr>
        <w:t>5</w:t>
      </w:r>
      <w:r w:rsidRPr="001D2851">
        <w:rPr>
          <w:rFonts w:ascii="Century Gothic" w:eastAsia="Arial" w:hAnsi="Century Gothic" w:cs="Arial"/>
          <w:b/>
          <w:bCs/>
          <w:sz w:val="18"/>
          <w:szCs w:val="18"/>
        </w:rPr>
        <w:tab/>
      </w:r>
      <w:r w:rsidRPr="001D2851">
        <w:rPr>
          <w:rFonts w:ascii="Century Gothic" w:eastAsia="Arial" w:hAnsi="Century Gothic" w:cs="Arial"/>
          <w:b/>
          <w:bCs/>
          <w:spacing w:val="-6"/>
          <w:sz w:val="18"/>
          <w:szCs w:val="18"/>
        </w:rPr>
        <w:t>A</w:t>
      </w:r>
      <w:r w:rsidRPr="001D2851">
        <w:rPr>
          <w:rFonts w:ascii="Century Gothic" w:eastAsia="Arial" w:hAnsi="Century Gothic" w:cs="Arial"/>
          <w:b/>
          <w:bCs/>
          <w:spacing w:val="1"/>
          <w:sz w:val="18"/>
          <w:szCs w:val="18"/>
        </w:rPr>
        <w:t>FILI</w:t>
      </w:r>
      <w:r w:rsidRPr="001D2851">
        <w:rPr>
          <w:rFonts w:ascii="Century Gothic" w:eastAsia="Arial" w:hAnsi="Century Gothic" w:cs="Arial"/>
          <w:b/>
          <w:bCs/>
          <w:sz w:val="18"/>
          <w:szCs w:val="18"/>
        </w:rPr>
        <w:t>A</w:t>
      </w:r>
      <w:r w:rsidRPr="001D2851">
        <w:rPr>
          <w:rFonts w:ascii="Century Gothic" w:eastAsia="Arial" w:hAnsi="Century Gothic" w:cs="Arial"/>
          <w:b/>
          <w:bCs/>
          <w:spacing w:val="-1"/>
          <w:sz w:val="18"/>
          <w:szCs w:val="18"/>
        </w:rPr>
        <w:t>C</w:t>
      </w:r>
      <w:r w:rsidRPr="001D2851">
        <w:rPr>
          <w:rFonts w:ascii="Century Gothic" w:eastAsia="Arial" w:hAnsi="Century Gothic" w:cs="Arial"/>
          <w:b/>
          <w:bCs/>
          <w:spacing w:val="1"/>
          <w:sz w:val="18"/>
          <w:szCs w:val="18"/>
        </w:rPr>
        <w:t>I</w:t>
      </w:r>
      <w:r w:rsidRPr="001D2851">
        <w:rPr>
          <w:rFonts w:ascii="Century Gothic" w:eastAsia="Arial" w:hAnsi="Century Gothic" w:cs="Arial"/>
          <w:b/>
          <w:bCs/>
          <w:sz w:val="18"/>
          <w:szCs w:val="18"/>
        </w:rPr>
        <w:t>ÓN AL</w:t>
      </w:r>
      <w:r w:rsidRPr="001D2851">
        <w:rPr>
          <w:rFonts w:ascii="Century Gothic" w:eastAsia="Arial" w:hAnsi="Century Gothic" w:cs="Arial"/>
          <w:b/>
          <w:bCs/>
          <w:spacing w:val="-1"/>
          <w:sz w:val="18"/>
          <w:szCs w:val="18"/>
        </w:rPr>
        <w:t xml:space="preserve"> P</w:t>
      </w:r>
      <w:r w:rsidRPr="001D2851">
        <w:rPr>
          <w:rFonts w:ascii="Century Gothic" w:eastAsia="Arial" w:hAnsi="Century Gothic" w:cs="Arial"/>
          <w:b/>
          <w:bCs/>
          <w:sz w:val="18"/>
          <w:szCs w:val="18"/>
        </w:rPr>
        <w:t>RO</w:t>
      </w:r>
      <w:r w:rsidRPr="001D2851">
        <w:rPr>
          <w:rFonts w:ascii="Century Gothic" w:eastAsia="Arial" w:hAnsi="Century Gothic" w:cs="Arial"/>
          <w:b/>
          <w:bCs/>
          <w:spacing w:val="-3"/>
          <w:sz w:val="18"/>
          <w:szCs w:val="18"/>
        </w:rPr>
        <w:t>G</w:t>
      </w:r>
      <w:r w:rsidRPr="001D2851">
        <w:rPr>
          <w:rFonts w:ascii="Century Gothic" w:eastAsia="Arial" w:hAnsi="Century Gothic" w:cs="Arial"/>
          <w:b/>
          <w:bCs/>
          <w:sz w:val="18"/>
          <w:szCs w:val="18"/>
        </w:rPr>
        <w:t>RAMA</w:t>
      </w:r>
      <w:r w:rsidRPr="001D2851">
        <w:rPr>
          <w:rFonts w:ascii="Century Gothic" w:eastAsia="Arial" w:hAnsi="Century Gothic" w:cs="Arial"/>
          <w:b/>
          <w:bCs/>
          <w:spacing w:val="-3"/>
          <w:sz w:val="18"/>
          <w:szCs w:val="18"/>
        </w:rPr>
        <w:t xml:space="preserve"> </w:t>
      </w:r>
      <w:r w:rsidRPr="001D2851">
        <w:rPr>
          <w:rFonts w:ascii="Century Gothic" w:eastAsia="Arial" w:hAnsi="Century Gothic" w:cs="Arial"/>
          <w:b/>
          <w:bCs/>
          <w:sz w:val="18"/>
          <w:szCs w:val="18"/>
        </w:rPr>
        <w:t xml:space="preserve">DE </w:t>
      </w:r>
      <w:r w:rsidRPr="001D2851">
        <w:rPr>
          <w:rFonts w:ascii="Century Gothic" w:eastAsia="Arial" w:hAnsi="Century Gothic" w:cs="Arial"/>
          <w:b/>
          <w:bCs/>
          <w:spacing w:val="-1"/>
          <w:sz w:val="18"/>
          <w:szCs w:val="18"/>
        </w:rPr>
        <w:t>C</w:t>
      </w:r>
      <w:r w:rsidRPr="001D2851">
        <w:rPr>
          <w:rFonts w:ascii="Century Gothic" w:eastAsia="Arial" w:hAnsi="Century Gothic" w:cs="Arial"/>
          <w:b/>
          <w:bCs/>
          <w:sz w:val="18"/>
          <w:szCs w:val="18"/>
        </w:rPr>
        <w:t>A</w:t>
      </w:r>
      <w:r w:rsidRPr="001D2851">
        <w:rPr>
          <w:rFonts w:ascii="Century Gothic" w:eastAsia="Arial" w:hAnsi="Century Gothic" w:cs="Arial"/>
          <w:b/>
          <w:bCs/>
          <w:spacing w:val="-1"/>
          <w:sz w:val="18"/>
          <w:szCs w:val="18"/>
        </w:rPr>
        <w:t>D</w:t>
      </w:r>
      <w:r w:rsidRPr="001D2851">
        <w:rPr>
          <w:rFonts w:ascii="Century Gothic" w:eastAsia="Arial" w:hAnsi="Century Gothic" w:cs="Arial"/>
          <w:b/>
          <w:bCs/>
          <w:sz w:val="18"/>
          <w:szCs w:val="18"/>
        </w:rPr>
        <w:t>E</w:t>
      </w:r>
      <w:r w:rsidRPr="001D2851">
        <w:rPr>
          <w:rFonts w:ascii="Century Gothic" w:eastAsia="Arial" w:hAnsi="Century Gothic" w:cs="Arial"/>
          <w:b/>
          <w:bCs/>
          <w:spacing w:val="-1"/>
          <w:sz w:val="18"/>
          <w:szCs w:val="18"/>
        </w:rPr>
        <w:t>N</w:t>
      </w:r>
      <w:r w:rsidRPr="001D2851">
        <w:rPr>
          <w:rFonts w:ascii="Century Gothic" w:eastAsia="Arial" w:hAnsi="Century Gothic" w:cs="Arial"/>
          <w:b/>
          <w:bCs/>
          <w:sz w:val="18"/>
          <w:szCs w:val="18"/>
        </w:rPr>
        <w:t xml:space="preserve">AS </w:t>
      </w:r>
      <w:r w:rsidRPr="001D2851">
        <w:rPr>
          <w:rFonts w:ascii="Century Gothic" w:eastAsia="Arial" w:hAnsi="Century Gothic" w:cs="Arial"/>
          <w:b/>
          <w:bCs/>
          <w:spacing w:val="-1"/>
          <w:sz w:val="18"/>
          <w:szCs w:val="18"/>
        </w:rPr>
        <w:t>P</w:t>
      </w:r>
      <w:r w:rsidRPr="001D2851">
        <w:rPr>
          <w:rFonts w:ascii="Century Gothic" w:eastAsia="Arial" w:hAnsi="Century Gothic" w:cs="Arial"/>
          <w:b/>
          <w:bCs/>
          <w:sz w:val="18"/>
          <w:szCs w:val="18"/>
        </w:rPr>
        <w:t>ROD</w:t>
      </w:r>
      <w:r w:rsidRPr="001D2851">
        <w:rPr>
          <w:rFonts w:ascii="Century Gothic" w:eastAsia="Arial" w:hAnsi="Century Gothic" w:cs="Arial"/>
          <w:b/>
          <w:bCs/>
          <w:spacing w:val="-1"/>
          <w:sz w:val="18"/>
          <w:szCs w:val="18"/>
        </w:rPr>
        <w:t>U</w:t>
      </w:r>
      <w:r w:rsidRPr="001D2851">
        <w:rPr>
          <w:rFonts w:ascii="Century Gothic" w:eastAsia="Arial" w:hAnsi="Century Gothic" w:cs="Arial"/>
          <w:b/>
          <w:bCs/>
          <w:spacing w:val="-3"/>
          <w:sz w:val="18"/>
          <w:szCs w:val="18"/>
        </w:rPr>
        <w:t>C</w:t>
      </w:r>
      <w:r w:rsidRPr="001D2851">
        <w:rPr>
          <w:rFonts w:ascii="Century Gothic" w:eastAsia="Arial" w:hAnsi="Century Gothic" w:cs="Arial"/>
          <w:b/>
          <w:bCs/>
          <w:spacing w:val="1"/>
          <w:sz w:val="18"/>
          <w:szCs w:val="18"/>
        </w:rPr>
        <w:t>TI</w:t>
      </w:r>
      <w:r w:rsidRPr="001D2851">
        <w:rPr>
          <w:rFonts w:ascii="Century Gothic" w:eastAsia="Arial" w:hAnsi="Century Gothic" w:cs="Arial"/>
          <w:b/>
          <w:bCs/>
          <w:spacing w:val="-3"/>
          <w:sz w:val="18"/>
          <w:szCs w:val="18"/>
        </w:rPr>
        <w:t>V</w:t>
      </w:r>
      <w:r w:rsidRPr="001D2851">
        <w:rPr>
          <w:rFonts w:ascii="Century Gothic" w:eastAsia="Arial" w:hAnsi="Century Gothic" w:cs="Arial"/>
          <w:b/>
          <w:bCs/>
          <w:sz w:val="18"/>
          <w:szCs w:val="18"/>
        </w:rPr>
        <w:t xml:space="preserve">AS DE </w:t>
      </w:r>
      <w:r w:rsidRPr="001D2851">
        <w:rPr>
          <w:rFonts w:ascii="Century Gothic" w:eastAsia="Arial" w:hAnsi="Century Gothic" w:cs="Arial"/>
          <w:b/>
          <w:bCs/>
          <w:spacing w:val="1"/>
          <w:sz w:val="18"/>
          <w:szCs w:val="18"/>
        </w:rPr>
        <w:t>N</w:t>
      </w:r>
      <w:r w:rsidRPr="001D2851">
        <w:rPr>
          <w:rFonts w:ascii="Century Gothic" w:eastAsia="Arial" w:hAnsi="Century Gothic" w:cs="Arial"/>
          <w:b/>
          <w:bCs/>
          <w:spacing w:val="-8"/>
          <w:sz w:val="18"/>
          <w:szCs w:val="18"/>
        </w:rPr>
        <w:t>A</w:t>
      </w:r>
      <w:r w:rsidRPr="001D2851">
        <w:rPr>
          <w:rFonts w:ascii="Century Gothic" w:eastAsia="Arial" w:hAnsi="Century Gothic" w:cs="Arial"/>
          <w:b/>
          <w:bCs/>
          <w:sz w:val="18"/>
          <w:szCs w:val="18"/>
        </w:rPr>
        <w:t>FIN</w:t>
      </w:r>
    </w:p>
    <w:p w14:paraId="3EC00C52" w14:textId="77777777" w:rsidR="00BA0A68" w:rsidRPr="001D2851" w:rsidRDefault="00BA0A68" w:rsidP="00845A9E">
      <w:pPr>
        <w:ind w:right="992"/>
        <w:rPr>
          <w:rFonts w:ascii="Century Gothic" w:eastAsia="Arial" w:hAnsi="Century Gothic" w:cs="Arial"/>
          <w:b/>
          <w:sz w:val="18"/>
          <w:szCs w:val="18"/>
        </w:rPr>
      </w:pPr>
    </w:p>
    <w:p w14:paraId="1B167CFD" w14:textId="7574E2C5" w:rsidR="00DC14F5" w:rsidRPr="001D2851" w:rsidRDefault="00DC14F5" w:rsidP="00845A9E">
      <w:pPr>
        <w:ind w:left="567" w:right="117"/>
        <w:jc w:val="both"/>
        <w:rPr>
          <w:rFonts w:ascii="Century Gothic" w:eastAsia="Arial" w:hAnsi="Century Gothic" w:cs="Arial"/>
          <w:sz w:val="18"/>
          <w:szCs w:val="18"/>
        </w:rPr>
      </w:pP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 xml:space="preserve">licitante </w:t>
      </w:r>
      <w:r w:rsidR="00A72C5D" w:rsidRPr="001D2851">
        <w:rPr>
          <w:rFonts w:ascii="Century Gothic" w:eastAsia="Arial" w:hAnsi="Century Gothic" w:cs="Arial"/>
          <w:spacing w:val="2"/>
          <w:sz w:val="18"/>
          <w:szCs w:val="18"/>
        </w:rPr>
        <w:t>adjudicado</w:t>
      </w:r>
      <w:r w:rsidRPr="001D2851">
        <w:rPr>
          <w:rFonts w:ascii="Century Gothic" w:eastAsia="Arial" w:hAnsi="Century Gothic" w:cs="Arial"/>
          <w:sz w:val="18"/>
          <w:szCs w:val="18"/>
        </w:rPr>
        <w:t>,</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2"/>
          <w:sz w:val="18"/>
          <w:szCs w:val="18"/>
        </w:rPr>
        <w:t>c</w:t>
      </w:r>
      <w:r w:rsidRPr="001D2851">
        <w:rPr>
          <w:rFonts w:ascii="Century Gothic" w:eastAsia="Arial" w:hAnsi="Century Gothic" w:cs="Arial"/>
          <w:sz w:val="18"/>
          <w:szCs w:val="18"/>
        </w:rPr>
        <w:t>on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se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n</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ó</w:t>
      </w:r>
      <w:r w:rsidRPr="001D2851">
        <w:rPr>
          <w:rFonts w:ascii="Century Gothic" w:eastAsia="Arial" w:hAnsi="Century Gothic" w:cs="Arial"/>
          <w:sz w:val="18"/>
          <w:szCs w:val="18"/>
        </w:rPr>
        <w:t>n</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7"/>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4"/>
          <w:sz w:val="18"/>
          <w:szCs w:val="18"/>
        </w:rPr>
        <w:t xml:space="preserve"> </w:t>
      </w:r>
      <w:r w:rsidR="004777D1" w:rsidRPr="001D2851">
        <w:rPr>
          <w:rFonts w:ascii="Century Gothic" w:eastAsia="Arial" w:hAnsi="Century Gothic" w:cs="Arial"/>
          <w:b/>
          <w:bCs/>
          <w:spacing w:val="-8"/>
          <w:sz w:val="18"/>
          <w:szCs w:val="18"/>
        </w:rPr>
        <w:t>ANEXO</w:t>
      </w:r>
      <w:r w:rsidRPr="001D2851">
        <w:rPr>
          <w:rFonts w:ascii="Century Gothic" w:eastAsia="Arial" w:hAnsi="Century Gothic" w:cs="Arial"/>
          <w:b/>
          <w:bCs/>
          <w:spacing w:val="15"/>
          <w:sz w:val="18"/>
          <w:szCs w:val="18"/>
        </w:rPr>
        <w:t xml:space="preserve"> </w:t>
      </w:r>
      <w:r w:rsidRPr="001D2851">
        <w:rPr>
          <w:rFonts w:ascii="Century Gothic" w:eastAsia="Arial" w:hAnsi="Century Gothic" w:cs="Arial"/>
          <w:b/>
          <w:bCs/>
          <w:sz w:val="18"/>
          <w:szCs w:val="18"/>
        </w:rPr>
        <w:t xml:space="preserve">No. </w:t>
      </w:r>
      <w:r w:rsidR="00B305ED" w:rsidRPr="001D2851">
        <w:rPr>
          <w:rFonts w:ascii="Century Gothic" w:eastAsia="Arial" w:hAnsi="Century Gothic" w:cs="Arial"/>
          <w:b/>
          <w:bCs/>
          <w:sz w:val="18"/>
          <w:szCs w:val="18"/>
        </w:rPr>
        <w:t>1</w:t>
      </w:r>
      <w:r w:rsidR="006D7603" w:rsidRPr="001D2851">
        <w:rPr>
          <w:rFonts w:ascii="Century Gothic" w:eastAsia="Arial" w:hAnsi="Century Gothic" w:cs="Arial"/>
          <w:b/>
          <w:bCs/>
          <w:sz w:val="18"/>
          <w:szCs w:val="18"/>
        </w:rPr>
        <w:t>2</w:t>
      </w:r>
      <w:r w:rsidRPr="001D2851">
        <w:rPr>
          <w:rFonts w:ascii="Century Gothic" w:eastAsia="Arial" w:hAnsi="Century Gothic" w:cs="Arial"/>
          <w:sz w:val="18"/>
          <w:szCs w:val="18"/>
        </w:rPr>
        <w:t>,</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pacing w:val="-3"/>
          <w:sz w:val="18"/>
          <w:szCs w:val="18"/>
        </w:rPr>
        <w:t>d</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b</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r</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a c</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 p</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su</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3"/>
          <w:sz w:val="18"/>
          <w:szCs w:val="18"/>
        </w:rPr>
        <w:t>a</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ili</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pr</w:t>
      </w:r>
      <w:r w:rsidRPr="001D2851">
        <w:rPr>
          <w:rFonts w:ascii="Century Gothic" w:eastAsia="Arial" w:hAnsi="Century Gothic" w:cs="Arial"/>
          <w:spacing w:val="-2"/>
          <w:sz w:val="18"/>
          <w:szCs w:val="18"/>
        </w:rPr>
        <w:t>e</w:t>
      </w:r>
      <w:r w:rsidRPr="001D2851">
        <w:rPr>
          <w:rFonts w:ascii="Century Gothic" w:eastAsia="Arial" w:hAnsi="Century Gothic" w:cs="Arial"/>
          <w:spacing w:val="3"/>
          <w:sz w:val="18"/>
          <w:szCs w:val="18"/>
        </w:rPr>
        <w:t>f</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eme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un</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z</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no</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y</w:t>
      </w:r>
      <w:r w:rsidRPr="001D2851">
        <w:rPr>
          <w:rFonts w:ascii="Century Gothic" w:eastAsia="Arial" w:hAnsi="Century Gothic" w:cs="Arial"/>
          <w:sz w:val="18"/>
          <w:szCs w:val="18"/>
        </w:rPr>
        <w:t>or</w:t>
      </w:r>
      <w:r w:rsidRPr="001D2851">
        <w:rPr>
          <w:rFonts w:ascii="Century Gothic" w:eastAsia="Arial" w:hAnsi="Century Gothic" w:cs="Arial"/>
          <w:spacing w:val="5"/>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nco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as</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ura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es</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3"/>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ores</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 xml:space="preserve">al </w:t>
      </w:r>
      <w:r w:rsidRPr="001D2851">
        <w:rPr>
          <w:rFonts w:ascii="Century Gothic" w:eastAsia="Arial" w:hAnsi="Century Gothic" w:cs="Arial"/>
          <w:spacing w:val="1"/>
          <w:sz w:val="18"/>
          <w:szCs w:val="18"/>
        </w:rPr>
        <w:t>f</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ll</w:t>
      </w:r>
      <w:r w:rsidRPr="001D2851">
        <w:rPr>
          <w:rFonts w:ascii="Century Gothic" w:eastAsia="Arial" w:hAnsi="Century Gothic" w:cs="Arial"/>
          <w:sz w:val="18"/>
          <w:szCs w:val="18"/>
        </w:rPr>
        <w:t>o, comun</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cá</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se</w:t>
      </w:r>
      <w:r w:rsidRPr="001D2851">
        <w:rPr>
          <w:rFonts w:ascii="Century Gothic" w:eastAsia="Arial" w:hAnsi="Century Gothic" w:cs="Arial"/>
          <w:spacing w:val="46"/>
          <w:sz w:val="18"/>
          <w:szCs w:val="18"/>
        </w:rPr>
        <w:t xml:space="preserve"> </w:t>
      </w:r>
      <w:r w:rsidRPr="001D2851">
        <w:rPr>
          <w:rFonts w:ascii="Century Gothic" w:eastAsia="Arial" w:hAnsi="Century Gothic" w:cs="Arial"/>
          <w:spacing w:val="-2"/>
          <w:sz w:val="18"/>
          <w:szCs w:val="18"/>
        </w:rPr>
        <w:t>al Departamento de Tesorería</w:t>
      </w:r>
      <w:r w:rsidR="001A3BD3" w:rsidRPr="001D2851">
        <w:rPr>
          <w:rFonts w:ascii="Century Gothic" w:eastAsia="Arial" w:hAnsi="Century Gothic" w:cs="Arial"/>
          <w:spacing w:val="-2"/>
          <w:sz w:val="18"/>
          <w:szCs w:val="18"/>
        </w:rPr>
        <w:t>,</w:t>
      </w:r>
      <w:r w:rsidRPr="001D2851">
        <w:rPr>
          <w:rFonts w:ascii="Century Gothic" w:eastAsia="Arial" w:hAnsi="Century Gothic" w:cs="Arial"/>
          <w:spacing w:val="-2"/>
          <w:sz w:val="18"/>
          <w:szCs w:val="18"/>
        </w:rPr>
        <w:t xml:space="preserve"> dependiente de la Dirección de Finanzas</w:t>
      </w:r>
      <w:r w:rsidR="001A3BD3" w:rsidRPr="001D2851">
        <w:rPr>
          <w:rFonts w:ascii="Century Gothic" w:eastAsia="Arial" w:hAnsi="Century Gothic" w:cs="Arial"/>
          <w:spacing w:val="-2"/>
          <w:sz w:val="18"/>
          <w:szCs w:val="18"/>
        </w:rPr>
        <w:t>,</w:t>
      </w:r>
      <w:r w:rsidRPr="001D2851">
        <w:rPr>
          <w:rFonts w:ascii="Century Gothic" w:eastAsia="Arial" w:hAnsi="Century Gothic" w:cs="Arial"/>
          <w:spacing w:val="-2"/>
          <w:sz w:val="18"/>
          <w:szCs w:val="18"/>
        </w:rPr>
        <w:t xml:space="preserve"> al número telefónico 55449022</w:t>
      </w:r>
      <w:r w:rsidR="001A3BD3" w:rsidRPr="001D2851">
        <w:rPr>
          <w:rFonts w:ascii="Century Gothic" w:eastAsia="Arial" w:hAnsi="Century Gothic" w:cs="Arial"/>
          <w:spacing w:val="-2"/>
          <w:sz w:val="18"/>
          <w:szCs w:val="18"/>
        </w:rPr>
        <w:t>,</w:t>
      </w:r>
      <w:r w:rsidRPr="001D2851">
        <w:rPr>
          <w:rFonts w:ascii="Century Gothic" w:eastAsia="Arial" w:hAnsi="Century Gothic" w:cs="Arial"/>
          <w:spacing w:val="-2"/>
          <w:sz w:val="18"/>
          <w:szCs w:val="18"/>
        </w:rPr>
        <w:t xml:space="preserve"> ext. 1056 </w:t>
      </w:r>
      <w:r w:rsidR="001A3BD3" w:rsidRPr="001D2851">
        <w:rPr>
          <w:rFonts w:ascii="Century Gothic" w:eastAsia="Arial" w:hAnsi="Century Gothic" w:cs="Arial"/>
          <w:spacing w:val="-2"/>
          <w:sz w:val="18"/>
          <w:szCs w:val="18"/>
        </w:rPr>
        <w:t>o</w:t>
      </w:r>
      <w:r w:rsidRPr="001D2851">
        <w:rPr>
          <w:rFonts w:ascii="Century Gothic" w:eastAsia="Arial" w:hAnsi="Century Gothic" w:cs="Arial"/>
          <w:spacing w:val="-2"/>
          <w:sz w:val="18"/>
          <w:szCs w:val="18"/>
        </w:rPr>
        <w:t xml:space="preserve"> al </w:t>
      </w:r>
      <w:proofErr w:type="gramStart"/>
      <w:r w:rsidRPr="001D2851">
        <w:rPr>
          <w:rFonts w:ascii="Century Gothic" w:eastAsia="Arial" w:hAnsi="Century Gothic" w:cs="Arial"/>
          <w:spacing w:val="-2"/>
          <w:sz w:val="18"/>
          <w:szCs w:val="18"/>
        </w:rPr>
        <w:t>01.800.nafinsa</w:t>
      </w:r>
      <w:proofErr w:type="gramEnd"/>
      <w:r w:rsidRPr="001D2851">
        <w:rPr>
          <w:rFonts w:ascii="Century Gothic" w:eastAsia="Arial" w:hAnsi="Century Gothic" w:cs="Arial"/>
          <w:spacing w:val="-2"/>
          <w:sz w:val="18"/>
          <w:szCs w:val="18"/>
        </w:rPr>
        <w:t>, donde se le orientará para iniciar con el proceso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3"/>
          <w:sz w:val="18"/>
          <w:szCs w:val="18"/>
        </w:rPr>
        <w:t>a</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ili</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do o</w:t>
      </w:r>
      <w:r w:rsidRPr="001D2851">
        <w:rPr>
          <w:rFonts w:ascii="Century Gothic" w:eastAsia="Arial" w:hAnsi="Century Gothic" w:cs="Arial"/>
          <w:spacing w:val="-1"/>
          <w:sz w:val="18"/>
          <w:szCs w:val="18"/>
        </w:rPr>
        <w:t>p</w:t>
      </w:r>
      <w:r w:rsidR="00506E13" w:rsidRPr="001D2851">
        <w:rPr>
          <w:rFonts w:ascii="Century Gothic" w:eastAsia="Arial" w:hAnsi="Century Gothic" w:cs="Arial"/>
          <w:spacing w:val="-1"/>
          <w:sz w:val="18"/>
          <w:szCs w:val="18"/>
        </w:rPr>
        <w:t xml:space="preserve">cional </w:t>
      </w:r>
      <w:r w:rsidRPr="001D2851">
        <w:rPr>
          <w:rFonts w:ascii="Century Gothic" w:eastAsia="Arial" w:hAnsi="Century Gothic" w:cs="Arial"/>
          <w:sz w:val="18"/>
          <w:szCs w:val="18"/>
        </w:rPr>
        <w:t>pa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1"/>
          <w:sz w:val="18"/>
          <w:szCs w:val="18"/>
        </w:rPr>
        <w:t xml:space="preserve"> licitante</w:t>
      </w:r>
      <w:r w:rsidRPr="001D2851">
        <w:rPr>
          <w:rFonts w:ascii="Century Gothic" w:eastAsia="Arial" w:hAnsi="Century Gothic" w:cs="Arial"/>
          <w:sz w:val="18"/>
          <w:szCs w:val="18"/>
        </w:rPr>
        <w:t>.</w:t>
      </w:r>
    </w:p>
    <w:p w14:paraId="48092FB1" w14:textId="77777777" w:rsidR="00D25DAE" w:rsidRPr="001D2851" w:rsidRDefault="00D25DAE" w:rsidP="00845A9E">
      <w:pPr>
        <w:ind w:left="567" w:right="117"/>
        <w:jc w:val="both"/>
        <w:rPr>
          <w:rFonts w:ascii="Century Gothic" w:eastAsia="Arial" w:hAnsi="Century Gothic" w:cs="Arial"/>
          <w:sz w:val="12"/>
          <w:szCs w:val="12"/>
        </w:rPr>
      </w:pPr>
    </w:p>
    <w:p w14:paraId="48C5B24D" w14:textId="68A5755C" w:rsidR="008C6CC7" w:rsidRPr="001D2851" w:rsidRDefault="00DC14F5" w:rsidP="00EA7885">
      <w:pPr>
        <w:ind w:left="567" w:right="117"/>
        <w:jc w:val="both"/>
        <w:rPr>
          <w:rFonts w:ascii="Century Gothic" w:eastAsia="Arial" w:hAnsi="Century Gothic" w:cs="Arial"/>
          <w:spacing w:val="-1"/>
          <w:sz w:val="18"/>
          <w:szCs w:val="18"/>
        </w:rPr>
      </w:pPr>
      <w:r w:rsidRPr="001D2851">
        <w:rPr>
          <w:rFonts w:ascii="Century Gothic" w:eastAsia="Arial" w:hAnsi="Century Gothic" w:cs="Arial"/>
          <w:spacing w:val="-1"/>
          <w:sz w:val="18"/>
          <w:szCs w:val="18"/>
        </w:rPr>
        <w:t xml:space="preserve">La afiliación a este programa no obliga al </w:t>
      </w:r>
      <w:r w:rsidR="00A72C5D" w:rsidRPr="001D2851">
        <w:rPr>
          <w:rFonts w:ascii="Century Gothic" w:eastAsia="Arial" w:hAnsi="Century Gothic" w:cs="Arial"/>
          <w:spacing w:val="-1"/>
          <w:sz w:val="18"/>
          <w:szCs w:val="18"/>
        </w:rPr>
        <w:t>prestador de servicios</w:t>
      </w:r>
      <w:r w:rsidRPr="001D2851">
        <w:rPr>
          <w:rFonts w:ascii="Century Gothic" w:eastAsia="Arial" w:hAnsi="Century Gothic" w:cs="Arial"/>
          <w:spacing w:val="-1"/>
          <w:sz w:val="18"/>
          <w:szCs w:val="18"/>
        </w:rPr>
        <w:t xml:space="preserve"> a ceder sus derechos de cobro.</w:t>
      </w:r>
    </w:p>
    <w:p w14:paraId="2E9446E1" w14:textId="77777777" w:rsidR="00BA0A68" w:rsidRPr="001D2851" w:rsidRDefault="00BA0A68" w:rsidP="00EA7885">
      <w:pPr>
        <w:ind w:left="567" w:right="117"/>
        <w:jc w:val="both"/>
        <w:rPr>
          <w:rFonts w:ascii="Century Gothic" w:eastAsia="Arial" w:hAnsi="Century Gothic" w:cs="Arial"/>
          <w:spacing w:val="-1"/>
          <w:sz w:val="18"/>
          <w:szCs w:val="18"/>
        </w:rPr>
      </w:pPr>
    </w:p>
    <w:p w14:paraId="3932B1C4" w14:textId="14BDEB51" w:rsidR="00965160" w:rsidRPr="001D2851" w:rsidRDefault="00965160" w:rsidP="00EA7885">
      <w:pPr>
        <w:rPr>
          <w:rFonts w:ascii="Century Gothic" w:hAnsi="Century Gothic"/>
          <w:b/>
          <w:sz w:val="18"/>
          <w:szCs w:val="18"/>
          <w:lang w:val="es-MX"/>
        </w:rPr>
      </w:pPr>
      <w:r w:rsidRPr="001D2851">
        <w:rPr>
          <w:rFonts w:ascii="Century Gothic" w:hAnsi="Century Gothic"/>
          <w:b/>
          <w:sz w:val="18"/>
          <w:szCs w:val="18"/>
          <w:lang w:val="es-MX"/>
        </w:rPr>
        <w:t>2.4</w:t>
      </w:r>
      <w:r w:rsidRPr="001D2851">
        <w:rPr>
          <w:rFonts w:ascii="Century Gothic" w:hAnsi="Century Gothic"/>
          <w:b/>
          <w:sz w:val="18"/>
          <w:szCs w:val="18"/>
          <w:lang w:val="es-MX"/>
        </w:rPr>
        <w:tab/>
        <w:t>JUNTA DE ACLARACIONES</w:t>
      </w:r>
    </w:p>
    <w:p w14:paraId="68DA8464" w14:textId="77777777" w:rsidR="00965160" w:rsidRPr="001D2851" w:rsidRDefault="00965160" w:rsidP="00EA7885">
      <w:pPr>
        <w:rPr>
          <w:rFonts w:ascii="Century Gothic" w:hAnsi="Century Gothic"/>
          <w:sz w:val="12"/>
          <w:szCs w:val="12"/>
          <w:lang w:val="es-MX"/>
        </w:rPr>
      </w:pPr>
    </w:p>
    <w:p w14:paraId="644907A2" w14:textId="53B3F159" w:rsidR="00F65DDF" w:rsidRPr="001D2851" w:rsidRDefault="00F65DDF" w:rsidP="00F65DDF">
      <w:pPr>
        <w:spacing w:after="120"/>
        <w:ind w:left="567" w:right="114"/>
        <w:jc w:val="both"/>
        <w:rPr>
          <w:rFonts w:ascii="Century Gothic" w:hAnsi="Century Gothic"/>
          <w:snapToGrid/>
          <w:sz w:val="18"/>
          <w:szCs w:val="18"/>
        </w:rPr>
      </w:pPr>
      <w:r w:rsidRPr="001D2851">
        <w:rPr>
          <w:rFonts w:ascii="Century Gothic" w:hAnsi="Century Gothic"/>
          <w:sz w:val="18"/>
          <w:szCs w:val="18"/>
        </w:rPr>
        <w:t>Con fundamento en los artículos 33, 33 Bis y 43 de la LAASSP, 45 y 46 de su Reglamento y con el objeto de evitar errores en la interpretación del contenido de la presente Convocatoria y sus Anexos, la Convocante celebrará el acto de la Junta de Aclaraciones el</w:t>
      </w:r>
      <w:r w:rsidRPr="001D2851">
        <w:rPr>
          <w:rFonts w:ascii="Century Gothic" w:hAnsi="Century Gothic"/>
          <w:b/>
          <w:sz w:val="18"/>
          <w:szCs w:val="18"/>
        </w:rPr>
        <w:t xml:space="preserve"> 5 de julio de 2019, a las 10:00 horas</w:t>
      </w:r>
      <w:r w:rsidRPr="001D2851">
        <w:rPr>
          <w:rFonts w:ascii="Century Gothic" w:hAnsi="Century Gothic"/>
          <w:sz w:val="18"/>
          <w:szCs w:val="18"/>
        </w:rPr>
        <w:t xml:space="preserve">, sin perjuicio de que puedan celebrarse juntas de aclaraciones adicionales en caso de ser necesario </w:t>
      </w:r>
      <w:r w:rsidRPr="001D2851">
        <w:rPr>
          <w:rFonts w:ascii="Century Gothic" w:hAnsi="Century Gothic"/>
          <w:sz w:val="18"/>
          <w:szCs w:val="18"/>
          <w:u w:val="single"/>
        </w:rPr>
        <w:t>cuyas fechas se fijarán al término de la primera.</w:t>
      </w:r>
    </w:p>
    <w:p w14:paraId="60B6B85A" w14:textId="77777777" w:rsidR="00F65DDF" w:rsidRPr="001D2851" w:rsidRDefault="00F65DDF" w:rsidP="00F65DDF">
      <w:pPr>
        <w:spacing w:after="120"/>
        <w:ind w:left="567" w:right="117"/>
        <w:jc w:val="both"/>
        <w:rPr>
          <w:rFonts w:ascii="Century Gothic" w:hAnsi="Century Gothic"/>
          <w:sz w:val="18"/>
          <w:szCs w:val="18"/>
          <w:u w:val="single"/>
        </w:rPr>
      </w:pPr>
      <w:r w:rsidRPr="001D2851">
        <w:rPr>
          <w:rFonts w:ascii="Century Gothic" w:hAnsi="Century Gothic"/>
          <w:sz w:val="18"/>
          <w:szCs w:val="18"/>
          <w:u w:val="single"/>
        </w:rPr>
        <w:t>Las solicitudes de aclaración deberán plantearse de manera concisa y estar directamente vinculadas con los puntos contenidos en la Convocatoria a la Invitación, indicando el numeral o punto específico con el cual se relaciona (</w:t>
      </w:r>
      <w:r w:rsidRPr="001D2851">
        <w:rPr>
          <w:rFonts w:ascii="Century Gothic" w:hAnsi="Century Gothic"/>
          <w:b/>
          <w:sz w:val="18"/>
          <w:szCs w:val="18"/>
          <w:u w:val="single"/>
        </w:rPr>
        <w:t>ANEXO No. 3</w:t>
      </w:r>
      <w:r w:rsidRPr="001D2851">
        <w:rPr>
          <w:rFonts w:ascii="Century Gothic" w:hAnsi="Century Gothic"/>
          <w:sz w:val="18"/>
          <w:szCs w:val="18"/>
          <w:u w:val="single"/>
        </w:rPr>
        <w:t xml:space="preserve">). Las solicitudes que no cumplan con los requisitos </w:t>
      </w:r>
      <w:proofErr w:type="gramStart"/>
      <w:r w:rsidRPr="001D2851">
        <w:rPr>
          <w:rFonts w:ascii="Century Gothic" w:hAnsi="Century Gothic"/>
          <w:sz w:val="18"/>
          <w:szCs w:val="18"/>
          <w:u w:val="single"/>
        </w:rPr>
        <w:t>señalados,</w:t>
      </w:r>
      <w:proofErr w:type="gramEnd"/>
      <w:r w:rsidRPr="001D2851">
        <w:rPr>
          <w:rFonts w:ascii="Century Gothic" w:hAnsi="Century Gothic"/>
          <w:sz w:val="18"/>
          <w:szCs w:val="18"/>
          <w:u w:val="single"/>
        </w:rPr>
        <w:t xml:space="preserve"> podrán ser desechadas por </w:t>
      </w:r>
      <w:r w:rsidRPr="001D2851">
        <w:rPr>
          <w:rFonts w:ascii="Century Gothic" w:hAnsi="Century Gothic"/>
          <w:b/>
          <w:sz w:val="18"/>
          <w:szCs w:val="18"/>
          <w:u w:val="single"/>
        </w:rPr>
        <w:t xml:space="preserve">Canal 22. </w:t>
      </w:r>
    </w:p>
    <w:p w14:paraId="5CCB411D" w14:textId="77777777" w:rsidR="00F65DDF" w:rsidRPr="001D2851" w:rsidRDefault="00F65DDF" w:rsidP="00F65DDF">
      <w:pPr>
        <w:spacing w:after="120"/>
        <w:ind w:left="567" w:right="168"/>
        <w:jc w:val="both"/>
        <w:rPr>
          <w:rFonts w:ascii="Century Gothic" w:hAnsi="Century Gothic"/>
          <w:sz w:val="18"/>
          <w:szCs w:val="18"/>
        </w:rPr>
      </w:pPr>
      <w:r w:rsidRPr="001D2851">
        <w:rPr>
          <w:rFonts w:ascii="Century Gothic" w:hAnsi="Century Gothic"/>
          <w:sz w:val="18"/>
          <w:szCs w:val="18"/>
        </w:rPr>
        <w:t>La Convocante tomará como hora de recepción de las solicitudes de aclaración del licitante, la que registre el sistema CompraNet al momento de su envío.</w:t>
      </w:r>
    </w:p>
    <w:p w14:paraId="7C8DEF5D" w14:textId="77777777" w:rsidR="00F65DDF" w:rsidRPr="001D2851" w:rsidRDefault="00F65DDF" w:rsidP="00F65DDF">
      <w:pPr>
        <w:spacing w:after="120"/>
        <w:ind w:left="567" w:right="168"/>
        <w:jc w:val="both"/>
        <w:rPr>
          <w:rFonts w:ascii="Century Gothic" w:hAnsi="Century Gothic"/>
          <w:sz w:val="18"/>
          <w:szCs w:val="18"/>
        </w:rPr>
      </w:pPr>
      <w:r w:rsidRPr="001D2851">
        <w:rPr>
          <w:rFonts w:ascii="Century Gothic" w:hAnsi="Century Gothic"/>
          <w:sz w:val="18"/>
          <w:szCs w:val="18"/>
        </w:rPr>
        <w:t>El acto se desarrollará conforme a lo siguiente:</w:t>
      </w:r>
    </w:p>
    <w:p w14:paraId="6C24D053" w14:textId="77777777" w:rsidR="00F65DDF" w:rsidRPr="001D2851" w:rsidRDefault="00F65DDF" w:rsidP="00F65DDF">
      <w:pPr>
        <w:spacing w:after="120"/>
        <w:ind w:left="567" w:right="114"/>
        <w:jc w:val="both"/>
        <w:rPr>
          <w:rFonts w:ascii="Century Gothic" w:hAnsi="Century Gothic"/>
          <w:b/>
          <w:sz w:val="18"/>
          <w:szCs w:val="18"/>
        </w:rPr>
      </w:pPr>
      <w:r w:rsidRPr="001D2851">
        <w:rPr>
          <w:rFonts w:ascii="Century Gothic" w:hAnsi="Century Gothic"/>
          <w:sz w:val="18"/>
          <w:szCs w:val="18"/>
        </w:rPr>
        <w:t xml:space="preserve">Las solicitudes de aclaraciones deberán enviarse a través de CompraNet </w:t>
      </w:r>
      <w:r w:rsidRPr="001D2851">
        <w:rPr>
          <w:rFonts w:ascii="Century Gothic" w:hAnsi="Century Gothic"/>
          <w:b/>
          <w:sz w:val="18"/>
          <w:szCs w:val="18"/>
        </w:rPr>
        <w:t xml:space="preserve">a más tardar veinticuatro horas antes de la fecha y hora de celebración de la junta de aclaraciones. Las personas que pretendan solicitar aclaraciones a los aspectos contenidos en la Convocatoria, deberán acompañarlas con la </w:t>
      </w:r>
      <w:r w:rsidRPr="001D2851">
        <w:rPr>
          <w:rFonts w:ascii="Century Gothic" w:hAnsi="Century Gothic"/>
          <w:b/>
          <w:sz w:val="18"/>
          <w:szCs w:val="18"/>
        </w:rPr>
        <w:lastRenderedPageBreak/>
        <w:t>presentación de un escrito, en el que expresen su interés en participar en la Invitación, por si o en representación de un tercero, manifestando en todos los casos los datos generales del interesado y, en su caso, del representante, de conformidad a lo establecido en el artículo 33 Bis de la LAASSP.</w:t>
      </w:r>
    </w:p>
    <w:p w14:paraId="5B58DEA3" w14:textId="77777777" w:rsidR="00F65DDF" w:rsidRPr="001D2851" w:rsidRDefault="00F65DDF" w:rsidP="00F65DDF">
      <w:pPr>
        <w:spacing w:after="120"/>
        <w:ind w:left="567" w:right="115"/>
        <w:jc w:val="both"/>
        <w:rPr>
          <w:rFonts w:ascii="Century Gothic" w:hAnsi="Century Gothic"/>
          <w:sz w:val="18"/>
          <w:szCs w:val="18"/>
        </w:rPr>
      </w:pPr>
      <w:r w:rsidRPr="001D2851">
        <w:rPr>
          <w:rFonts w:ascii="Century Gothic" w:hAnsi="Century Gothic"/>
          <w:sz w:val="18"/>
          <w:szCs w:val="18"/>
        </w:rPr>
        <w:t xml:space="preserve">Las solicitudes de aclaración que sean recibidas con posterioridad al plazo establecido no serán contestadas por </w:t>
      </w:r>
      <w:r w:rsidRPr="001D2851">
        <w:rPr>
          <w:rFonts w:ascii="Century Gothic" w:hAnsi="Century Gothic"/>
          <w:b/>
          <w:sz w:val="18"/>
          <w:szCs w:val="18"/>
        </w:rPr>
        <w:t>Canal 22</w:t>
      </w:r>
      <w:r w:rsidRPr="001D2851">
        <w:rPr>
          <w:rFonts w:ascii="Century Gothic" w:hAnsi="Century Gothic"/>
          <w:sz w:val="18"/>
          <w:szCs w:val="18"/>
        </w:rPr>
        <w:t xml:space="preserve"> por resultar extemporáneas, integrándose en el expediente respectivo; en caso de que algún licitante envíe nuevas solicitudes de aclaración en el momento en que se realice la junta correspondiente, </w:t>
      </w:r>
      <w:r w:rsidRPr="001D2851">
        <w:rPr>
          <w:rFonts w:ascii="Century Gothic" w:hAnsi="Century Gothic"/>
          <w:b/>
          <w:sz w:val="18"/>
          <w:szCs w:val="18"/>
        </w:rPr>
        <w:t>Canal 22</w:t>
      </w:r>
      <w:r w:rsidRPr="001D2851">
        <w:rPr>
          <w:rFonts w:ascii="Century Gothic" w:hAnsi="Century Gothic"/>
          <w:sz w:val="18"/>
          <w:szCs w:val="18"/>
        </w:rPr>
        <w:t xml:space="preserve"> las recibirá, pero no les dará respuesta. En ambos supuestos, si el(a) servidor(a) público(a) que presida la junta de aclaraciones considera necesario citar a una ulterior junta, la Convocante deberá tomar en cuenta dichas solicitudes para responderlas.</w:t>
      </w:r>
    </w:p>
    <w:p w14:paraId="7B61EF00" w14:textId="77777777" w:rsidR="00F65DDF" w:rsidRPr="001D2851" w:rsidRDefault="00F65DDF" w:rsidP="00F65DDF">
      <w:pPr>
        <w:spacing w:after="120"/>
        <w:ind w:left="567" w:right="169"/>
        <w:jc w:val="both"/>
        <w:rPr>
          <w:rFonts w:ascii="Century Gothic" w:hAnsi="Century Gothic"/>
          <w:sz w:val="18"/>
          <w:szCs w:val="18"/>
        </w:rPr>
      </w:pPr>
      <w:r w:rsidRPr="001D2851">
        <w:rPr>
          <w:rFonts w:ascii="Century Gothic" w:hAnsi="Century Gothic"/>
          <w:b/>
          <w:sz w:val="18"/>
          <w:szCs w:val="18"/>
        </w:rPr>
        <w:t>Canal 22</w:t>
      </w:r>
      <w:r w:rsidRPr="001D2851">
        <w:rPr>
          <w:rFonts w:ascii="Century Gothic" w:hAnsi="Century Gothic"/>
          <w:sz w:val="18"/>
          <w:szCs w:val="18"/>
        </w:rPr>
        <w:t xml:space="preserve"> procederá a enviar a través de CompraNet, las contestaciones a las solicitudes de aclaración recibidas, a partir de la hora y fecha señaladas para la celebración de la junta de aclaraciones. Cuando </w:t>
      </w:r>
      <w:proofErr w:type="gramStart"/>
      <w:r w:rsidRPr="001D2851">
        <w:rPr>
          <w:rFonts w:ascii="Century Gothic" w:hAnsi="Century Gothic"/>
          <w:sz w:val="18"/>
          <w:szCs w:val="18"/>
        </w:rPr>
        <w:t>en razón del</w:t>
      </w:r>
      <w:proofErr w:type="gramEnd"/>
      <w:r w:rsidRPr="001D2851">
        <w:rPr>
          <w:rFonts w:ascii="Century Gothic" w:hAnsi="Century Gothic"/>
          <w:sz w:val="18"/>
          <w:szCs w:val="18"/>
        </w:rPr>
        <w:t xml:space="preserve"> número de solicitudes de aclaración recibidas o algún otro factor no imputable a </w:t>
      </w:r>
      <w:r w:rsidRPr="001D2851">
        <w:rPr>
          <w:rFonts w:ascii="Century Gothic" w:hAnsi="Century Gothic"/>
          <w:b/>
          <w:sz w:val="18"/>
          <w:szCs w:val="18"/>
        </w:rPr>
        <w:t>Canal 22</w:t>
      </w:r>
      <w:r w:rsidRPr="001D2851">
        <w:rPr>
          <w:rFonts w:ascii="Century Gothic" w:hAnsi="Century Gothic"/>
          <w:sz w:val="18"/>
          <w:szCs w:val="18"/>
        </w:rPr>
        <w:t xml:space="preserve"> y que sea acreditable, el (la) servidor(a) público(a) que presida la junta de aclaraciones, informará a los licitantes si éstas serán enviadas en ese momento, o si se suspenderá la sesión para reanudarla en hora o fecha posterior, a efecto de que las respuestas sean remitidas.</w:t>
      </w:r>
    </w:p>
    <w:p w14:paraId="771AC064" w14:textId="77777777" w:rsidR="00F65DDF" w:rsidRPr="001D2851" w:rsidRDefault="00F65DDF" w:rsidP="00F65DDF">
      <w:pPr>
        <w:spacing w:after="120"/>
        <w:ind w:left="567" w:right="163"/>
        <w:jc w:val="both"/>
        <w:rPr>
          <w:rFonts w:ascii="Century Gothic" w:hAnsi="Century Gothic"/>
          <w:sz w:val="18"/>
          <w:szCs w:val="18"/>
        </w:rPr>
      </w:pPr>
      <w:r w:rsidRPr="001D2851">
        <w:rPr>
          <w:rFonts w:ascii="Century Gothic" w:hAnsi="Century Gothic"/>
          <w:sz w:val="18"/>
          <w:szCs w:val="18"/>
        </w:rPr>
        <w:t xml:space="preserve">Con el envío de las respuestas a que se refiere el párrafo anterior, </w:t>
      </w:r>
      <w:r w:rsidRPr="001D2851">
        <w:rPr>
          <w:rFonts w:ascii="Century Gothic" w:hAnsi="Century Gothic"/>
          <w:b/>
          <w:sz w:val="18"/>
          <w:szCs w:val="18"/>
        </w:rPr>
        <w:t>Canal 22</w:t>
      </w:r>
      <w:r w:rsidRPr="001D2851">
        <w:rPr>
          <w:rFonts w:ascii="Century Gothic" w:hAnsi="Century Gothic"/>
          <w:sz w:val="18"/>
          <w:szCs w:val="18"/>
        </w:rPr>
        <w:t xml:space="preserve"> informará a los licitantes, atendiendo al número de solicitudes de aclaración contestadas, el plazo que éstos tendrán para formular las preguntas que consideren necesarias en relación con las respuestas remitidas. Una vez recibidas las preguntas, </w:t>
      </w:r>
      <w:r w:rsidRPr="001D2851">
        <w:rPr>
          <w:rFonts w:ascii="Century Gothic" w:hAnsi="Century Gothic"/>
          <w:b/>
          <w:sz w:val="18"/>
          <w:szCs w:val="18"/>
        </w:rPr>
        <w:t>Canal 22</w:t>
      </w:r>
      <w:r w:rsidRPr="001D2851">
        <w:rPr>
          <w:rFonts w:ascii="Century Gothic" w:hAnsi="Century Gothic"/>
          <w:sz w:val="18"/>
          <w:szCs w:val="18"/>
        </w:rPr>
        <w:t xml:space="preserve"> informará a los licitantes el plazo máximo en el que enviará las contestaciones correspondientes.</w:t>
      </w:r>
    </w:p>
    <w:p w14:paraId="5853C406" w14:textId="77777777" w:rsidR="00F65DDF" w:rsidRPr="001D2851" w:rsidRDefault="00F65DDF" w:rsidP="00F65DDF">
      <w:pPr>
        <w:spacing w:after="120"/>
        <w:ind w:left="567" w:right="113"/>
        <w:jc w:val="both"/>
        <w:rPr>
          <w:rFonts w:ascii="Century Gothic" w:hAnsi="Century Gothic"/>
          <w:sz w:val="18"/>
          <w:szCs w:val="18"/>
        </w:rPr>
      </w:pPr>
      <w:r w:rsidRPr="001D2851">
        <w:rPr>
          <w:rFonts w:ascii="Century Gothic" w:hAnsi="Century Gothic"/>
          <w:sz w:val="18"/>
          <w:szCs w:val="18"/>
        </w:rPr>
        <w:t xml:space="preserve">Para finalizar, se levantará el acta que servirá de constancia de la celebración del acto de la Junta de Aclaraciones en la que se harán constar los cuestionamientos formulados por los interesados y las respuestas de </w:t>
      </w:r>
      <w:r w:rsidRPr="001D2851">
        <w:rPr>
          <w:rFonts w:ascii="Century Gothic" w:hAnsi="Century Gothic"/>
          <w:b/>
          <w:sz w:val="18"/>
          <w:szCs w:val="18"/>
        </w:rPr>
        <w:t>Canal 22</w:t>
      </w:r>
      <w:r w:rsidRPr="001D2851">
        <w:rPr>
          <w:rFonts w:ascii="Century Gothic" w:hAnsi="Century Gothic"/>
          <w:sz w:val="18"/>
          <w:szCs w:val="18"/>
        </w:rPr>
        <w:t xml:space="preserve">. En el acta correspondiente a la última junta de aclaraciones se indicará expresamente esta circunstancia. Dicha acta será firmada por los funcionarios públicos participantes en el acto, sin que la falta de firma de alguno de los participantes invalide el contenido de </w:t>
      </w:r>
      <w:proofErr w:type="gramStart"/>
      <w:r w:rsidRPr="001D2851">
        <w:rPr>
          <w:rFonts w:ascii="Century Gothic" w:hAnsi="Century Gothic"/>
          <w:sz w:val="18"/>
          <w:szCs w:val="18"/>
        </w:rPr>
        <w:t>la misma</w:t>
      </w:r>
      <w:proofErr w:type="gramEnd"/>
      <w:r w:rsidRPr="001D2851">
        <w:rPr>
          <w:rFonts w:ascii="Century Gothic" w:hAnsi="Century Gothic"/>
          <w:sz w:val="18"/>
          <w:szCs w:val="18"/>
        </w:rPr>
        <w:t>; de la cual con fundamento en el artículo 37 Bis de la LAASSP, se fijará un ejemplar, al que tenga acceso el público, en las oficinas de la Gerencia de Recursos Materiales y Servicios Generales, durante los siguientes cinco días hábiles, asimismo se difundirá un ejemplar de la misma en CompraNet.</w:t>
      </w:r>
    </w:p>
    <w:p w14:paraId="2093F239" w14:textId="77777777" w:rsidR="00F65DDF" w:rsidRPr="001D2851" w:rsidRDefault="00F65DDF" w:rsidP="00F65DDF">
      <w:pPr>
        <w:spacing w:after="120"/>
        <w:ind w:left="567" w:right="141"/>
        <w:jc w:val="both"/>
        <w:rPr>
          <w:rFonts w:ascii="Century Gothic" w:hAnsi="Century Gothic"/>
          <w:sz w:val="18"/>
          <w:szCs w:val="18"/>
          <w:u w:val="single"/>
        </w:rPr>
      </w:pPr>
      <w:r w:rsidRPr="001D2851">
        <w:rPr>
          <w:rFonts w:ascii="Century Gothic" w:hAnsi="Century Gothic"/>
          <w:sz w:val="18"/>
          <w:szCs w:val="18"/>
          <w:u w:val="single"/>
        </w:rPr>
        <w:t>Los licitantes deberán tomar en cuenta que cualquier modificación será considerada como parte integrante de la Convocatoria.</w:t>
      </w:r>
    </w:p>
    <w:p w14:paraId="66C03897" w14:textId="77777777" w:rsidR="00F65DDF" w:rsidRPr="001D2851" w:rsidRDefault="00F65DDF" w:rsidP="00F65DDF">
      <w:pPr>
        <w:spacing w:after="120"/>
        <w:ind w:left="567" w:right="114"/>
        <w:jc w:val="both"/>
        <w:rPr>
          <w:rFonts w:ascii="Century Gothic" w:hAnsi="Century Gothic"/>
          <w:sz w:val="18"/>
          <w:szCs w:val="18"/>
        </w:rPr>
      </w:pPr>
      <w:r w:rsidRPr="001D2851">
        <w:rPr>
          <w:rFonts w:ascii="Century Gothic" w:hAnsi="Century Gothic"/>
          <w:sz w:val="18"/>
          <w:szCs w:val="18"/>
        </w:rPr>
        <w:t xml:space="preserve">Los licitantes reconocen que el desconocimiento de las condiciones en que se prestarán los servicios para </w:t>
      </w:r>
      <w:r w:rsidRPr="001D2851">
        <w:rPr>
          <w:rFonts w:ascii="Century Gothic" w:hAnsi="Century Gothic"/>
          <w:b/>
          <w:sz w:val="18"/>
          <w:szCs w:val="18"/>
        </w:rPr>
        <w:t>Canal 22,</w:t>
      </w:r>
      <w:r w:rsidRPr="001D2851">
        <w:rPr>
          <w:rFonts w:ascii="Century Gothic" w:hAnsi="Century Gothic"/>
          <w:sz w:val="18"/>
          <w:szCs w:val="18"/>
        </w:rPr>
        <w:t xml:space="preserve"> en ningún caso servirá para aducir con posterioridad alguna justificación para el incumplimiento del contrato o para solicitar incremento en los precios consignados en las propuestas económicas.</w:t>
      </w:r>
    </w:p>
    <w:p w14:paraId="3B745C20" w14:textId="77777777" w:rsidR="00D25DAE" w:rsidRPr="001D2851" w:rsidRDefault="00D25DAE" w:rsidP="00EA7885">
      <w:pPr>
        <w:ind w:left="567" w:right="114"/>
        <w:jc w:val="both"/>
        <w:rPr>
          <w:rFonts w:ascii="Century Gothic" w:hAnsi="Century Gothic"/>
          <w:sz w:val="18"/>
          <w:szCs w:val="18"/>
        </w:rPr>
      </w:pPr>
    </w:p>
    <w:p w14:paraId="425DE7D2" w14:textId="328D0550" w:rsidR="007D46BA" w:rsidRPr="001D2851" w:rsidRDefault="007D46BA" w:rsidP="00634A9D">
      <w:pPr>
        <w:widowControl/>
        <w:jc w:val="both"/>
        <w:rPr>
          <w:rFonts w:ascii="Century Gothic" w:hAnsi="Century Gothic"/>
          <w:b/>
          <w:sz w:val="18"/>
          <w:szCs w:val="18"/>
        </w:rPr>
      </w:pPr>
      <w:r w:rsidRPr="001D2851">
        <w:rPr>
          <w:rFonts w:ascii="Century Gothic" w:hAnsi="Century Gothic"/>
          <w:b/>
          <w:sz w:val="18"/>
          <w:szCs w:val="18"/>
        </w:rPr>
        <w:t>2.5</w:t>
      </w:r>
      <w:r w:rsidRPr="001D2851">
        <w:rPr>
          <w:rFonts w:ascii="Century Gothic" w:hAnsi="Century Gothic"/>
          <w:b/>
          <w:sz w:val="18"/>
          <w:szCs w:val="18"/>
        </w:rPr>
        <w:tab/>
        <w:t xml:space="preserve">REQUISITOS E INSTRUCCIONES </w:t>
      </w:r>
      <w:r w:rsidR="001630B9" w:rsidRPr="001D2851">
        <w:rPr>
          <w:rFonts w:ascii="Century Gothic" w:hAnsi="Century Gothic"/>
          <w:b/>
          <w:sz w:val="18"/>
          <w:szCs w:val="18"/>
        </w:rPr>
        <w:t>PARA ELABORAR LAS PROPOSICIONES</w:t>
      </w:r>
    </w:p>
    <w:p w14:paraId="6711AA39" w14:textId="77777777" w:rsidR="00BA0A68" w:rsidRPr="001D2851" w:rsidRDefault="00BA0A68" w:rsidP="00634A9D">
      <w:pPr>
        <w:widowControl/>
        <w:jc w:val="both"/>
        <w:rPr>
          <w:rFonts w:ascii="Century Gothic" w:hAnsi="Century Gothic"/>
          <w:b/>
          <w:sz w:val="6"/>
          <w:szCs w:val="6"/>
        </w:rPr>
      </w:pPr>
    </w:p>
    <w:p w14:paraId="0AB5493E" w14:textId="147BA82F" w:rsidR="00DD7B65" w:rsidRPr="001D2851" w:rsidRDefault="00DD7B65" w:rsidP="00634A9D">
      <w:pPr>
        <w:tabs>
          <w:tab w:val="left" w:pos="567"/>
          <w:tab w:val="left" w:pos="709"/>
        </w:tabs>
        <w:ind w:left="567"/>
        <w:jc w:val="both"/>
        <w:rPr>
          <w:rFonts w:ascii="Century Gothic" w:hAnsi="Century Gothic"/>
          <w:b/>
          <w:sz w:val="18"/>
          <w:szCs w:val="18"/>
        </w:rPr>
      </w:pPr>
      <w:r w:rsidRPr="001D2851">
        <w:rPr>
          <w:rFonts w:ascii="Century Gothic" w:hAnsi="Century Gothic"/>
          <w:sz w:val="18"/>
          <w:szCs w:val="18"/>
        </w:rPr>
        <w:t xml:space="preserve">-Las ofertas técnica y económica que preparen los licitantes, así como toda la correspondencia y documentos relativos a la documentación técnica y administrativa, </w:t>
      </w:r>
      <w:r w:rsidRPr="001D2851">
        <w:rPr>
          <w:rFonts w:ascii="Century Gothic" w:hAnsi="Century Gothic"/>
          <w:sz w:val="18"/>
          <w:szCs w:val="18"/>
          <w:u w:val="single"/>
        </w:rPr>
        <w:t>deberán redactarse en idioma español, elaborarse en papel membretado</w:t>
      </w:r>
      <w:r w:rsidR="00CA1FD5" w:rsidRPr="001D2851">
        <w:rPr>
          <w:rFonts w:ascii="Century Gothic" w:hAnsi="Century Gothic"/>
          <w:sz w:val="18"/>
          <w:szCs w:val="18"/>
          <w:u w:val="single"/>
        </w:rPr>
        <w:t xml:space="preserve"> </w:t>
      </w:r>
      <w:r w:rsidRPr="001D2851">
        <w:rPr>
          <w:rFonts w:ascii="Century Gothic" w:hAnsi="Century Gothic"/>
          <w:sz w:val="18"/>
          <w:szCs w:val="18"/>
          <w:u w:val="single"/>
        </w:rPr>
        <w:t>o sellado</w:t>
      </w:r>
      <w:r w:rsidR="00CA1FD5" w:rsidRPr="001D2851">
        <w:rPr>
          <w:rFonts w:ascii="Century Gothic" w:hAnsi="Century Gothic"/>
          <w:sz w:val="18"/>
          <w:szCs w:val="18"/>
          <w:u w:val="single"/>
        </w:rPr>
        <w:t>, en su caso,</w:t>
      </w:r>
      <w:r w:rsidRPr="001D2851">
        <w:rPr>
          <w:rFonts w:ascii="Century Gothic" w:hAnsi="Century Gothic"/>
          <w:sz w:val="18"/>
          <w:szCs w:val="18"/>
          <w:u w:val="single"/>
        </w:rPr>
        <w:t xml:space="preserve"> de la empresa, estar dirigidas a Televisión Metropolitana, S.A. de C.V. (</w:t>
      </w:r>
      <w:r w:rsidRPr="001D2851">
        <w:rPr>
          <w:rFonts w:ascii="Century Gothic" w:hAnsi="Century Gothic"/>
          <w:b/>
          <w:sz w:val="18"/>
          <w:szCs w:val="18"/>
          <w:u w:val="single"/>
        </w:rPr>
        <w:t>Canal 22</w:t>
      </w:r>
      <w:r w:rsidRPr="001D2851">
        <w:rPr>
          <w:rFonts w:ascii="Century Gothic" w:hAnsi="Century Gothic"/>
          <w:sz w:val="18"/>
          <w:szCs w:val="18"/>
          <w:u w:val="single"/>
        </w:rPr>
        <w:t xml:space="preserve">), señalar el número de </w:t>
      </w:r>
      <w:r w:rsidR="005B446B" w:rsidRPr="001D2851">
        <w:rPr>
          <w:rFonts w:ascii="Century Gothic" w:hAnsi="Century Gothic"/>
          <w:sz w:val="18"/>
          <w:szCs w:val="18"/>
          <w:u w:val="single"/>
        </w:rPr>
        <w:t>Invitación</w:t>
      </w:r>
      <w:r w:rsidRPr="001D2851">
        <w:rPr>
          <w:rFonts w:ascii="Century Gothic" w:hAnsi="Century Gothic"/>
          <w:b/>
          <w:sz w:val="18"/>
          <w:szCs w:val="18"/>
          <w:u w:val="single"/>
        </w:rPr>
        <w:t xml:space="preserve"> </w:t>
      </w:r>
      <w:r w:rsidRPr="001D2851">
        <w:rPr>
          <w:rFonts w:ascii="Century Gothic" w:hAnsi="Century Gothic"/>
          <w:sz w:val="18"/>
          <w:szCs w:val="18"/>
          <w:u w:val="single"/>
        </w:rPr>
        <w:t xml:space="preserve">y </w:t>
      </w:r>
      <w:r w:rsidRPr="001D2851">
        <w:rPr>
          <w:rFonts w:ascii="Century Gothic" w:hAnsi="Century Gothic"/>
          <w:b/>
          <w:sz w:val="18"/>
          <w:szCs w:val="18"/>
          <w:u w:val="single"/>
        </w:rPr>
        <w:t xml:space="preserve">estar foliadas en todas </w:t>
      </w:r>
      <w:r w:rsidR="00CA1FD5" w:rsidRPr="001D2851">
        <w:rPr>
          <w:rFonts w:ascii="Century Gothic" w:hAnsi="Century Gothic"/>
          <w:b/>
          <w:sz w:val="18"/>
          <w:szCs w:val="18"/>
          <w:u w:val="single"/>
        </w:rPr>
        <w:t>las hojas</w:t>
      </w:r>
      <w:r w:rsidRPr="001D2851">
        <w:rPr>
          <w:rFonts w:ascii="Century Gothic" w:hAnsi="Century Gothic"/>
          <w:b/>
          <w:sz w:val="18"/>
          <w:szCs w:val="18"/>
          <w:u w:val="single"/>
        </w:rPr>
        <w:t xml:space="preserve"> que las componen</w:t>
      </w:r>
      <w:r w:rsidRPr="001D2851">
        <w:rPr>
          <w:rFonts w:ascii="Century Gothic" w:hAnsi="Century Gothic"/>
          <w:sz w:val="18"/>
          <w:szCs w:val="18"/>
          <w:u w:val="single"/>
        </w:rPr>
        <w:t xml:space="preserve">, e integrada y referenciada en el orden enumerado por </w:t>
      </w:r>
      <w:r w:rsidRPr="001D2851">
        <w:rPr>
          <w:rFonts w:ascii="Century Gothic" w:hAnsi="Century Gothic"/>
          <w:b/>
          <w:sz w:val="18"/>
          <w:szCs w:val="18"/>
          <w:u w:val="single"/>
        </w:rPr>
        <w:t>Canal 22</w:t>
      </w:r>
      <w:r w:rsidRPr="001D2851">
        <w:rPr>
          <w:rFonts w:ascii="Century Gothic" w:hAnsi="Century Gothic"/>
          <w:sz w:val="18"/>
          <w:szCs w:val="18"/>
          <w:u w:val="single"/>
        </w:rPr>
        <w:t>.</w:t>
      </w:r>
      <w:r w:rsidRPr="001D2851">
        <w:rPr>
          <w:rFonts w:ascii="Century Gothic" w:hAnsi="Century Gothic"/>
          <w:b/>
          <w:sz w:val="18"/>
          <w:szCs w:val="18"/>
          <w:u w:val="single"/>
        </w:rPr>
        <w:t xml:space="preserve"> </w:t>
      </w:r>
      <w:r w:rsidRPr="001D2851">
        <w:rPr>
          <w:rFonts w:ascii="Century Gothic" w:hAnsi="Century Gothic"/>
          <w:sz w:val="18"/>
          <w:szCs w:val="18"/>
        </w:rPr>
        <w:t>Asimismo,</w:t>
      </w:r>
      <w:r w:rsidRPr="001D2851">
        <w:rPr>
          <w:rFonts w:ascii="Century Gothic" w:hAnsi="Century Gothic"/>
          <w:b/>
          <w:sz w:val="18"/>
          <w:szCs w:val="18"/>
        </w:rPr>
        <w:t xml:space="preserve"> </w:t>
      </w:r>
      <w:r w:rsidRPr="001D2851">
        <w:rPr>
          <w:rFonts w:ascii="Century Gothic" w:hAnsi="Century Gothic"/>
          <w:sz w:val="18"/>
          <w:szCs w:val="18"/>
        </w:rPr>
        <w:t xml:space="preserve">las propuestas emplearán los medios de identificación electrónica establecidos por la Secretaría de la Función Pública, de conformidad con lo establecido en el artículo 50 del Reglamento de la LAASSP. </w:t>
      </w:r>
      <w:r w:rsidRPr="001D2851">
        <w:rPr>
          <w:rFonts w:ascii="Century Gothic" w:hAnsi="Century Gothic"/>
          <w:b/>
          <w:sz w:val="18"/>
          <w:szCs w:val="18"/>
        </w:rPr>
        <w:t>Si la propuesta no está firmada electrónicamente se desechará la propuesta.</w:t>
      </w:r>
    </w:p>
    <w:p w14:paraId="66EFC6D9" w14:textId="77777777" w:rsidR="00057AFD" w:rsidRPr="001D2851" w:rsidRDefault="00057AFD" w:rsidP="00845A9E">
      <w:pPr>
        <w:tabs>
          <w:tab w:val="left" w:pos="567"/>
          <w:tab w:val="left" w:pos="709"/>
        </w:tabs>
        <w:ind w:left="567"/>
        <w:jc w:val="both"/>
        <w:rPr>
          <w:rFonts w:ascii="Century Gothic" w:hAnsi="Century Gothic"/>
          <w:b/>
          <w:sz w:val="18"/>
          <w:szCs w:val="18"/>
        </w:rPr>
      </w:pPr>
    </w:p>
    <w:p w14:paraId="67C78492" w14:textId="77777777" w:rsidR="00DD7B65" w:rsidRPr="001D2851" w:rsidRDefault="00DD7B65" w:rsidP="00845A9E">
      <w:pPr>
        <w:ind w:left="567"/>
        <w:jc w:val="both"/>
        <w:rPr>
          <w:rFonts w:ascii="Century Gothic" w:hAnsi="Century Gothic"/>
          <w:sz w:val="18"/>
          <w:szCs w:val="18"/>
        </w:rPr>
      </w:pPr>
      <w:r w:rsidRPr="001D2851">
        <w:rPr>
          <w:rFonts w:ascii="Century Gothic" w:hAnsi="Century Gothic"/>
          <w:sz w:val="18"/>
          <w:szCs w:val="18"/>
        </w:rPr>
        <w:t xml:space="preserve">Las ofertas técnica y económica se entregarán y firmarán de manera </w:t>
      </w:r>
      <w:r w:rsidRPr="001D2851">
        <w:rPr>
          <w:rFonts w:ascii="Century Gothic" w:hAnsi="Century Gothic"/>
          <w:b/>
          <w:sz w:val="18"/>
          <w:szCs w:val="18"/>
        </w:rPr>
        <w:t>Electrónica, a través de CompraNet</w:t>
      </w:r>
      <w:r w:rsidRPr="001D2851">
        <w:rPr>
          <w:rFonts w:ascii="Century Gothic" w:hAnsi="Century Gothic"/>
          <w:sz w:val="18"/>
          <w:szCs w:val="18"/>
        </w:rPr>
        <w:t xml:space="preserve">, conforme a los medios de identificación que establezca la Secretaría de la Función Pública. Toda la información deberá presentarse de manera electrónica convertida del archivo original al formato PDF, en caso de requerir digitalizar algún documento se deberá utilizar una resolución de 150 a 200 </w:t>
      </w:r>
      <w:proofErr w:type="spellStart"/>
      <w:r w:rsidRPr="001D2851">
        <w:rPr>
          <w:rFonts w:ascii="Century Gothic" w:hAnsi="Century Gothic"/>
          <w:sz w:val="18"/>
          <w:szCs w:val="18"/>
        </w:rPr>
        <w:t>ppp</w:t>
      </w:r>
      <w:proofErr w:type="spellEnd"/>
      <w:r w:rsidRPr="001D2851">
        <w:rPr>
          <w:rFonts w:ascii="Century Gothic" w:hAnsi="Century Gothic"/>
          <w:sz w:val="18"/>
          <w:szCs w:val="18"/>
        </w:rPr>
        <w:t>, excepto en los casos en que se solicite otro formato como Excel o Word, versiones 2010 o anteriores, de requerirse podrán comprimirse en archivos WINZIP y RARZIP, por el representante legal o por la persona facultada para ello, debiendo contener la documentación que se señala a continuación.</w:t>
      </w:r>
    </w:p>
    <w:p w14:paraId="6E86BEDA" w14:textId="638C82CD" w:rsidR="00BA0A68" w:rsidRDefault="00BA0A68" w:rsidP="00845A9E">
      <w:pPr>
        <w:widowControl/>
        <w:ind w:left="567"/>
        <w:jc w:val="both"/>
        <w:rPr>
          <w:rFonts w:ascii="Century Gothic" w:hAnsi="Century Gothic"/>
          <w:b/>
          <w:sz w:val="18"/>
          <w:szCs w:val="18"/>
        </w:rPr>
      </w:pPr>
    </w:p>
    <w:p w14:paraId="2082EA83" w14:textId="596B569D" w:rsidR="00B92D20" w:rsidRDefault="00B92D20" w:rsidP="00845A9E">
      <w:pPr>
        <w:widowControl/>
        <w:ind w:left="567"/>
        <w:jc w:val="both"/>
        <w:rPr>
          <w:rFonts w:ascii="Century Gothic" w:hAnsi="Century Gothic"/>
          <w:b/>
          <w:sz w:val="18"/>
          <w:szCs w:val="18"/>
        </w:rPr>
      </w:pPr>
    </w:p>
    <w:p w14:paraId="05E6B9A1" w14:textId="77777777" w:rsidR="00B92D20" w:rsidRPr="001D2851" w:rsidRDefault="00B92D20" w:rsidP="00845A9E">
      <w:pPr>
        <w:widowControl/>
        <w:ind w:left="567"/>
        <w:jc w:val="both"/>
        <w:rPr>
          <w:rFonts w:ascii="Century Gothic" w:hAnsi="Century Gothic"/>
          <w:b/>
          <w:sz w:val="18"/>
          <w:szCs w:val="18"/>
        </w:rPr>
      </w:pPr>
    </w:p>
    <w:p w14:paraId="3B6A87B3" w14:textId="660D8BCE" w:rsidR="007D46BA" w:rsidRPr="001D2851" w:rsidRDefault="007D46BA" w:rsidP="00845A9E">
      <w:pPr>
        <w:widowControl/>
        <w:ind w:left="567"/>
        <w:jc w:val="both"/>
        <w:rPr>
          <w:rFonts w:ascii="Century Gothic" w:hAnsi="Century Gothic"/>
          <w:b/>
          <w:sz w:val="18"/>
          <w:szCs w:val="18"/>
        </w:rPr>
      </w:pPr>
      <w:r w:rsidRPr="001D2851">
        <w:rPr>
          <w:rFonts w:ascii="Century Gothic" w:hAnsi="Century Gothic"/>
          <w:b/>
          <w:sz w:val="18"/>
          <w:szCs w:val="18"/>
        </w:rPr>
        <w:lastRenderedPageBreak/>
        <w:t xml:space="preserve">PROPUESTA TÉCNICA </w:t>
      </w:r>
    </w:p>
    <w:p w14:paraId="00E4A3DD" w14:textId="5128C503" w:rsidR="007D46BA" w:rsidRPr="001D2851" w:rsidRDefault="007D46BA" w:rsidP="00845A9E">
      <w:pPr>
        <w:widowControl/>
        <w:ind w:left="567"/>
        <w:jc w:val="both"/>
        <w:rPr>
          <w:rFonts w:ascii="Century Gothic" w:hAnsi="Century Gothic"/>
          <w:sz w:val="18"/>
          <w:szCs w:val="18"/>
        </w:rPr>
      </w:pPr>
      <w:r w:rsidRPr="001D2851">
        <w:rPr>
          <w:rFonts w:ascii="Century Gothic" w:hAnsi="Century Gothic"/>
          <w:b/>
          <w:sz w:val="18"/>
          <w:szCs w:val="18"/>
        </w:rPr>
        <w:t>-DOCUMENTACIÓN LEGAL</w:t>
      </w:r>
      <w:r w:rsidRPr="001D2851">
        <w:rPr>
          <w:rFonts w:ascii="Century Gothic" w:hAnsi="Century Gothic"/>
          <w:sz w:val="18"/>
          <w:szCs w:val="18"/>
        </w:rPr>
        <w:t xml:space="preserve">. </w:t>
      </w:r>
    </w:p>
    <w:p w14:paraId="4E2B7C58" w14:textId="77777777" w:rsidR="00057AFD" w:rsidRPr="001D2851" w:rsidRDefault="00057AFD" w:rsidP="00845A9E">
      <w:pPr>
        <w:ind w:left="567" w:hanging="567"/>
        <w:jc w:val="both"/>
        <w:rPr>
          <w:rFonts w:ascii="Century Gothic" w:hAnsi="Century Gothic"/>
          <w:b/>
          <w:sz w:val="18"/>
          <w:szCs w:val="18"/>
        </w:rPr>
      </w:pPr>
    </w:p>
    <w:p w14:paraId="5E6F13D9" w14:textId="3E8E9104" w:rsidR="007D46BA" w:rsidRPr="001D2851" w:rsidRDefault="00005FFE" w:rsidP="00845A9E">
      <w:pPr>
        <w:ind w:left="567" w:hanging="567"/>
        <w:jc w:val="both"/>
        <w:rPr>
          <w:rFonts w:ascii="Century Gothic" w:hAnsi="Century Gothic"/>
          <w:sz w:val="18"/>
          <w:szCs w:val="18"/>
          <w:lang w:val="es-MX"/>
        </w:rPr>
      </w:pPr>
      <w:r w:rsidRPr="001D2851">
        <w:rPr>
          <w:rFonts w:ascii="Century Gothic" w:hAnsi="Century Gothic"/>
          <w:b/>
          <w:sz w:val="18"/>
          <w:szCs w:val="18"/>
        </w:rPr>
        <w:t>2.5.</w:t>
      </w:r>
      <w:r w:rsidR="007D46BA" w:rsidRPr="001D2851">
        <w:rPr>
          <w:rFonts w:ascii="Century Gothic" w:hAnsi="Century Gothic"/>
          <w:b/>
          <w:sz w:val="18"/>
          <w:szCs w:val="18"/>
        </w:rPr>
        <w:t>1.</w:t>
      </w:r>
      <w:r w:rsidR="007D46BA" w:rsidRPr="001D2851">
        <w:rPr>
          <w:rFonts w:ascii="Century Gothic" w:hAnsi="Century Gothic"/>
          <w:sz w:val="18"/>
          <w:szCs w:val="18"/>
        </w:rPr>
        <w:tab/>
      </w:r>
      <w:r w:rsidR="007D46BA" w:rsidRPr="001D2851">
        <w:rPr>
          <w:rFonts w:ascii="Century Gothic" w:hAnsi="Century Gothic"/>
          <w:b/>
          <w:sz w:val="18"/>
          <w:szCs w:val="18"/>
        </w:rPr>
        <w:t>ACREDITACIÓN DE LA PERSONALIDAD</w:t>
      </w:r>
      <w:r w:rsidR="00A4767E" w:rsidRPr="001D2851">
        <w:rPr>
          <w:rFonts w:ascii="Century Gothic" w:hAnsi="Century Gothic"/>
          <w:b/>
          <w:sz w:val="18"/>
          <w:szCs w:val="18"/>
        </w:rPr>
        <w:t xml:space="preserve"> Y EXISTENCIA LEGAL DEL LICITANTE</w:t>
      </w:r>
      <w:r w:rsidR="007D46BA" w:rsidRPr="001D2851">
        <w:rPr>
          <w:rFonts w:ascii="Century Gothic" w:hAnsi="Century Gothic"/>
          <w:sz w:val="18"/>
          <w:szCs w:val="18"/>
        </w:rPr>
        <w:t xml:space="preserve">: </w:t>
      </w:r>
      <w:r w:rsidR="007D46BA" w:rsidRPr="001D2851">
        <w:rPr>
          <w:rFonts w:ascii="Century Gothic" w:hAnsi="Century Gothic"/>
          <w:sz w:val="18"/>
          <w:szCs w:val="18"/>
          <w:lang w:val="es-MX"/>
        </w:rPr>
        <w:t xml:space="preserve">En apego al artículo 29 </w:t>
      </w:r>
      <w:r w:rsidR="00A4767E" w:rsidRPr="001D2851">
        <w:rPr>
          <w:rFonts w:ascii="Century Gothic" w:hAnsi="Century Gothic"/>
          <w:sz w:val="18"/>
          <w:szCs w:val="18"/>
          <w:lang w:val="es-MX"/>
        </w:rPr>
        <w:t xml:space="preserve">fracciones VI y </w:t>
      </w:r>
      <w:r w:rsidR="007D46BA" w:rsidRPr="001D2851">
        <w:rPr>
          <w:rFonts w:ascii="Century Gothic" w:hAnsi="Century Gothic"/>
          <w:sz w:val="18"/>
          <w:szCs w:val="18"/>
          <w:lang w:val="es-MX"/>
        </w:rPr>
        <w:t xml:space="preserve">VII de la </w:t>
      </w:r>
      <w:r w:rsidR="007D46BA" w:rsidRPr="001D2851">
        <w:rPr>
          <w:rFonts w:ascii="Century Gothic" w:hAnsi="Century Gothic"/>
          <w:sz w:val="18"/>
          <w:szCs w:val="18"/>
        </w:rPr>
        <w:t>LAASSP</w:t>
      </w:r>
      <w:r w:rsidR="007D46BA" w:rsidRPr="001D2851">
        <w:rPr>
          <w:rFonts w:ascii="Century Gothic" w:hAnsi="Century Gothic"/>
          <w:sz w:val="18"/>
          <w:szCs w:val="18"/>
          <w:lang w:val="es-MX"/>
        </w:rPr>
        <w:t xml:space="preserve"> y 48 fracción V de su Reglamento, los licitantes deberán presentar escrito en el que su firmante </w:t>
      </w:r>
      <w:r w:rsidR="007D46BA" w:rsidRPr="001D2851">
        <w:rPr>
          <w:rFonts w:ascii="Century Gothic" w:hAnsi="Century Gothic"/>
          <w:b/>
          <w:sz w:val="18"/>
          <w:szCs w:val="18"/>
          <w:lang w:val="es-MX"/>
        </w:rPr>
        <w:t>manifieste</w:t>
      </w:r>
      <w:r w:rsidR="007D46BA" w:rsidRPr="001D2851">
        <w:rPr>
          <w:rFonts w:ascii="Century Gothic" w:hAnsi="Century Gothic"/>
          <w:sz w:val="18"/>
          <w:szCs w:val="18"/>
          <w:lang w:val="es-MX"/>
        </w:rPr>
        <w:t xml:space="preserve"> </w:t>
      </w:r>
      <w:r w:rsidR="007D46BA" w:rsidRPr="001D2851">
        <w:rPr>
          <w:rFonts w:ascii="Century Gothic" w:hAnsi="Century Gothic"/>
          <w:b/>
          <w:sz w:val="18"/>
          <w:szCs w:val="18"/>
          <w:lang w:val="es-MX"/>
        </w:rPr>
        <w:t>bajo protesta de decir verdad,</w:t>
      </w:r>
      <w:r w:rsidR="007D46BA" w:rsidRPr="001D2851">
        <w:rPr>
          <w:rFonts w:ascii="Century Gothic" w:hAnsi="Century Gothic"/>
          <w:sz w:val="18"/>
          <w:szCs w:val="18"/>
          <w:lang w:val="es-MX"/>
        </w:rPr>
        <w:t xml:space="preserve"> que cuenta con las facultades suficientes para comprometerse por sí o por su representada; conteniendo los siguientes datos: </w:t>
      </w:r>
    </w:p>
    <w:p w14:paraId="7A26DC80" w14:textId="77777777" w:rsidR="00057AFD" w:rsidRPr="001D2851" w:rsidRDefault="00057AFD" w:rsidP="00845A9E">
      <w:pPr>
        <w:ind w:left="567" w:hanging="567"/>
        <w:jc w:val="both"/>
        <w:rPr>
          <w:rFonts w:ascii="Century Gothic" w:hAnsi="Century Gothic"/>
          <w:sz w:val="18"/>
          <w:szCs w:val="18"/>
          <w:lang w:val="es-MX"/>
        </w:rPr>
      </w:pPr>
    </w:p>
    <w:p w14:paraId="66E514C9" w14:textId="3FE6178E" w:rsidR="00A4767E" w:rsidRPr="001D2851" w:rsidRDefault="00A4767E" w:rsidP="00845A9E">
      <w:pPr>
        <w:ind w:left="567"/>
        <w:jc w:val="both"/>
        <w:rPr>
          <w:rFonts w:ascii="Century Gothic" w:hAnsi="Century Gothic"/>
          <w:sz w:val="18"/>
          <w:szCs w:val="18"/>
          <w:lang w:val="es-MX"/>
        </w:rPr>
      </w:pPr>
      <w:r w:rsidRPr="001D2851">
        <w:rPr>
          <w:rFonts w:ascii="Century Gothic" w:hAnsi="Century Gothic"/>
          <w:sz w:val="18"/>
          <w:szCs w:val="18"/>
          <w:lang w:val="es-MX"/>
        </w:rPr>
        <w:t>- Del licitante: correo electrónico, clave del registro federal de contribuyentes, nombre y domicilio, así como, en su caso, de su apoderado o representante</w:t>
      </w:r>
      <w:r w:rsidR="00CA1FD5" w:rsidRPr="001D2851">
        <w:rPr>
          <w:rFonts w:ascii="Century Gothic" w:hAnsi="Century Gothic"/>
          <w:sz w:val="18"/>
          <w:szCs w:val="18"/>
          <w:lang w:val="es-MX"/>
        </w:rPr>
        <w:t xml:space="preserve"> legal</w:t>
      </w:r>
      <w:r w:rsidRPr="001D2851">
        <w:rPr>
          <w:rFonts w:ascii="Century Gothic" w:hAnsi="Century Gothic"/>
          <w:sz w:val="18"/>
          <w:szCs w:val="18"/>
          <w:lang w:val="es-MX"/>
        </w:rPr>
        <w:t>. Tratándose de personas morales, además, descripción del objeto social de la empresa, debiendo estar relacionado con el objeto de la presente Convocatoria; identificando los datos de las escrituras públicas y, de haberlas, sus reformas y modificaciones, con las que se acredite la existencia legal de las personas morales, así como el nombre de todos los socios que aparezcan en éstas, y</w:t>
      </w:r>
    </w:p>
    <w:p w14:paraId="79228291" w14:textId="77777777" w:rsidR="00057AFD" w:rsidRPr="001D2851" w:rsidRDefault="00057AFD" w:rsidP="00845A9E">
      <w:pPr>
        <w:ind w:left="567"/>
        <w:jc w:val="both"/>
        <w:rPr>
          <w:rFonts w:ascii="Century Gothic" w:hAnsi="Century Gothic"/>
          <w:snapToGrid/>
          <w:sz w:val="18"/>
          <w:szCs w:val="18"/>
          <w:lang w:val="es-MX"/>
        </w:rPr>
      </w:pPr>
    </w:p>
    <w:p w14:paraId="0DACA844" w14:textId="0D9B804A" w:rsidR="007D46BA" w:rsidRPr="001D2851" w:rsidRDefault="007D46BA" w:rsidP="00845A9E">
      <w:pPr>
        <w:ind w:left="567"/>
        <w:jc w:val="both"/>
        <w:rPr>
          <w:rFonts w:ascii="Century Gothic" w:hAnsi="Century Gothic"/>
          <w:sz w:val="18"/>
          <w:szCs w:val="18"/>
        </w:rPr>
      </w:pPr>
      <w:r w:rsidRPr="001D2851">
        <w:rPr>
          <w:rFonts w:ascii="Century Gothic" w:hAnsi="Century Gothic"/>
          <w:sz w:val="18"/>
          <w:szCs w:val="18"/>
          <w:lang w:val="es-MX"/>
        </w:rPr>
        <w:t>- Del representante del licitante: datos de las escrituras públicas en las que le fueron otorgadas las facultades para suscribir la propuesta, señalando nombre, número y circunscripción del notario o fedatario público que lo protocolizó</w:t>
      </w:r>
      <w:r w:rsidR="00596604" w:rsidRPr="001D2851">
        <w:rPr>
          <w:rFonts w:ascii="Century Gothic" w:hAnsi="Century Gothic"/>
          <w:sz w:val="18"/>
          <w:szCs w:val="18"/>
          <w:lang w:val="es-MX"/>
        </w:rPr>
        <w:t>; o</w:t>
      </w:r>
      <w:r w:rsidR="00CA1FD5" w:rsidRPr="001D2851">
        <w:rPr>
          <w:rFonts w:ascii="Century Gothic" w:hAnsi="Century Gothic"/>
          <w:sz w:val="18"/>
          <w:szCs w:val="18"/>
        </w:rPr>
        <w:t xml:space="preserve"> bien, entregar debidamente requisitado el </w:t>
      </w:r>
      <w:r w:rsidR="00CA1FD5" w:rsidRPr="001D2851">
        <w:rPr>
          <w:rFonts w:ascii="Century Gothic" w:hAnsi="Century Gothic"/>
          <w:b/>
          <w:sz w:val="18"/>
          <w:szCs w:val="18"/>
        </w:rPr>
        <w:t xml:space="preserve">ANEXO No. </w:t>
      </w:r>
      <w:r w:rsidR="00057AFD" w:rsidRPr="001D2851">
        <w:rPr>
          <w:rFonts w:ascii="Century Gothic" w:hAnsi="Century Gothic"/>
          <w:b/>
          <w:sz w:val="18"/>
          <w:szCs w:val="18"/>
        </w:rPr>
        <w:t>3</w:t>
      </w:r>
      <w:r w:rsidR="00CA1FD5" w:rsidRPr="001D2851">
        <w:rPr>
          <w:rFonts w:ascii="Century Gothic" w:hAnsi="Century Gothic"/>
          <w:b/>
          <w:sz w:val="18"/>
          <w:szCs w:val="18"/>
        </w:rPr>
        <w:t>,</w:t>
      </w:r>
      <w:r w:rsidR="00CA1FD5" w:rsidRPr="001D2851">
        <w:rPr>
          <w:rFonts w:ascii="Century Gothic" w:hAnsi="Century Gothic"/>
          <w:sz w:val="18"/>
          <w:szCs w:val="18"/>
        </w:rPr>
        <w:t xml:space="preserve"> relativo al formato de acreditación de la existencia legal y personalidad jurídica del licitante, firmado por la persona facultada para ello </w:t>
      </w:r>
      <w:r w:rsidR="00CA1FD5" w:rsidRPr="001D2851">
        <w:rPr>
          <w:rFonts w:ascii="Century Gothic" w:hAnsi="Century Gothic"/>
          <w:b/>
          <w:sz w:val="18"/>
          <w:szCs w:val="18"/>
        </w:rPr>
        <w:t>(Requisito Obligatorio)</w:t>
      </w:r>
      <w:r w:rsidR="00CA1FD5" w:rsidRPr="001D2851">
        <w:rPr>
          <w:rFonts w:ascii="Century Gothic" w:hAnsi="Century Gothic"/>
          <w:sz w:val="18"/>
          <w:szCs w:val="18"/>
        </w:rPr>
        <w:t>.</w:t>
      </w:r>
    </w:p>
    <w:p w14:paraId="4AFA3225" w14:textId="77777777" w:rsidR="00057AFD" w:rsidRPr="001D2851" w:rsidRDefault="00057AFD" w:rsidP="00845A9E">
      <w:pPr>
        <w:ind w:left="567"/>
        <w:jc w:val="both"/>
        <w:rPr>
          <w:rFonts w:ascii="Century Gothic" w:hAnsi="Century Gothic"/>
          <w:sz w:val="18"/>
          <w:szCs w:val="18"/>
          <w:lang w:val="es-MX"/>
        </w:rPr>
      </w:pPr>
    </w:p>
    <w:p w14:paraId="3F00AE5E" w14:textId="11058734" w:rsidR="00BE30A5" w:rsidRPr="001D2851" w:rsidRDefault="007D46BA" w:rsidP="00BE30A5">
      <w:pPr>
        <w:widowControl/>
        <w:ind w:left="567" w:hanging="567"/>
        <w:jc w:val="both"/>
        <w:rPr>
          <w:rFonts w:ascii="Century Gothic" w:hAnsi="Century Gothic"/>
          <w:b/>
          <w:sz w:val="18"/>
          <w:szCs w:val="18"/>
        </w:rPr>
      </w:pPr>
      <w:r w:rsidRPr="001D2851">
        <w:rPr>
          <w:rFonts w:ascii="Century Gothic" w:hAnsi="Century Gothic"/>
          <w:b/>
          <w:sz w:val="18"/>
          <w:szCs w:val="18"/>
        </w:rPr>
        <w:t>2</w:t>
      </w:r>
      <w:r w:rsidR="00005FFE" w:rsidRPr="001D2851">
        <w:rPr>
          <w:rFonts w:ascii="Century Gothic" w:hAnsi="Century Gothic"/>
          <w:b/>
          <w:sz w:val="18"/>
          <w:szCs w:val="18"/>
        </w:rPr>
        <w:t>.5.2.</w:t>
      </w:r>
      <w:r w:rsidRPr="001D2851">
        <w:rPr>
          <w:rFonts w:ascii="Century Gothic" w:hAnsi="Century Gothic"/>
          <w:sz w:val="18"/>
          <w:szCs w:val="18"/>
        </w:rPr>
        <w:tab/>
      </w:r>
      <w:r w:rsidR="00A863DF" w:rsidRPr="001D2851">
        <w:rPr>
          <w:rFonts w:ascii="Century Gothic" w:hAnsi="Century Gothic"/>
          <w:b/>
          <w:sz w:val="18"/>
          <w:szCs w:val="18"/>
        </w:rPr>
        <w:t>Impedimentos De Ley</w:t>
      </w:r>
      <w:r w:rsidRPr="001D2851">
        <w:rPr>
          <w:rFonts w:ascii="Century Gothic" w:hAnsi="Century Gothic"/>
          <w:sz w:val="18"/>
          <w:szCs w:val="18"/>
        </w:rPr>
        <w:t xml:space="preserve">: Los licitantes deberán </w:t>
      </w:r>
      <w:r w:rsidRPr="001D2851">
        <w:rPr>
          <w:rFonts w:ascii="Century Gothic" w:hAnsi="Century Gothic"/>
          <w:b/>
          <w:sz w:val="18"/>
          <w:szCs w:val="18"/>
        </w:rPr>
        <w:t>declarar bajo protesta de decir verdad</w:t>
      </w:r>
      <w:r w:rsidRPr="001D2851">
        <w:rPr>
          <w:rFonts w:ascii="Century Gothic" w:hAnsi="Century Gothic"/>
          <w:sz w:val="18"/>
          <w:szCs w:val="18"/>
        </w:rPr>
        <w:t xml:space="preserve">, que no se encuentran en los </w:t>
      </w:r>
      <w:r w:rsidR="00A4767E" w:rsidRPr="001D2851">
        <w:rPr>
          <w:rFonts w:ascii="Century Gothic" w:hAnsi="Century Gothic"/>
          <w:sz w:val="18"/>
          <w:szCs w:val="18"/>
        </w:rPr>
        <w:t xml:space="preserve">supuestos que establecen los Artículos 50 y 60 antepenúltimo párrafo de la Ley de Adquisiciones, Arrendamientos y Servicios del Sector Público, así como tampoco la Fracción IX del Artículo 49 de la Ley General de Responsabilidades Administrativas, mismos que se transcriben en el </w:t>
      </w:r>
      <w:r w:rsidR="00A4767E" w:rsidRPr="001D2851">
        <w:rPr>
          <w:rFonts w:ascii="Century Gothic" w:hAnsi="Century Gothic"/>
          <w:b/>
          <w:sz w:val="18"/>
          <w:szCs w:val="18"/>
        </w:rPr>
        <w:t>Anexo</w:t>
      </w:r>
      <w:r w:rsidR="00634A9D" w:rsidRPr="001D2851">
        <w:rPr>
          <w:rFonts w:ascii="Century Gothic" w:hAnsi="Century Gothic"/>
          <w:b/>
          <w:sz w:val="18"/>
          <w:szCs w:val="18"/>
        </w:rPr>
        <w:t>s</w:t>
      </w:r>
      <w:r w:rsidR="00A4767E" w:rsidRPr="001D2851">
        <w:rPr>
          <w:rFonts w:ascii="Century Gothic" w:hAnsi="Century Gothic"/>
          <w:b/>
          <w:sz w:val="18"/>
          <w:szCs w:val="18"/>
        </w:rPr>
        <w:t xml:space="preserve"> No</w:t>
      </w:r>
      <w:r w:rsidR="00634A9D" w:rsidRPr="001D2851">
        <w:rPr>
          <w:rFonts w:ascii="Century Gothic" w:hAnsi="Century Gothic"/>
          <w:b/>
          <w:sz w:val="18"/>
          <w:szCs w:val="18"/>
        </w:rPr>
        <w:t>s</w:t>
      </w:r>
      <w:r w:rsidR="00A4767E" w:rsidRPr="001D2851">
        <w:rPr>
          <w:rFonts w:ascii="Century Gothic" w:hAnsi="Century Gothic"/>
          <w:b/>
          <w:sz w:val="18"/>
          <w:szCs w:val="18"/>
        </w:rPr>
        <w:t xml:space="preserve">. </w:t>
      </w:r>
      <w:r w:rsidR="00057AFD" w:rsidRPr="001D2851">
        <w:rPr>
          <w:rFonts w:ascii="Century Gothic" w:hAnsi="Century Gothic"/>
          <w:b/>
          <w:sz w:val="18"/>
          <w:szCs w:val="18"/>
        </w:rPr>
        <w:t>4</w:t>
      </w:r>
      <w:r w:rsidR="00634A9D" w:rsidRPr="001D2851">
        <w:rPr>
          <w:rFonts w:ascii="Century Gothic" w:hAnsi="Century Gothic"/>
          <w:b/>
          <w:sz w:val="18"/>
          <w:szCs w:val="18"/>
        </w:rPr>
        <w:t xml:space="preserve"> y 4 “A”</w:t>
      </w:r>
      <w:r w:rsidR="00A4767E" w:rsidRPr="001D2851">
        <w:rPr>
          <w:rFonts w:ascii="Century Gothic" w:hAnsi="Century Gothic"/>
          <w:sz w:val="18"/>
          <w:szCs w:val="18"/>
        </w:rPr>
        <w:t xml:space="preserve"> </w:t>
      </w:r>
      <w:r w:rsidR="00BE30A5" w:rsidRPr="001D2851">
        <w:rPr>
          <w:rFonts w:ascii="Century Gothic" w:hAnsi="Century Gothic"/>
          <w:b/>
          <w:sz w:val="18"/>
          <w:szCs w:val="18"/>
        </w:rPr>
        <w:t>(Requisito Obligatorio).</w:t>
      </w:r>
    </w:p>
    <w:p w14:paraId="4C85F85C" w14:textId="77777777" w:rsidR="00BE30A5" w:rsidRPr="001D2851" w:rsidRDefault="00BE30A5" w:rsidP="00845A9E">
      <w:pPr>
        <w:widowControl/>
        <w:ind w:left="567"/>
        <w:jc w:val="both"/>
        <w:rPr>
          <w:rFonts w:ascii="Century Gothic" w:hAnsi="Century Gothic"/>
          <w:sz w:val="18"/>
          <w:szCs w:val="18"/>
        </w:rPr>
      </w:pPr>
    </w:p>
    <w:p w14:paraId="7BF75D8F" w14:textId="4F104A56" w:rsidR="00A4767E" w:rsidRPr="001D2851" w:rsidRDefault="00A4767E" w:rsidP="00845A9E">
      <w:pPr>
        <w:widowControl/>
        <w:ind w:left="567"/>
        <w:jc w:val="both"/>
        <w:rPr>
          <w:rFonts w:ascii="Century Gothic" w:hAnsi="Century Gothic"/>
          <w:sz w:val="18"/>
          <w:szCs w:val="18"/>
        </w:rPr>
      </w:pPr>
      <w:r w:rsidRPr="001D2851">
        <w:rPr>
          <w:rFonts w:ascii="Century Gothic" w:hAnsi="Century Gothic"/>
          <w:sz w:val="18"/>
          <w:szCs w:val="18"/>
        </w:rPr>
        <w:t xml:space="preserve">Cabe destacar de manera particular, que </w:t>
      </w:r>
      <w:r w:rsidRPr="001D2851">
        <w:rPr>
          <w:rFonts w:ascii="Century Gothic" w:hAnsi="Century Gothic"/>
          <w:b/>
          <w:sz w:val="18"/>
          <w:szCs w:val="18"/>
        </w:rPr>
        <w:t>Canal 22</w:t>
      </w:r>
      <w:r w:rsidRPr="001D2851">
        <w:rPr>
          <w:rFonts w:ascii="Century Gothic" w:hAnsi="Century Gothic"/>
          <w:sz w:val="18"/>
          <w:szCs w:val="18"/>
        </w:rPr>
        <w:t>, verificará con base a sus registros de seguimiento de contratos, que no participen quienes se encuentren en el supuesto del Artículo 50, Fracción V de la LAASSP, respecto a situación de atraso en la prestación del servicio o entrega de los bienes por causas imputables a ellos mismos, respecto al cumplimiento de otro u otros contratos y hayan afectado o estén afectando con ello a la Entidad.</w:t>
      </w:r>
    </w:p>
    <w:p w14:paraId="0130BAF3" w14:textId="77777777" w:rsidR="00057AFD" w:rsidRPr="001D2851" w:rsidRDefault="00057AFD" w:rsidP="00845A9E">
      <w:pPr>
        <w:widowControl/>
        <w:ind w:left="567" w:hanging="567"/>
        <w:jc w:val="both"/>
        <w:rPr>
          <w:rFonts w:ascii="Century Gothic" w:hAnsi="Century Gothic"/>
          <w:b/>
          <w:sz w:val="18"/>
          <w:szCs w:val="18"/>
        </w:rPr>
      </w:pPr>
    </w:p>
    <w:p w14:paraId="2B38219B" w14:textId="5CF4668D" w:rsidR="007D46BA" w:rsidRPr="001D2851" w:rsidRDefault="00005FFE" w:rsidP="00845A9E">
      <w:pPr>
        <w:widowControl/>
        <w:ind w:left="567" w:hanging="567"/>
        <w:jc w:val="both"/>
        <w:rPr>
          <w:rFonts w:ascii="Century Gothic" w:hAnsi="Century Gothic"/>
          <w:b/>
          <w:sz w:val="18"/>
          <w:szCs w:val="18"/>
        </w:rPr>
      </w:pPr>
      <w:r w:rsidRPr="001D2851">
        <w:rPr>
          <w:rFonts w:ascii="Century Gothic" w:hAnsi="Century Gothic"/>
          <w:b/>
          <w:sz w:val="18"/>
          <w:szCs w:val="18"/>
        </w:rPr>
        <w:t>2.5.</w:t>
      </w:r>
      <w:r w:rsidR="007D46BA" w:rsidRPr="001D2851">
        <w:rPr>
          <w:rFonts w:ascii="Century Gothic" w:hAnsi="Century Gothic"/>
          <w:b/>
          <w:sz w:val="18"/>
          <w:szCs w:val="18"/>
        </w:rPr>
        <w:t>3.</w:t>
      </w:r>
      <w:r w:rsidR="007D46BA" w:rsidRPr="001D2851">
        <w:rPr>
          <w:rFonts w:ascii="Century Gothic" w:hAnsi="Century Gothic"/>
          <w:b/>
          <w:sz w:val="18"/>
          <w:szCs w:val="18"/>
        </w:rPr>
        <w:tab/>
        <w:t xml:space="preserve">DECLARACIÓN DE INTEGRIDAD: </w:t>
      </w:r>
      <w:r w:rsidR="007D46BA" w:rsidRPr="001D2851">
        <w:rPr>
          <w:rFonts w:ascii="Century Gothic" w:hAnsi="Century Gothic"/>
          <w:sz w:val="18"/>
          <w:szCs w:val="18"/>
        </w:rPr>
        <w:t xml:space="preserve">Presentar declaración de Integridad en la que los licitantes manifiesten, </w:t>
      </w:r>
      <w:r w:rsidR="007D46BA" w:rsidRPr="001D2851">
        <w:rPr>
          <w:rFonts w:ascii="Century Gothic" w:hAnsi="Century Gothic"/>
          <w:b/>
          <w:sz w:val="18"/>
          <w:szCs w:val="18"/>
        </w:rPr>
        <w:t>bajo protesta de decir verdad</w:t>
      </w:r>
      <w:r w:rsidR="007D46BA" w:rsidRPr="001D2851">
        <w:rPr>
          <w:rFonts w:ascii="Century Gothic" w:hAnsi="Century Gothic"/>
          <w:sz w:val="18"/>
          <w:szCs w:val="18"/>
        </w:rPr>
        <w:t>, que por sí mismo o a través de interpósita persona, se abstendrá</w:t>
      </w:r>
      <w:r w:rsidR="0070619A" w:rsidRPr="001D2851">
        <w:rPr>
          <w:rFonts w:ascii="Century Gothic" w:hAnsi="Century Gothic"/>
          <w:sz w:val="18"/>
          <w:szCs w:val="18"/>
        </w:rPr>
        <w:t>n</w:t>
      </w:r>
      <w:r w:rsidR="007D46BA" w:rsidRPr="001D2851">
        <w:rPr>
          <w:rFonts w:ascii="Century Gothic" w:hAnsi="Century Gothic"/>
          <w:sz w:val="18"/>
          <w:szCs w:val="18"/>
        </w:rPr>
        <w:t xml:space="preserve"> de adoptar conductas, para que los servidores públicos de la entidad induzcan o alteren las evaluaciones de las propuestas, el resultado del procedimiento u otros aspectos que otorguen condiciones ventajosas con relación a los demás licitantes, </w:t>
      </w:r>
      <w:r w:rsidR="0070619A" w:rsidRPr="001D2851">
        <w:rPr>
          <w:rFonts w:ascii="Century Gothic" w:hAnsi="Century Gothic"/>
          <w:sz w:val="18"/>
          <w:szCs w:val="18"/>
        </w:rPr>
        <w:t xml:space="preserve">o bien entregar debidamente requisitado el formato establecido en el </w:t>
      </w:r>
      <w:r w:rsidR="0070619A" w:rsidRPr="001D2851">
        <w:rPr>
          <w:rFonts w:ascii="Century Gothic" w:hAnsi="Century Gothic"/>
          <w:b/>
          <w:sz w:val="18"/>
          <w:szCs w:val="18"/>
        </w:rPr>
        <w:t xml:space="preserve">ANEXO No. </w:t>
      </w:r>
      <w:r w:rsidR="00057AFD" w:rsidRPr="001D2851">
        <w:rPr>
          <w:rFonts w:ascii="Century Gothic" w:hAnsi="Century Gothic"/>
          <w:b/>
          <w:sz w:val="18"/>
          <w:szCs w:val="18"/>
        </w:rPr>
        <w:t>5</w:t>
      </w:r>
      <w:r w:rsidR="00ED271A" w:rsidRPr="001D2851">
        <w:rPr>
          <w:rFonts w:ascii="Century Gothic" w:hAnsi="Century Gothic"/>
          <w:sz w:val="18"/>
          <w:szCs w:val="18"/>
        </w:rPr>
        <w:t xml:space="preserve"> </w:t>
      </w:r>
      <w:r w:rsidR="007D46BA" w:rsidRPr="001D2851">
        <w:rPr>
          <w:rFonts w:ascii="Century Gothic" w:hAnsi="Century Gothic"/>
          <w:b/>
          <w:sz w:val="18"/>
          <w:szCs w:val="18"/>
        </w:rPr>
        <w:t>(Requisito Obligatorio)</w:t>
      </w:r>
      <w:r w:rsidR="007369A5" w:rsidRPr="001D2851">
        <w:rPr>
          <w:rFonts w:ascii="Century Gothic" w:hAnsi="Century Gothic"/>
          <w:b/>
          <w:sz w:val="18"/>
          <w:szCs w:val="18"/>
        </w:rPr>
        <w:t>.</w:t>
      </w:r>
    </w:p>
    <w:p w14:paraId="32D1AEEC" w14:textId="77777777" w:rsidR="00D25DAE" w:rsidRPr="001D2851" w:rsidRDefault="00D25DAE" w:rsidP="00845A9E">
      <w:pPr>
        <w:widowControl/>
        <w:tabs>
          <w:tab w:val="left" w:pos="1134"/>
        </w:tabs>
        <w:ind w:left="567" w:hanging="567"/>
        <w:jc w:val="both"/>
        <w:rPr>
          <w:rFonts w:ascii="Century Gothic" w:hAnsi="Century Gothic"/>
          <w:b/>
          <w:sz w:val="18"/>
          <w:szCs w:val="18"/>
        </w:rPr>
      </w:pPr>
    </w:p>
    <w:p w14:paraId="236E07B5" w14:textId="59D3F102" w:rsidR="007D46BA" w:rsidRPr="001D2851" w:rsidRDefault="00005FFE" w:rsidP="00845A9E">
      <w:pPr>
        <w:widowControl/>
        <w:tabs>
          <w:tab w:val="left" w:pos="1134"/>
        </w:tabs>
        <w:ind w:left="567" w:hanging="567"/>
        <w:jc w:val="both"/>
        <w:rPr>
          <w:rFonts w:ascii="Century Gothic" w:hAnsi="Century Gothic"/>
          <w:b/>
          <w:sz w:val="18"/>
          <w:szCs w:val="18"/>
        </w:rPr>
      </w:pPr>
      <w:r w:rsidRPr="001D2851">
        <w:rPr>
          <w:rFonts w:ascii="Century Gothic" w:hAnsi="Century Gothic"/>
          <w:b/>
          <w:sz w:val="18"/>
          <w:szCs w:val="18"/>
        </w:rPr>
        <w:t>2.5.4</w:t>
      </w:r>
      <w:r w:rsidR="007D46BA" w:rsidRPr="001D2851">
        <w:rPr>
          <w:rFonts w:ascii="Century Gothic" w:hAnsi="Century Gothic"/>
          <w:b/>
          <w:sz w:val="18"/>
          <w:szCs w:val="18"/>
        </w:rPr>
        <w:t>.</w:t>
      </w:r>
      <w:r w:rsidR="007D46BA" w:rsidRPr="001D2851">
        <w:rPr>
          <w:rFonts w:ascii="Century Gothic" w:hAnsi="Century Gothic"/>
          <w:b/>
          <w:sz w:val="18"/>
          <w:szCs w:val="18"/>
        </w:rPr>
        <w:tab/>
        <w:t xml:space="preserve">NACIONALIDAD MEXICANA: </w:t>
      </w:r>
      <w:r w:rsidR="007D46BA" w:rsidRPr="001D2851">
        <w:rPr>
          <w:rFonts w:ascii="Century Gothic" w:hAnsi="Century Gothic"/>
          <w:sz w:val="18"/>
          <w:szCs w:val="18"/>
        </w:rPr>
        <w:t xml:space="preserve">Presentar escrito en el que el licitante manifieste, </w:t>
      </w:r>
      <w:r w:rsidR="007D46BA" w:rsidRPr="001D2851">
        <w:rPr>
          <w:rFonts w:ascii="Century Gothic" w:hAnsi="Century Gothic"/>
          <w:b/>
          <w:sz w:val="18"/>
          <w:szCs w:val="18"/>
        </w:rPr>
        <w:t>bajo protesta de decir verdad</w:t>
      </w:r>
      <w:r w:rsidR="007D46BA" w:rsidRPr="001D2851">
        <w:rPr>
          <w:rFonts w:ascii="Century Gothic" w:hAnsi="Century Gothic"/>
          <w:sz w:val="18"/>
          <w:szCs w:val="18"/>
        </w:rPr>
        <w:t xml:space="preserve">, ser de nacionalidad mexicana, </w:t>
      </w:r>
      <w:r w:rsidR="00ED271A" w:rsidRPr="001D2851">
        <w:rPr>
          <w:rFonts w:ascii="Century Gothic" w:hAnsi="Century Gothic"/>
          <w:sz w:val="18"/>
          <w:szCs w:val="18"/>
        </w:rPr>
        <w:t xml:space="preserve">o bien entregar debidamente requisitado el formato establecido en el </w:t>
      </w:r>
      <w:r w:rsidR="00ED271A" w:rsidRPr="001D2851">
        <w:rPr>
          <w:rFonts w:ascii="Century Gothic" w:hAnsi="Century Gothic"/>
          <w:b/>
          <w:sz w:val="18"/>
          <w:szCs w:val="18"/>
        </w:rPr>
        <w:t xml:space="preserve">ANEXO No. </w:t>
      </w:r>
      <w:r w:rsidR="0009676E" w:rsidRPr="001D2851">
        <w:rPr>
          <w:rFonts w:ascii="Century Gothic" w:hAnsi="Century Gothic"/>
          <w:b/>
          <w:sz w:val="18"/>
          <w:szCs w:val="18"/>
        </w:rPr>
        <w:t>6</w:t>
      </w:r>
      <w:r w:rsidR="00ED271A" w:rsidRPr="001D2851">
        <w:rPr>
          <w:rFonts w:ascii="Century Gothic" w:hAnsi="Century Gothic"/>
          <w:sz w:val="18"/>
          <w:szCs w:val="18"/>
        </w:rPr>
        <w:t xml:space="preserve">. </w:t>
      </w:r>
      <w:r w:rsidR="007D46BA" w:rsidRPr="001D2851">
        <w:rPr>
          <w:rFonts w:ascii="Century Gothic" w:hAnsi="Century Gothic"/>
          <w:b/>
          <w:sz w:val="18"/>
          <w:szCs w:val="18"/>
        </w:rPr>
        <w:t>(Requisito Obligatorio)</w:t>
      </w:r>
      <w:r w:rsidR="007369A5" w:rsidRPr="001D2851">
        <w:rPr>
          <w:rFonts w:ascii="Century Gothic" w:hAnsi="Century Gothic"/>
          <w:b/>
          <w:sz w:val="18"/>
          <w:szCs w:val="18"/>
        </w:rPr>
        <w:t>.</w:t>
      </w:r>
    </w:p>
    <w:p w14:paraId="43542FA2" w14:textId="77777777" w:rsidR="00057AFD" w:rsidRPr="001D2851" w:rsidRDefault="00057AFD" w:rsidP="00845A9E">
      <w:pPr>
        <w:widowControl/>
        <w:tabs>
          <w:tab w:val="left" w:pos="1134"/>
        </w:tabs>
        <w:ind w:left="567" w:hanging="567"/>
        <w:jc w:val="both"/>
        <w:rPr>
          <w:rFonts w:ascii="Century Gothic" w:hAnsi="Century Gothic"/>
          <w:b/>
          <w:i/>
          <w:sz w:val="18"/>
          <w:szCs w:val="18"/>
        </w:rPr>
      </w:pPr>
    </w:p>
    <w:p w14:paraId="4F2A80C5" w14:textId="0F3FDF8C" w:rsidR="007D46BA" w:rsidRPr="001D2851" w:rsidRDefault="00005FFE" w:rsidP="00845A9E">
      <w:pPr>
        <w:widowControl/>
        <w:tabs>
          <w:tab w:val="left" w:pos="1134"/>
        </w:tabs>
        <w:ind w:left="567" w:hanging="567"/>
        <w:jc w:val="both"/>
        <w:rPr>
          <w:rFonts w:ascii="Century Gothic" w:hAnsi="Century Gothic"/>
          <w:b/>
          <w:sz w:val="18"/>
          <w:szCs w:val="18"/>
        </w:rPr>
      </w:pPr>
      <w:r w:rsidRPr="001D2851">
        <w:rPr>
          <w:rFonts w:ascii="Century Gothic" w:hAnsi="Century Gothic"/>
          <w:b/>
          <w:sz w:val="18"/>
          <w:szCs w:val="18"/>
        </w:rPr>
        <w:t>2.5.</w:t>
      </w:r>
      <w:r w:rsidR="007D46BA" w:rsidRPr="001D2851">
        <w:rPr>
          <w:rFonts w:ascii="Century Gothic" w:hAnsi="Century Gothic"/>
          <w:b/>
          <w:sz w:val="18"/>
          <w:szCs w:val="18"/>
        </w:rPr>
        <w:t>5.</w:t>
      </w:r>
      <w:r w:rsidR="007D46BA" w:rsidRPr="001D2851">
        <w:rPr>
          <w:rFonts w:ascii="Century Gothic" w:hAnsi="Century Gothic"/>
          <w:b/>
          <w:sz w:val="18"/>
          <w:szCs w:val="18"/>
        </w:rPr>
        <w:tab/>
        <w:t xml:space="preserve">ESTRATIFICACIÓN DE MIPYMES: </w:t>
      </w:r>
      <w:r w:rsidR="007D46BA" w:rsidRPr="001D2851">
        <w:rPr>
          <w:rFonts w:ascii="Century Gothic" w:hAnsi="Century Gothic"/>
          <w:sz w:val="18"/>
          <w:szCs w:val="18"/>
        </w:rPr>
        <w:t>Entregar debidamente requisitado el formato de Manifestación</w:t>
      </w:r>
      <w:r w:rsidR="00ED271A" w:rsidRPr="001D2851">
        <w:rPr>
          <w:rFonts w:ascii="Century Gothic" w:hAnsi="Century Gothic"/>
          <w:sz w:val="18"/>
          <w:szCs w:val="18"/>
        </w:rPr>
        <w:t xml:space="preserve"> bajo protesta de decir verdad señalando la </w:t>
      </w:r>
      <w:r w:rsidR="007D46BA" w:rsidRPr="001D2851">
        <w:rPr>
          <w:rFonts w:ascii="Century Gothic" w:hAnsi="Century Gothic"/>
          <w:sz w:val="18"/>
          <w:szCs w:val="18"/>
        </w:rPr>
        <w:t>Estratificación de micro, pequeñas y medianas empresas nacionales (MIPYMES)</w:t>
      </w:r>
      <w:r w:rsidR="00ED271A" w:rsidRPr="001D2851">
        <w:rPr>
          <w:rFonts w:ascii="Century Gothic" w:hAnsi="Century Gothic"/>
          <w:sz w:val="18"/>
          <w:szCs w:val="18"/>
        </w:rPr>
        <w:t xml:space="preserve"> que le corresponda</w:t>
      </w:r>
      <w:r w:rsidR="007D46BA" w:rsidRPr="001D2851">
        <w:rPr>
          <w:rFonts w:ascii="Century Gothic" w:hAnsi="Century Gothic"/>
          <w:sz w:val="18"/>
          <w:szCs w:val="18"/>
        </w:rPr>
        <w:t xml:space="preserve">, a que se refiere al </w:t>
      </w:r>
      <w:r w:rsidR="007D46BA" w:rsidRPr="001D2851">
        <w:rPr>
          <w:rFonts w:ascii="Century Gothic" w:hAnsi="Century Gothic"/>
          <w:b/>
          <w:sz w:val="18"/>
          <w:szCs w:val="18"/>
        </w:rPr>
        <w:t xml:space="preserve">ANEXO No. </w:t>
      </w:r>
      <w:r w:rsidR="00057AFD" w:rsidRPr="001D2851">
        <w:rPr>
          <w:rFonts w:ascii="Century Gothic" w:hAnsi="Century Gothic"/>
          <w:b/>
          <w:sz w:val="18"/>
          <w:szCs w:val="18"/>
        </w:rPr>
        <w:t>7</w:t>
      </w:r>
      <w:r w:rsidR="007D46BA" w:rsidRPr="001D2851">
        <w:rPr>
          <w:rFonts w:ascii="Century Gothic" w:hAnsi="Century Gothic"/>
          <w:b/>
          <w:sz w:val="18"/>
          <w:szCs w:val="18"/>
        </w:rPr>
        <w:t xml:space="preserve">. </w:t>
      </w:r>
      <w:r w:rsidR="007D46BA" w:rsidRPr="001D2851">
        <w:rPr>
          <w:rFonts w:ascii="Century Gothic" w:hAnsi="Century Gothic"/>
          <w:sz w:val="18"/>
          <w:szCs w:val="18"/>
        </w:rPr>
        <w:t xml:space="preserve">En caso de no encontrarse en esta </w:t>
      </w:r>
      <w:r w:rsidR="005F6C2B" w:rsidRPr="001D2851">
        <w:rPr>
          <w:rFonts w:ascii="Century Gothic" w:hAnsi="Century Gothic"/>
          <w:sz w:val="18"/>
          <w:szCs w:val="18"/>
        </w:rPr>
        <w:t>e</w:t>
      </w:r>
      <w:r w:rsidR="007D46BA" w:rsidRPr="001D2851">
        <w:rPr>
          <w:rFonts w:ascii="Century Gothic" w:hAnsi="Century Gothic"/>
          <w:sz w:val="18"/>
          <w:szCs w:val="18"/>
        </w:rPr>
        <w:t>stratificación</w:t>
      </w:r>
      <w:r w:rsidR="00ED271A" w:rsidRPr="001D2851">
        <w:rPr>
          <w:rFonts w:ascii="Century Gothic" w:hAnsi="Century Gothic"/>
          <w:sz w:val="18"/>
          <w:szCs w:val="18"/>
        </w:rPr>
        <w:t xml:space="preserve"> el licitante deberá </w:t>
      </w:r>
      <w:r w:rsidR="007D46BA" w:rsidRPr="001D2851">
        <w:rPr>
          <w:rFonts w:ascii="Century Gothic" w:hAnsi="Century Gothic"/>
          <w:sz w:val="18"/>
          <w:szCs w:val="18"/>
        </w:rPr>
        <w:t>presentar escrito libre donde así lo manifieste</w:t>
      </w:r>
      <w:r w:rsidR="00170531" w:rsidRPr="001D2851">
        <w:rPr>
          <w:rFonts w:ascii="Century Gothic" w:hAnsi="Century Gothic"/>
          <w:sz w:val="18"/>
          <w:szCs w:val="18"/>
        </w:rPr>
        <w:t>.</w:t>
      </w:r>
      <w:r w:rsidR="005F6C2B" w:rsidRPr="001D2851">
        <w:rPr>
          <w:rFonts w:ascii="Century Gothic" w:hAnsi="Century Gothic"/>
          <w:sz w:val="18"/>
          <w:szCs w:val="18"/>
        </w:rPr>
        <w:t xml:space="preserve"> </w:t>
      </w:r>
      <w:bookmarkStart w:id="4" w:name="_Hlk511981164"/>
      <w:r w:rsidR="007D46BA" w:rsidRPr="001D2851">
        <w:rPr>
          <w:rFonts w:ascii="Century Gothic" w:hAnsi="Century Gothic"/>
          <w:b/>
          <w:sz w:val="18"/>
          <w:szCs w:val="18"/>
        </w:rPr>
        <w:t>(Requisito Obligatorio)</w:t>
      </w:r>
      <w:bookmarkEnd w:id="4"/>
      <w:r w:rsidR="007369A5" w:rsidRPr="001D2851">
        <w:rPr>
          <w:rFonts w:ascii="Century Gothic" w:hAnsi="Century Gothic"/>
          <w:b/>
          <w:sz w:val="18"/>
          <w:szCs w:val="18"/>
        </w:rPr>
        <w:t>.</w:t>
      </w:r>
    </w:p>
    <w:p w14:paraId="0635DDEF" w14:textId="77777777" w:rsidR="00D93AD2" w:rsidRPr="001D2851" w:rsidRDefault="00D93AD2" w:rsidP="00845A9E">
      <w:pPr>
        <w:widowControl/>
        <w:tabs>
          <w:tab w:val="left" w:pos="1134"/>
        </w:tabs>
        <w:ind w:left="567" w:hanging="567"/>
        <w:jc w:val="both"/>
        <w:rPr>
          <w:rFonts w:ascii="Century Gothic" w:hAnsi="Century Gothic"/>
          <w:sz w:val="18"/>
          <w:szCs w:val="18"/>
        </w:rPr>
      </w:pPr>
    </w:p>
    <w:p w14:paraId="2C9AF37D" w14:textId="77777777" w:rsidR="007D46BA" w:rsidRPr="001D2851" w:rsidRDefault="007D46BA" w:rsidP="00845A9E">
      <w:pPr>
        <w:widowControl/>
        <w:ind w:left="284"/>
        <w:jc w:val="both"/>
        <w:rPr>
          <w:rFonts w:ascii="Century Gothic" w:hAnsi="Century Gothic"/>
          <w:b/>
          <w:sz w:val="18"/>
          <w:szCs w:val="18"/>
        </w:rPr>
      </w:pPr>
      <w:r w:rsidRPr="001D2851">
        <w:rPr>
          <w:rFonts w:ascii="Century Gothic" w:hAnsi="Century Gothic"/>
          <w:b/>
          <w:sz w:val="18"/>
          <w:szCs w:val="18"/>
        </w:rPr>
        <w:t>-DOCUMENTACIÓN TÉCNICA Y ADMINISTRATIVA.</w:t>
      </w:r>
    </w:p>
    <w:p w14:paraId="0D10976B" w14:textId="77777777" w:rsidR="00057AFD" w:rsidRPr="001D2851" w:rsidRDefault="00057AFD" w:rsidP="00845A9E">
      <w:pPr>
        <w:widowControl/>
        <w:tabs>
          <w:tab w:val="left" w:pos="567"/>
        </w:tabs>
        <w:ind w:left="567" w:hanging="567"/>
        <w:jc w:val="both"/>
        <w:rPr>
          <w:rFonts w:ascii="Century Gothic" w:hAnsi="Century Gothic"/>
          <w:b/>
          <w:sz w:val="18"/>
          <w:szCs w:val="18"/>
        </w:rPr>
      </w:pPr>
    </w:p>
    <w:p w14:paraId="4F7BC7CB" w14:textId="7D23BD9E" w:rsidR="007D46BA" w:rsidRPr="001D2851" w:rsidRDefault="00005FFE" w:rsidP="00845A9E">
      <w:pPr>
        <w:widowControl/>
        <w:tabs>
          <w:tab w:val="left" w:pos="567"/>
        </w:tabs>
        <w:ind w:left="567" w:hanging="567"/>
        <w:jc w:val="both"/>
        <w:rPr>
          <w:rFonts w:ascii="Century Gothic" w:hAnsi="Century Gothic"/>
          <w:b/>
          <w:sz w:val="18"/>
          <w:szCs w:val="18"/>
        </w:rPr>
      </w:pPr>
      <w:r w:rsidRPr="00F92779">
        <w:rPr>
          <w:rFonts w:ascii="Century Gothic" w:hAnsi="Century Gothic"/>
          <w:b/>
          <w:sz w:val="18"/>
          <w:szCs w:val="18"/>
        </w:rPr>
        <w:t>2.5.</w:t>
      </w:r>
      <w:r w:rsidR="007D46BA" w:rsidRPr="00F92779">
        <w:rPr>
          <w:rFonts w:ascii="Century Gothic" w:hAnsi="Century Gothic"/>
          <w:b/>
          <w:sz w:val="18"/>
          <w:szCs w:val="18"/>
        </w:rPr>
        <w:t>6.</w:t>
      </w:r>
      <w:r w:rsidR="007D46BA" w:rsidRPr="00F92779">
        <w:rPr>
          <w:rFonts w:ascii="Century Gothic" w:hAnsi="Century Gothic"/>
          <w:b/>
          <w:sz w:val="18"/>
          <w:szCs w:val="18"/>
        </w:rPr>
        <w:tab/>
        <w:t xml:space="preserve">ANEXO TÉCNICO: </w:t>
      </w:r>
      <w:r w:rsidR="007D46BA" w:rsidRPr="00F92779">
        <w:rPr>
          <w:rFonts w:ascii="Century Gothic" w:hAnsi="Century Gothic"/>
          <w:sz w:val="18"/>
          <w:szCs w:val="18"/>
        </w:rPr>
        <w:t>Los licitantes deberán</w:t>
      </w:r>
      <w:r w:rsidR="007D46BA" w:rsidRPr="00F92779">
        <w:rPr>
          <w:rFonts w:ascii="Century Gothic" w:hAnsi="Century Gothic"/>
          <w:b/>
          <w:sz w:val="18"/>
          <w:szCs w:val="18"/>
        </w:rPr>
        <w:t xml:space="preserve"> </w:t>
      </w:r>
      <w:r w:rsidR="007D46BA" w:rsidRPr="00F92779">
        <w:rPr>
          <w:rFonts w:ascii="Century Gothic" w:hAnsi="Century Gothic"/>
          <w:sz w:val="18"/>
          <w:szCs w:val="18"/>
        </w:rPr>
        <w:t>adjuntar debidamente tra</w:t>
      </w:r>
      <w:r w:rsidR="007369A5" w:rsidRPr="00F92779">
        <w:rPr>
          <w:rFonts w:ascii="Century Gothic" w:hAnsi="Century Gothic"/>
          <w:sz w:val="18"/>
          <w:szCs w:val="18"/>
        </w:rPr>
        <w:t>n</w:t>
      </w:r>
      <w:r w:rsidR="007D46BA" w:rsidRPr="00F92779">
        <w:rPr>
          <w:rFonts w:ascii="Century Gothic" w:hAnsi="Century Gothic"/>
          <w:sz w:val="18"/>
          <w:szCs w:val="18"/>
        </w:rPr>
        <w:t xml:space="preserve">scrito el </w:t>
      </w:r>
      <w:r w:rsidR="007D46BA" w:rsidRPr="00F92779">
        <w:rPr>
          <w:rFonts w:ascii="Century Gothic" w:hAnsi="Century Gothic"/>
          <w:b/>
          <w:sz w:val="18"/>
          <w:szCs w:val="18"/>
        </w:rPr>
        <w:t xml:space="preserve">ANEXO No. 1 </w:t>
      </w:r>
      <w:r w:rsidR="00C6691A" w:rsidRPr="00F92779">
        <w:rPr>
          <w:rFonts w:ascii="Century Gothic" w:hAnsi="Century Gothic"/>
          <w:b/>
          <w:sz w:val="18"/>
          <w:szCs w:val="18"/>
        </w:rPr>
        <w:t xml:space="preserve">(Anexo Técnico) </w:t>
      </w:r>
      <w:r w:rsidR="007D46BA" w:rsidRPr="00F92779">
        <w:rPr>
          <w:rFonts w:ascii="Century Gothic" w:hAnsi="Century Gothic"/>
          <w:sz w:val="18"/>
          <w:szCs w:val="18"/>
        </w:rPr>
        <w:t xml:space="preserve">de la presente convocatoria, mediante el cual se comprometen a </w:t>
      </w:r>
      <w:r w:rsidR="00F92779" w:rsidRPr="00F92779">
        <w:rPr>
          <w:rFonts w:ascii="Century Gothic" w:hAnsi="Century Gothic"/>
          <w:sz w:val="18"/>
          <w:szCs w:val="18"/>
        </w:rPr>
        <w:t>prestar el servicio</w:t>
      </w:r>
      <w:r w:rsidR="00536322" w:rsidRPr="00F92779">
        <w:rPr>
          <w:rFonts w:ascii="Century Gothic" w:hAnsi="Century Gothic"/>
          <w:sz w:val="18"/>
          <w:szCs w:val="18"/>
        </w:rPr>
        <w:t xml:space="preserve"> </w:t>
      </w:r>
      <w:r w:rsidR="007D46BA" w:rsidRPr="00F92779">
        <w:rPr>
          <w:rFonts w:ascii="Century Gothic" w:hAnsi="Century Gothic"/>
          <w:sz w:val="18"/>
          <w:szCs w:val="18"/>
        </w:rPr>
        <w:t xml:space="preserve">conforme a las características y especificaciones solicitadas </w:t>
      </w:r>
      <w:r w:rsidR="007D46BA" w:rsidRPr="00F92779">
        <w:rPr>
          <w:rFonts w:ascii="Century Gothic" w:hAnsi="Century Gothic"/>
          <w:b/>
          <w:sz w:val="18"/>
          <w:szCs w:val="18"/>
        </w:rPr>
        <w:t>(Requisito Obligatorio)</w:t>
      </w:r>
      <w:r w:rsidR="007369A5" w:rsidRPr="00F92779">
        <w:rPr>
          <w:rFonts w:ascii="Century Gothic" w:hAnsi="Century Gothic"/>
          <w:b/>
          <w:sz w:val="18"/>
          <w:szCs w:val="18"/>
        </w:rPr>
        <w:t>.</w:t>
      </w:r>
    </w:p>
    <w:p w14:paraId="07DB01D0" w14:textId="77777777" w:rsidR="007B03A8" w:rsidRPr="001D2851" w:rsidRDefault="007B03A8" w:rsidP="00845A9E">
      <w:pPr>
        <w:widowControl/>
        <w:tabs>
          <w:tab w:val="left" w:pos="567"/>
        </w:tabs>
        <w:ind w:left="567" w:hanging="567"/>
        <w:jc w:val="both"/>
        <w:rPr>
          <w:rFonts w:ascii="Century Gothic" w:hAnsi="Century Gothic"/>
          <w:b/>
          <w:sz w:val="18"/>
          <w:szCs w:val="18"/>
        </w:rPr>
      </w:pPr>
    </w:p>
    <w:p w14:paraId="27A2A2BC" w14:textId="7BEBC32F" w:rsidR="007B03A8" w:rsidRPr="001D2851" w:rsidRDefault="007B03A8" w:rsidP="00845A9E">
      <w:pPr>
        <w:widowControl/>
        <w:tabs>
          <w:tab w:val="left" w:pos="567"/>
        </w:tabs>
        <w:ind w:left="567" w:hanging="567"/>
        <w:jc w:val="both"/>
        <w:rPr>
          <w:rFonts w:ascii="Century Gothic" w:hAnsi="Century Gothic"/>
          <w:sz w:val="18"/>
          <w:szCs w:val="18"/>
        </w:rPr>
      </w:pPr>
      <w:r w:rsidRPr="001D2851">
        <w:rPr>
          <w:rFonts w:ascii="Century Gothic" w:hAnsi="Century Gothic"/>
          <w:b/>
          <w:sz w:val="18"/>
          <w:szCs w:val="18"/>
        </w:rPr>
        <w:t>2.5.7.</w:t>
      </w:r>
      <w:r w:rsidRPr="001D2851">
        <w:rPr>
          <w:rFonts w:ascii="Century Gothic" w:hAnsi="Century Gothic"/>
          <w:b/>
          <w:sz w:val="18"/>
          <w:szCs w:val="18"/>
        </w:rPr>
        <w:tab/>
        <w:t>CARTA COBERTURA:</w:t>
      </w:r>
      <w:r w:rsidRPr="001D2851">
        <w:rPr>
          <w:rFonts w:ascii="Century Gothic" w:hAnsi="Century Gothic"/>
          <w:sz w:val="18"/>
          <w:szCs w:val="18"/>
        </w:rPr>
        <w:t xml:space="preserve"> Carta compromiso especificando que en caso de resultar ganador se compromete, a través de una carta cobertura a cubrir el seguro de vida institucional para el personal de mando y operativo de confianza indicados en la convocatoria, a partir de las 00:00 horas del día 1</w:t>
      </w:r>
      <w:r w:rsidR="00F05BB0" w:rsidRPr="001D2851">
        <w:rPr>
          <w:rFonts w:ascii="Century Gothic" w:hAnsi="Century Gothic"/>
          <w:sz w:val="18"/>
          <w:szCs w:val="18"/>
        </w:rPr>
        <w:t>1</w:t>
      </w:r>
      <w:r w:rsidRPr="001D2851">
        <w:rPr>
          <w:rFonts w:ascii="Century Gothic" w:hAnsi="Century Gothic"/>
          <w:sz w:val="18"/>
          <w:szCs w:val="18"/>
        </w:rPr>
        <w:t xml:space="preserve"> de julio del </w:t>
      </w:r>
      <w:r w:rsidRPr="001D2851">
        <w:rPr>
          <w:rFonts w:ascii="Century Gothic" w:hAnsi="Century Gothic"/>
          <w:sz w:val="18"/>
          <w:szCs w:val="18"/>
        </w:rPr>
        <w:lastRenderedPageBreak/>
        <w:t xml:space="preserve">2019 y hasta las 24:00 horas del 31 de diciembre de 2019,  así como a cumplir y respetar en forma cabal los servicios, sus características, estructuras, riesgos, coberturas, calidad y oportunidad que requiere Canal 22, de conformidad a lo establecido en el punto 1.8 de la convocatoria. </w:t>
      </w:r>
      <w:r w:rsidRPr="001D2851">
        <w:rPr>
          <w:rFonts w:ascii="Century Gothic" w:hAnsi="Century Gothic"/>
          <w:b/>
          <w:i/>
          <w:sz w:val="18"/>
          <w:szCs w:val="18"/>
        </w:rPr>
        <w:t>(Requisito Obligatorio).</w:t>
      </w:r>
    </w:p>
    <w:p w14:paraId="11C72955" w14:textId="77777777" w:rsidR="006C500C" w:rsidRPr="001D2851" w:rsidRDefault="006C500C" w:rsidP="00845A9E">
      <w:pPr>
        <w:widowControl/>
        <w:tabs>
          <w:tab w:val="left" w:pos="567"/>
          <w:tab w:val="left" w:pos="993"/>
        </w:tabs>
        <w:ind w:left="567" w:hanging="567"/>
        <w:jc w:val="both"/>
        <w:rPr>
          <w:rFonts w:ascii="Century Gothic" w:hAnsi="Century Gothic"/>
          <w:b/>
          <w:sz w:val="18"/>
          <w:szCs w:val="18"/>
        </w:rPr>
      </w:pPr>
    </w:p>
    <w:p w14:paraId="5AAC983A" w14:textId="7A25A33A" w:rsidR="00005FFE" w:rsidRPr="001D2851" w:rsidRDefault="002551BF" w:rsidP="00057AFD">
      <w:pPr>
        <w:widowControl/>
        <w:tabs>
          <w:tab w:val="left" w:pos="567"/>
        </w:tabs>
        <w:ind w:left="567" w:hanging="567"/>
        <w:jc w:val="both"/>
        <w:rPr>
          <w:rFonts w:ascii="Century Gothic" w:hAnsi="Century Gothic"/>
          <w:sz w:val="18"/>
          <w:szCs w:val="18"/>
        </w:rPr>
      </w:pPr>
      <w:r w:rsidRPr="001D2851">
        <w:rPr>
          <w:rFonts w:ascii="Century Gothic" w:hAnsi="Century Gothic"/>
          <w:b/>
          <w:sz w:val="18"/>
          <w:szCs w:val="18"/>
        </w:rPr>
        <w:t>2.5.</w:t>
      </w:r>
      <w:r w:rsidR="007B03A8" w:rsidRPr="001D2851">
        <w:rPr>
          <w:rFonts w:ascii="Century Gothic" w:hAnsi="Century Gothic"/>
          <w:b/>
          <w:sz w:val="18"/>
          <w:szCs w:val="18"/>
        </w:rPr>
        <w:t>8</w:t>
      </w:r>
      <w:r w:rsidR="00005FFE" w:rsidRPr="001D2851">
        <w:rPr>
          <w:rFonts w:ascii="Century Gothic" w:hAnsi="Century Gothic"/>
          <w:b/>
          <w:sz w:val="18"/>
          <w:szCs w:val="18"/>
        </w:rPr>
        <w:t>.</w:t>
      </w:r>
      <w:r w:rsidR="00057AFD" w:rsidRPr="001D2851">
        <w:rPr>
          <w:rFonts w:ascii="Century Gothic" w:hAnsi="Century Gothic"/>
          <w:b/>
          <w:sz w:val="18"/>
          <w:szCs w:val="18"/>
        </w:rPr>
        <w:tab/>
      </w:r>
      <w:r w:rsidR="00005FFE" w:rsidRPr="001D2851">
        <w:rPr>
          <w:rFonts w:ascii="Century Gothic" w:hAnsi="Century Gothic"/>
          <w:b/>
          <w:sz w:val="18"/>
          <w:szCs w:val="18"/>
        </w:rPr>
        <w:t xml:space="preserve">SITUACIÓN FISCAL: </w:t>
      </w:r>
      <w:r w:rsidR="00005FFE" w:rsidRPr="001D2851">
        <w:rPr>
          <w:rFonts w:ascii="Century Gothic" w:hAnsi="Century Gothic"/>
          <w:sz w:val="18"/>
          <w:szCs w:val="18"/>
        </w:rPr>
        <w:t xml:space="preserve">Los licitantes deberán entregar documento actualizado expedido por el SAT, en el que este emita opinión sobre el cumplimiento de sus obligaciones fiscales, así mismo deberá autorizar a Canal 22 para que pueda realizar la consulta. En caso de resultar ganador, esté en posibilidad de entregar a </w:t>
      </w:r>
      <w:r w:rsidR="00005FFE" w:rsidRPr="001D2851">
        <w:rPr>
          <w:rFonts w:ascii="Century Gothic" w:hAnsi="Century Gothic"/>
          <w:b/>
          <w:sz w:val="18"/>
          <w:szCs w:val="18"/>
        </w:rPr>
        <w:t>Canal 22</w:t>
      </w:r>
      <w:r w:rsidR="00005FFE" w:rsidRPr="001D2851">
        <w:rPr>
          <w:rFonts w:ascii="Century Gothic" w:hAnsi="Century Gothic"/>
          <w:sz w:val="18"/>
          <w:szCs w:val="18"/>
        </w:rPr>
        <w:t xml:space="preserve"> el documento vigente expedido por el SAT, en el que se confirme la opinión del cumplimiento de obligaciones fiscales, de conformidad a lo establecido por el artículo 32-D, del Código Fiscal de la Federación, en términos de lo establecido en el </w:t>
      </w:r>
      <w:r w:rsidR="00005FFE" w:rsidRPr="001D2851">
        <w:rPr>
          <w:rFonts w:ascii="Century Gothic" w:hAnsi="Century Gothic"/>
          <w:b/>
          <w:sz w:val="18"/>
          <w:szCs w:val="18"/>
        </w:rPr>
        <w:t>punto 2.10</w:t>
      </w:r>
      <w:r w:rsidR="00005FFE" w:rsidRPr="001D2851">
        <w:rPr>
          <w:rFonts w:ascii="Century Gothic" w:hAnsi="Century Gothic"/>
          <w:sz w:val="18"/>
          <w:szCs w:val="18"/>
        </w:rPr>
        <w:t xml:space="preserve"> de la Convocatoria. Asimismo, deberá establecer que ha autorizado a Canal 22 para que pueda realizar la consulta de manera directa y que ha</w:t>
      </w:r>
      <w:r w:rsidR="00005FFE" w:rsidRPr="001D2851">
        <w:rPr>
          <w:rFonts w:ascii="Century Gothic" w:hAnsi="Century Gothic"/>
          <w:b/>
          <w:sz w:val="18"/>
          <w:szCs w:val="18"/>
        </w:rPr>
        <w:t xml:space="preserve"> </w:t>
      </w:r>
      <w:r w:rsidR="00005FFE" w:rsidRPr="001D2851">
        <w:rPr>
          <w:rFonts w:ascii="Century Gothic" w:hAnsi="Century Gothic"/>
          <w:sz w:val="18"/>
          <w:szCs w:val="18"/>
        </w:rPr>
        <w:t>realizado el procedimiento para hacer público el resultado de la opinión del cumplimiento de obligaciones fiscales, conforme a lo señalado en la regla 2.1.27 de la Resolución Miscelánea Fiscal para el ejercicio 201</w:t>
      </w:r>
      <w:r w:rsidR="00536322" w:rsidRPr="001D2851">
        <w:rPr>
          <w:rFonts w:ascii="Century Gothic" w:hAnsi="Century Gothic"/>
          <w:sz w:val="18"/>
          <w:szCs w:val="18"/>
        </w:rPr>
        <w:t>9</w:t>
      </w:r>
      <w:r w:rsidR="00005FFE" w:rsidRPr="001D2851">
        <w:rPr>
          <w:rFonts w:ascii="Century Gothic" w:hAnsi="Century Gothic"/>
          <w:sz w:val="18"/>
          <w:szCs w:val="18"/>
        </w:rPr>
        <w:t xml:space="preserve">. </w:t>
      </w:r>
      <w:r w:rsidR="00005FFE" w:rsidRPr="001D2851">
        <w:rPr>
          <w:rFonts w:ascii="Century Gothic" w:hAnsi="Century Gothic"/>
          <w:b/>
          <w:i/>
          <w:sz w:val="18"/>
          <w:szCs w:val="18"/>
        </w:rPr>
        <w:t xml:space="preserve">(La falta de entrega de este documento, no es motivo de </w:t>
      </w:r>
      <w:r w:rsidR="008B7FE9" w:rsidRPr="001D2851">
        <w:rPr>
          <w:rFonts w:ascii="Century Gothic" w:hAnsi="Century Gothic"/>
          <w:b/>
          <w:i/>
          <w:sz w:val="18"/>
          <w:szCs w:val="18"/>
        </w:rPr>
        <w:t>desechamiento</w:t>
      </w:r>
      <w:r w:rsidR="00005FFE" w:rsidRPr="001D2851">
        <w:rPr>
          <w:rFonts w:ascii="Century Gothic" w:hAnsi="Century Gothic"/>
          <w:b/>
          <w:i/>
          <w:sz w:val="18"/>
          <w:szCs w:val="18"/>
        </w:rPr>
        <w:t>).</w:t>
      </w:r>
    </w:p>
    <w:p w14:paraId="110558E1" w14:textId="77777777" w:rsidR="00057AFD" w:rsidRPr="001D2851" w:rsidRDefault="00057AFD" w:rsidP="00845A9E">
      <w:pPr>
        <w:widowControl/>
        <w:tabs>
          <w:tab w:val="left" w:pos="567"/>
          <w:tab w:val="left" w:pos="993"/>
        </w:tabs>
        <w:ind w:left="567" w:hanging="567"/>
        <w:jc w:val="both"/>
        <w:rPr>
          <w:rFonts w:ascii="Century Gothic" w:hAnsi="Century Gothic"/>
          <w:sz w:val="18"/>
          <w:szCs w:val="18"/>
        </w:rPr>
      </w:pPr>
    </w:p>
    <w:p w14:paraId="2A58CEF9" w14:textId="4DBB923E" w:rsidR="00005FFE" w:rsidRPr="001D2851" w:rsidRDefault="00005FFE" w:rsidP="00845A9E">
      <w:pPr>
        <w:widowControl/>
        <w:tabs>
          <w:tab w:val="left" w:pos="567"/>
          <w:tab w:val="left" w:pos="993"/>
        </w:tabs>
        <w:ind w:left="567" w:hanging="567"/>
        <w:jc w:val="both"/>
        <w:rPr>
          <w:rFonts w:ascii="Century Gothic" w:hAnsi="Century Gothic"/>
          <w:b/>
          <w:sz w:val="18"/>
          <w:szCs w:val="18"/>
        </w:rPr>
      </w:pPr>
      <w:r w:rsidRPr="001D2851">
        <w:rPr>
          <w:rFonts w:ascii="Century Gothic" w:hAnsi="Century Gothic"/>
          <w:b/>
          <w:sz w:val="18"/>
          <w:szCs w:val="18"/>
        </w:rPr>
        <w:t>2.5.</w:t>
      </w:r>
      <w:r w:rsidR="007B03A8" w:rsidRPr="001D2851">
        <w:rPr>
          <w:rFonts w:ascii="Century Gothic" w:hAnsi="Century Gothic"/>
          <w:b/>
          <w:sz w:val="18"/>
          <w:szCs w:val="18"/>
        </w:rPr>
        <w:t>9</w:t>
      </w:r>
      <w:r w:rsidRPr="001D2851">
        <w:rPr>
          <w:rFonts w:ascii="Century Gothic" w:hAnsi="Century Gothic"/>
          <w:b/>
          <w:sz w:val="18"/>
          <w:szCs w:val="18"/>
        </w:rPr>
        <w:t>.</w:t>
      </w:r>
      <w:r w:rsidRPr="001D2851">
        <w:rPr>
          <w:rFonts w:ascii="Century Gothic" w:hAnsi="Century Gothic"/>
          <w:b/>
          <w:sz w:val="18"/>
          <w:szCs w:val="18"/>
        </w:rPr>
        <w:tab/>
        <w:t xml:space="preserve">OBLIGACIONES FISCALES EN MATERIA DE SEGURIDAD SOCIAL: </w:t>
      </w:r>
      <w:r w:rsidRPr="001D2851">
        <w:rPr>
          <w:rFonts w:ascii="Century Gothic" w:hAnsi="Century Gothic"/>
          <w:sz w:val="18"/>
          <w:szCs w:val="18"/>
        </w:rPr>
        <w:t xml:space="preserve">Los licitantes deberán presentar escrito donde se establezcan el compromiso de revisar en tiempo su situación fiscal, a efecto de que, de resultar </w:t>
      </w:r>
      <w:r w:rsidR="00C6691A" w:rsidRPr="001D2851">
        <w:rPr>
          <w:rFonts w:ascii="Century Gothic" w:hAnsi="Century Gothic"/>
          <w:sz w:val="18"/>
          <w:szCs w:val="18"/>
        </w:rPr>
        <w:t>adjudicado</w:t>
      </w:r>
      <w:r w:rsidRPr="001D2851">
        <w:rPr>
          <w:rFonts w:ascii="Century Gothic" w:hAnsi="Century Gothic"/>
          <w:sz w:val="18"/>
          <w:szCs w:val="18"/>
        </w:rPr>
        <w:t xml:space="preserve">, esté en posibilidad de entregar a </w:t>
      </w:r>
      <w:r w:rsidRPr="001D2851">
        <w:rPr>
          <w:rFonts w:ascii="Century Gothic" w:hAnsi="Century Gothic"/>
          <w:b/>
          <w:sz w:val="18"/>
          <w:szCs w:val="18"/>
        </w:rPr>
        <w:t>CANAL 22</w:t>
      </w:r>
      <w:r w:rsidRPr="001D2851">
        <w:rPr>
          <w:rFonts w:ascii="Century Gothic" w:hAnsi="Century Gothic"/>
          <w:sz w:val="18"/>
          <w:szCs w:val="18"/>
        </w:rPr>
        <w:t xml:space="preserve">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1D2851">
        <w:rPr>
          <w:rFonts w:ascii="Century Gothic" w:hAnsi="Century Gothic"/>
          <w:b/>
          <w:sz w:val="18"/>
          <w:szCs w:val="18"/>
        </w:rPr>
        <w:t>punto 2.10</w:t>
      </w:r>
      <w:r w:rsidRPr="001D2851">
        <w:rPr>
          <w:rFonts w:ascii="Century Gothic" w:hAnsi="Century Gothic"/>
          <w:sz w:val="18"/>
          <w:szCs w:val="18"/>
        </w:rPr>
        <w:t xml:space="preserve"> de la Convocatoria </w:t>
      </w:r>
      <w:r w:rsidRPr="001D2851">
        <w:rPr>
          <w:rFonts w:ascii="Century Gothic" w:hAnsi="Century Gothic"/>
          <w:b/>
          <w:sz w:val="18"/>
          <w:szCs w:val="18"/>
        </w:rPr>
        <w:t xml:space="preserve">(La falta de entrega de este documento, no es motivo de </w:t>
      </w:r>
      <w:r w:rsidR="008B7FE9" w:rsidRPr="001D2851">
        <w:rPr>
          <w:rFonts w:ascii="Century Gothic" w:hAnsi="Century Gothic"/>
          <w:b/>
          <w:i/>
          <w:sz w:val="18"/>
          <w:szCs w:val="18"/>
        </w:rPr>
        <w:t>desechamiento</w:t>
      </w:r>
      <w:r w:rsidRPr="001D2851">
        <w:rPr>
          <w:rFonts w:ascii="Century Gothic" w:hAnsi="Century Gothic"/>
          <w:b/>
          <w:sz w:val="18"/>
          <w:szCs w:val="18"/>
        </w:rPr>
        <w:t>).</w:t>
      </w:r>
    </w:p>
    <w:p w14:paraId="569EFF69" w14:textId="77777777" w:rsidR="00057AFD" w:rsidRPr="001D2851" w:rsidRDefault="00057AFD" w:rsidP="00845A9E">
      <w:pPr>
        <w:widowControl/>
        <w:tabs>
          <w:tab w:val="left" w:pos="567"/>
          <w:tab w:val="left" w:pos="993"/>
        </w:tabs>
        <w:ind w:left="567" w:hanging="567"/>
        <w:jc w:val="both"/>
        <w:rPr>
          <w:rFonts w:ascii="Century Gothic" w:hAnsi="Century Gothic"/>
          <w:sz w:val="18"/>
          <w:szCs w:val="18"/>
        </w:rPr>
      </w:pPr>
    </w:p>
    <w:p w14:paraId="2C09017F" w14:textId="55D42F7D" w:rsidR="00005FFE" w:rsidRPr="001D2851" w:rsidRDefault="00005FFE" w:rsidP="00845A9E">
      <w:pPr>
        <w:widowControl/>
        <w:tabs>
          <w:tab w:val="left" w:pos="993"/>
        </w:tabs>
        <w:ind w:left="567" w:hanging="567"/>
        <w:jc w:val="both"/>
        <w:rPr>
          <w:rFonts w:ascii="Century Gothic" w:hAnsi="Century Gothic"/>
          <w:b/>
          <w:sz w:val="18"/>
          <w:szCs w:val="18"/>
        </w:rPr>
      </w:pPr>
      <w:r w:rsidRPr="001D2851">
        <w:rPr>
          <w:rFonts w:ascii="Century Gothic" w:hAnsi="Century Gothic"/>
          <w:b/>
          <w:sz w:val="18"/>
          <w:szCs w:val="18"/>
        </w:rPr>
        <w:t>2.5.</w:t>
      </w:r>
      <w:r w:rsidR="007B03A8" w:rsidRPr="001D2851">
        <w:rPr>
          <w:rFonts w:ascii="Century Gothic" w:hAnsi="Century Gothic"/>
          <w:b/>
          <w:sz w:val="18"/>
          <w:szCs w:val="18"/>
        </w:rPr>
        <w:t>10</w:t>
      </w:r>
      <w:r w:rsidRPr="001D2851">
        <w:rPr>
          <w:rFonts w:ascii="Century Gothic" w:hAnsi="Century Gothic"/>
          <w:b/>
          <w:sz w:val="18"/>
          <w:szCs w:val="18"/>
        </w:rPr>
        <w:t>.</w:t>
      </w:r>
      <w:r w:rsidRPr="001D2851">
        <w:rPr>
          <w:rFonts w:ascii="Century Gothic" w:hAnsi="Century Gothic"/>
          <w:b/>
          <w:sz w:val="18"/>
          <w:szCs w:val="18"/>
        </w:rPr>
        <w:tab/>
        <w:t xml:space="preserve">OBLIGACIONES FISCALES EN MATERIA DE APORTACIONES AL INFONAVIT: </w:t>
      </w:r>
      <w:r w:rsidRPr="001D2851">
        <w:rPr>
          <w:rFonts w:ascii="Century Gothic" w:hAnsi="Century Gothic"/>
          <w:sz w:val="18"/>
          <w:szCs w:val="18"/>
        </w:rPr>
        <w:t xml:space="preserve">Los licitantes deberán presentar escrito donde se establezcan el compromiso de revisar en tiempo su situación fiscal, a efecto de que, de resultar ganador, esté en posibilidad de entregar a </w:t>
      </w:r>
      <w:r w:rsidRPr="001D2851">
        <w:rPr>
          <w:rFonts w:ascii="Century Gothic" w:hAnsi="Century Gothic"/>
          <w:b/>
          <w:sz w:val="18"/>
          <w:szCs w:val="18"/>
        </w:rPr>
        <w:t>CANAL 22</w:t>
      </w:r>
      <w:r w:rsidRPr="001D2851">
        <w:rPr>
          <w:rFonts w:ascii="Century Gothic" w:hAnsi="Century Gothic"/>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1D2851">
        <w:rPr>
          <w:rFonts w:ascii="Century Gothic" w:hAnsi="Century Gothic"/>
          <w:b/>
          <w:sz w:val="18"/>
          <w:szCs w:val="18"/>
        </w:rPr>
        <w:t>punto 2.10</w:t>
      </w:r>
      <w:r w:rsidRPr="001D2851">
        <w:rPr>
          <w:rFonts w:ascii="Century Gothic" w:hAnsi="Century Gothic"/>
          <w:sz w:val="18"/>
          <w:szCs w:val="18"/>
        </w:rPr>
        <w:t xml:space="preserve"> de la Convocatoria </w:t>
      </w:r>
      <w:r w:rsidRPr="001D2851">
        <w:rPr>
          <w:rFonts w:ascii="Century Gothic" w:hAnsi="Century Gothic"/>
          <w:b/>
          <w:sz w:val="18"/>
          <w:szCs w:val="18"/>
        </w:rPr>
        <w:t xml:space="preserve">(La falta de entrega de este documento, no es motivo de </w:t>
      </w:r>
      <w:r w:rsidR="00775E28" w:rsidRPr="001D2851">
        <w:rPr>
          <w:rFonts w:ascii="Century Gothic" w:hAnsi="Century Gothic"/>
          <w:b/>
          <w:i/>
          <w:sz w:val="18"/>
          <w:szCs w:val="18"/>
        </w:rPr>
        <w:t>desechamiento</w:t>
      </w:r>
      <w:r w:rsidRPr="001D2851">
        <w:rPr>
          <w:rFonts w:ascii="Century Gothic" w:hAnsi="Century Gothic"/>
          <w:b/>
          <w:sz w:val="18"/>
          <w:szCs w:val="18"/>
        </w:rPr>
        <w:t>).</w:t>
      </w:r>
    </w:p>
    <w:p w14:paraId="58A3AF07" w14:textId="77777777" w:rsidR="00057AFD" w:rsidRPr="001D2851" w:rsidRDefault="00057AFD" w:rsidP="00845A9E">
      <w:pPr>
        <w:widowControl/>
        <w:tabs>
          <w:tab w:val="left" w:pos="993"/>
        </w:tabs>
        <w:ind w:left="567" w:hanging="567"/>
        <w:jc w:val="both"/>
        <w:rPr>
          <w:rFonts w:ascii="Century Gothic" w:hAnsi="Century Gothic"/>
          <w:sz w:val="18"/>
          <w:szCs w:val="18"/>
        </w:rPr>
      </w:pPr>
    </w:p>
    <w:p w14:paraId="3B3A52F5" w14:textId="7F624398" w:rsidR="00EF217E" w:rsidRPr="001D2851" w:rsidRDefault="002551BF" w:rsidP="00EF217E">
      <w:pPr>
        <w:widowControl/>
        <w:tabs>
          <w:tab w:val="left" w:pos="567"/>
          <w:tab w:val="left" w:pos="993"/>
        </w:tabs>
        <w:ind w:left="567" w:hanging="567"/>
        <w:jc w:val="both"/>
        <w:rPr>
          <w:rFonts w:ascii="Century Gothic" w:hAnsi="Century Gothic"/>
          <w:b/>
          <w:sz w:val="18"/>
          <w:szCs w:val="18"/>
        </w:rPr>
      </w:pPr>
      <w:r w:rsidRPr="001D2851">
        <w:rPr>
          <w:rFonts w:ascii="Century Gothic" w:hAnsi="Century Gothic"/>
          <w:b/>
          <w:sz w:val="18"/>
          <w:szCs w:val="18"/>
        </w:rPr>
        <w:t>2.5.1</w:t>
      </w:r>
      <w:r w:rsidR="007B03A8" w:rsidRPr="001D2851">
        <w:rPr>
          <w:rFonts w:ascii="Century Gothic" w:hAnsi="Century Gothic"/>
          <w:b/>
          <w:sz w:val="18"/>
          <w:szCs w:val="18"/>
        </w:rPr>
        <w:t>1</w:t>
      </w:r>
      <w:r w:rsidR="00005FFE" w:rsidRPr="001D2851">
        <w:rPr>
          <w:rFonts w:ascii="Century Gothic" w:hAnsi="Century Gothic"/>
          <w:b/>
          <w:sz w:val="18"/>
          <w:szCs w:val="18"/>
        </w:rPr>
        <w:t>.</w:t>
      </w:r>
      <w:r w:rsidR="00005FFE" w:rsidRPr="001D2851">
        <w:rPr>
          <w:rFonts w:ascii="Century Gothic" w:hAnsi="Century Gothic"/>
          <w:b/>
          <w:sz w:val="18"/>
          <w:szCs w:val="18"/>
        </w:rPr>
        <w:tab/>
      </w:r>
      <w:r w:rsidR="007D46BA" w:rsidRPr="001D2851">
        <w:rPr>
          <w:rFonts w:ascii="Century Gothic" w:hAnsi="Century Gothic"/>
          <w:b/>
          <w:sz w:val="18"/>
          <w:szCs w:val="18"/>
        </w:rPr>
        <w:t>CURR</w:t>
      </w:r>
      <w:r w:rsidR="00886F8B">
        <w:rPr>
          <w:rFonts w:ascii="Century Gothic" w:hAnsi="Century Gothic"/>
          <w:b/>
          <w:sz w:val="18"/>
          <w:szCs w:val="18"/>
        </w:rPr>
        <w:t>Í</w:t>
      </w:r>
      <w:r w:rsidR="007D46BA" w:rsidRPr="001D2851">
        <w:rPr>
          <w:rFonts w:ascii="Century Gothic" w:hAnsi="Century Gothic"/>
          <w:b/>
          <w:sz w:val="18"/>
          <w:szCs w:val="18"/>
        </w:rPr>
        <w:t>CULUM DEL LICITANTE</w:t>
      </w:r>
      <w:r w:rsidR="007D46BA" w:rsidRPr="001D2851">
        <w:rPr>
          <w:rFonts w:ascii="Century Gothic" w:hAnsi="Century Gothic"/>
          <w:sz w:val="18"/>
          <w:szCs w:val="18"/>
        </w:rPr>
        <w:t xml:space="preserve">: Los licitantes </w:t>
      </w:r>
      <w:r w:rsidR="005858A1" w:rsidRPr="001D2851">
        <w:rPr>
          <w:rFonts w:ascii="Century Gothic" w:hAnsi="Century Gothic"/>
          <w:sz w:val="18"/>
          <w:szCs w:val="18"/>
        </w:rPr>
        <w:t xml:space="preserve">deberán </w:t>
      </w:r>
      <w:r w:rsidR="007D46BA" w:rsidRPr="001D2851">
        <w:rPr>
          <w:rFonts w:ascii="Century Gothic" w:hAnsi="Century Gothic"/>
          <w:sz w:val="18"/>
          <w:szCs w:val="18"/>
        </w:rPr>
        <w:t>entregar su Curr</w:t>
      </w:r>
      <w:r w:rsidR="007369A5" w:rsidRPr="001D2851">
        <w:rPr>
          <w:rFonts w:ascii="Century Gothic" w:hAnsi="Century Gothic"/>
          <w:sz w:val="18"/>
          <w:szCs w:val="18"/>
        </w:rPr>
        <w:t>í</w:t>
      </w:r>
      <w:r w:rsidR="007D46BA" w:rsidRPr="001D2851">
        <w:rPr>
          <w:rFonts w:ascii="Century Gothic" w:hAnsi="Century Gothic"/>
          <w:sz w:val="18"/>
          <w:szCs w:val="18"/>
        </w:rPr>
        <w:t>culum Vitae de la empresa, en el cual señale, entre otros aspectos, experiencia, clientes principales, organización administrativa, etc</w:t>
      </w:r>
      <w:r w:rsidR="007D46BA" w:rsidRPr="001D2851">
        <w:rPr>
          <w:rFonts w:ascii="Century Gothic" w:hAnsi="Century Gothic"/>
          <w:b/>
          <w:sz w:val="18"/>
          <w:szCs w:val="18"/>
        </w:rPr>
        <w:t>.</w:t>
      </w:r>
      <w:r w:rsidR="00063B40" w:rsidRPr="001D2851">
        <w:rPr>
          <w:rFonts w:ascii="Century Gothic" w:hAnsi="Century Gothic"/>
          <w:b/>
          <w:sz w:val="18"/>
          <w:szCs w:val="18"/>
        </w:rPr>
        <w:t xml:space="preserve"> </w:t>
      </w:r>
      <w:r w:rsidR="005B446B" w:rsidRPr="001D2851">
        <w:rPr>
          <w:rFonts w:ascii="Century Gothic" w:hAnsi="Century Gothic"/>
          <w:b/>
          <w:sz w:val="18"/>
          <w:szCs w:val="18"/>
        </w:rPr>
        <w:t xml:space="preserve">(La falta de entrega de este documento, no es motivo de </w:t>
      </w:r>
      <w:r w:rsidR="008B7FE9" w:rsidRPr="001D2851">
        <w:rPr>
          <w:rFonts w:ascii="Century Gothic" w:hAnsi="Century Gothic"/>
          <w:b/>
          <w:i/>
          <w:sz w:val="18"/>
          <w:szCs w:val="18"/>
        </w:rPr>
        <w:t>desechamiento</w:t>
      </w:r>
      <w:r w:rsidR="005B446B" w:rsidRPr="001D2851">
        <w:rPr>
          <w:rFonts w:ascii="Century Gothic" w:hAnsi="Century Gothic"/>
          <w:b/>
          <w:sz w:val="18"/>
          <w:szCs w:val="18"/>
        </w:rPr>
        <w:t>)</w:t>
      </w:r>
      <w:r w:rsidR="00EF217E" w:rsidRPr="001D2851">
        <w:rPr>
          <w:rFonts w:ascii="Century Gothic" w:hAnsi="Century Gothic"/>
          <w:b/>
          <w:sz w:val="18"/>
          <w:szCs w:val="18"/>
        </w:rPr>
        <w:t xml:space="preserve"> </w:t>
      </w:r>
    </w:p>
    <w:p w14:paraId="12D4D9CF" w14:textId="77777777" w:rsidR="00EF217E" w:rsidRPr="001D2851" w:rsidRDefault="00EF217E" w:rsidP="00EF217E">
      <w:pPr>
        <w:widowControl/>
        <w:tabs>
          <w:tab w:val="left" w:pos="567"/>
          <w:tab w:val="left" w:pos="993"/>
        </w:tabs>
        <w:ind w:left="567" w:hanging="567"/>
        <w:jc w:val="both"/>
        <w:rPr>
          <w:rFonts w:ascii="Century Gothic" w:hAnsi="Century Gothic"/>
          <w:b/>
          <w:sz w:val="18"/>
          <w:szCs w:val="18"/>
        </w:rPr>
      </w:pPr>
    </w:p>
    <w:p w14:paraId="273882CC" w14:textId="478D4D22" w:rsidR="007D46BA" w:rsidRPr="001D2851" w:rsidRDefault="007D46BA" w:rsidP="00EF217E">
      <w:pPr>
        <w:widowControl/>
        <w:tabs>
          <w:tab w:val="left" w:pos="567"/>
          <w:tab w:val="left" w:pos="993"/>
        </w:tabs>
        <w:ind w:left="567" w:hanging="567"/>
        <w:jc w:val="both"/>
        <w:rPr>
          <w:rFonts w:ascii="Century Gothic" w:hAnsi="Century Gothic"/>
          <w:b/>
          <w:sz w:val="18"/>
          <w:szCs w:val="18"/>
        </w:rPr>
      </w:pPr>
      <w:r w:rsidRPr="001D2851">
        <w:rPr>
          <w:rFonts w:ascii="Century Gothic" w:hAnsi="Century Gothic"/>
          <w:b/>
          <w:sz w:val="18"/>
          <w:szCs w:val="18"/>
        </w:rPr>
        <w:t xml:space="preserve">PROPUESTA ECONÓMICA: </w:t>
      </w:r>
    </w:p>
    <w:p w14:paraId="3FA5DB18" w14:textId="77777777" w:rsidR="00EF217E" w:rsidRPr="001D2851" w:rsidRDefault="00EF217E" w:rsidP="00845A9E">
      <w:pPr>
        <w:jc w:val="both"/>
        <w:rPr>
          <w:rFonts w:ascii="Century Gothic" w:hAnsi="Century Gothic"/>
          <w:b/>
          <w:sz w:val="18"/>
          <w:szCs w:val="18"/>
        </w:rPr>
      </w:pPr>
    </w:p>
    <w:p w14:paraId="3DFEA067" w14:textId="3211A70F" w:rsidR="007D46BA" w:rsidRPr="001D2851" w:rsidRDefault="007D46BA" w:rsidP="00845A9E">
      <w:pPr>
        <w:jc w:val="both"/>
        <w:rPr>
          <w:rFonts w:ascii="Century Gothic" w:hAnsi="Century Gothic"/>
          <w:sz w:val="18"/>
          <w:szCs w:val="18"/>
        </w:rPr>
      </w:pPr>
      <w:r w:rsidRPr="001D2851">
        <w:rPr>
          <w:rFonts w:ascii="Century Gothic" w:hAnsi="Century Gothic"/>
          <w:b/>
          <w:sz w:val="18"/>
          <w:szCs w:val="18"/>
        </w:rPr>
        <w:t>-DOCUMENTACIÓN ECONÓMICA</w:t>
      </w:r>
      <w:r w:rsidRPr="001D2851">
        <w:rPr>
          <w:rFonts w:ascii="Century Gothic" w:hAnsi="Century Gothic"/>
          <w:sz w:val="18"/>
          <w:szCs w:val="18"/>
        </w:rPr>
        <w:t>.</w:t>
      </w:r>
    </w:p>
    <w:p w14:paraId="4F636CB6" w14:textId="77777777" w:rsidR="00EF217E" w:rsidRPr="001D2851" w:rsidRDefault="00EF217E" w:rsidP="00845A9E">
      <w:pPr>
        <w:widowControl/>
        <w:ind w:left="567" w:hanging="567"/>
        <w:jc w:val="both"/>
        <w:rPr>
          <w:rFonts w:ascii="Century Gothic" w:hAnsi="Century Gothic"/>
          <w:b/>
          <w:sz w:val="18"/>
          <w:szCs w:val="18"/>
        </w:rPr>
      </w:pPr>
    </w:p>
    <w:p w14:paraId="6C5C7684" w14:textId="67C65090" w:rsidR="007D46BA" w:rsidRPr="001D2851" w:rsidRDefault="00C6691A" w:rsidP="00845A9E">
      <w:pPr>
        <w:widowControl/>
        <w:ind w:left="567" w:hanging="567"/>
        <w:jc w:val="both"/>
        <w:rPr>
          <w:rFonts w:ascii="Century Gothic" w:hAnsi="Century Gothic"/>
          <w:sz w:val="16"/>
          <w:szCs w:val="16"/>
        </w:rPr>
      </w:pPr>
      <w:r w:rsidRPr="001D2851">
        <w:rPr>
          <w:rFonts w:ascii="Century Gothic" w:hAnsi="Century Gothic"/>
          <w:b/>
          <w:sz w:val="18"/>
          <w:szCs w:val="18"/>
        </w:rPr>
        <w:t>2</w:t>
      </w:r>
      <w:r w:rsidR="00607006" w:rsidRPr="001D2851">
        <w:rPr>
          <w:rFonts w:ascii="Century Gothic" w:hAnsi="Century Gothic"/>
          <w:b/>
          <w:sz w:val="18"/>
          <w:szCs w:val="18"/>
        </w:rPr>
        <w:t>.5.</w:t>
      </w:r>
      <w:r w:rsidR="00005FFE" w:rsidRPr="001D2851">
        <w:rPr>
          <w:rFonts w:ascii="Century Gothic" w:hAnsi="Century Gothic"/>
          <w:b/>
          <w:sz w:val="18"/>
          <w:szCs w:val="18"/>
        </w:rPr>
        <w:t>1</w:t>
      </w:r>
      <w:r w:rsidR="00AB2B31" w:rsidRPr="001D2851">
        <w:rPr>
          <w:rFonts w:ascii="Century Gothic" w:hAnsi="Century Gothic"/>
          <w:b/>
          <w:sz w:val="18"/>
          <w:szCs w:val="18"/>
        </w:rPr>
        <w:t>2</w:t>
      </w:r>
      <w:r w:rsidR="00536322" w:rsidRPr="001D2851">
        <w:rPr>
          <w:rFonts w:ascii="Century Gothic" w:hAnsi="Century Gothic"/>
          <w:b/>
          <w:sz w:val="18"/>
          <w:szCs w:val="18"/>
        </w:rPr>
        <w:t>.</w:t>
      </w:r>
      <w:r w:rsidR="007D46BA" w:rsidRPr="001D2851">
        <w:rPr>
          <w:rFonts w:ascii="Century Gothic" w:hAnsi="Century Gothic"/>
          <w:b/>
          <w:sz w:val="18"/>
          <w:szCs w:val="18"/>
        </w:rPr>
        <w:t xml:space="preserve">PROPUESTA ECONÓMICA: </w:t>
      </w:r>
      <w:r w:rsidR="007D46BA" w:rsidRPr="001D2851">
        <w:rPr>
          <w:rFonts w:ascii="Century Gothic" w:hAnsi="Century Gothic"/>
          <w:sz w:val="18"/>
          <w:szCs w:val="18"/>
        </w:rPr>
        <w:t xml:space="preserve">Los licitantes deberán entregar debidamente requisitado su </w:t>
      </w:r>
      <w:r w:rsidR="007D46BA" w:rsidRPr="001D2851">
        <w:rPr>
          <w:rFonts w:ascii="Century Gothic" w:hAnsi="Century Gothic"/>
          <w:b/>
          <w:sz w:val="18"/>
          <w:szCs w:val="18"/>
        </w:rPr>
        <w:t>propuesta económica</w:t>
      </w:r>
      <w:r w:rsidR="007D46BA" w:rsidRPr="001D2851">
        <w:rPr>
          <w:rFonts w:ascii="Century Gothic" w:hAnsi="Century Gothic"/>
          <w:sz w:val="18"/>
          <w:szCs w:val="18"/>
        </w:rPr>
        <w:t xml:space="preserve">, de conformidad a lo establecido en el </w:t>
      </w:r>
      <w:r w:rsidR="007D46BA" w:rsidRPr="001D2851">
        <w:rPr>
          <w:rFonts w:ascii="Century Gothic" w:hAnsi="Century Gothic"/>
          <w:b/>
          <w:sz w:val="18"/>
          <w:szCs w:val="18"/>
        </w:rPr>
        <w:t xml:space="preserve">ANEXO No.2, </w:t>
      </w:r>
      <w:r w:rsidR="007D46BA" w:rsidRPr="001D2851">
        <w:rPr>
          <w:rFonts w:ascii="Century Gothic" w:hAnsi="Century Gothic"/>
          <w:sz w:val="18"/>
          <w:szCs w:val="18"/>
        </w:rPr>
        <w:t xml:space="preserve">donde se detalle la integración del precio unitario, </w:t>
      </w:r>
      <w:r w:rsidR="00AC6AF7" w:rsidRPr="001D2851">
        <w:rPr>
          <w:rFonts w:ascii="Century Gothic" w:hAnsi="Century Gothic"/>
          <w:sz w:val="18"/>
          <w:szCs w:val="18"/>
        </w:rPr>
        <w:t xml:space="preserve">subtotal, </w:t>
      </w:r>
      <w:r w:rsidR="007D46BA" w:rsidRPr="001D2851">
        <w:rPr>
          <w:rFonts w:ascii="Century Gothic" w:hAnsi="Century Gothic"/>
          <w:sz w:val="18"/>
          <w:szCs w:val="18"/>
        </w:rPr>
        <w:t xml:space="preserve">desglosando el Impuesto al Valor Agregado, debiendo establecer un </w:t>
      </w:r>
      <w:r w:rsidR="007D46BA" w:rsidRPr="001D2851">
        <w:rPr>
          <w:rFonts w:ascii="Century Gothic" w:hAnsi="Century Gothic"/>
          <w:b/>
          <w:sz w:val="18"/>
          <w:szCs w:val="18"/>
        </w:rPr>
        <w:t>período de validez</w:t>
      </w:r>
      <w:r w:rsidR="007D46BA" w:rsidRPr="001D2851">
        <w:rPr>
          <w:rFonts w:ascii="Century Gothic" w:hAnsi="Century Gothic"/>
          <w:sz w:val="18"/>
          <w:szCs w:val="18"/>
        </w:rPr>
        <w:t xml:space="preserve"> de la oferta no menor a </w:t>
      </w:r>
      <w:r w:rsidR="00536322" w:rsidRPr="001D2851">
        <w:rPr>
          <w:rFonts w:ascii="Century Gothic" w:hAnsi="Century Gothic"/>
          <w:sz w:val="18"/>
          <w:szCs w:val="18"/>
        </w:rPr>
        <w:t>3</w:t>
      </w:r>
      <w:r w:rsidR="007D46BA" w:rsidRPr="001D2851">
        <w:rPr>
          <w:rFonts w:ascii="Century Gothic" w:hAnsi="Century Gothic"/>
          <w:sz w:val="18"/>
          <w:szCs w:val="18"/>
        </w:rPr>
        <w:t>0 días, contados a partir de la apertura de la propuesta, y señalar que los precios propuestos se mantendrán</w:t>
      </w:r>
      <w:r w:rsidR="007D46BA" w:rsidRPr="001D2851">
        <w:rPr>
          <w:rFonts w:ascii="Century Gothic" w:hAnsi="Century Gothic"/>
          <w:b/>
          <w:sz w:val="18"/>
          <w:szCs w:val="18"/>
        </w:rPr>
        <w:t xml:space="preserve"> fijos</w:t>
      </w:r>
      <w:r w:rsidR="007D46BA" w:rsidRPr="001D2851">
        <w:rPr>
          <w:rFonts w:ascii="Century Gothic" w:hAnsi="Century Gothic"/>
          <w:sz w:val="18"/>
          <w:szCs w:val="18"/>
        </w:rPr>
        <w:t xml:space="preserve"> hasta el total cumplimiento del contrato</w:t>
      </w:r>
      <w:r w:rsidR="007D46BA" w:rsidRPr="001D2851">
        <w:rPr>
          <w:rFonts w:ascii="Century Gothic" w:hAnsi="Century Gothic"/>
          <w:b/>
          <w:sz w:val="18"/>
          <w:szCs w:val="18"/>
        </w:rPr>
        <w:t xml:space="preserve"> (Requisito Obligatorio)</w:t>
      </w:r>
      <w:r w:rsidR="00AC6AF7" w:rsidRPr="001D2851">
        <w:rPr>
          <w:rFonts w:ascii="Century Gothic" w:hAnsi="Century Gothic"/>
          <w:b/>
          <w:sz w:val="18"/>
          <w:szCs w:val="18"/>
        </w:rPr>
        <w:t>.</w:t>
      </w:r>
    </w:p>
    <w:p w14:paraId="335CAC33" w14:textId="77777777" w:rsidR="00EF217E" w:rsidRPr="001D2851" w:rsidRDefault="00EF217E" w:rsidP="00845A9E">
      <w:pPr>
        <w:widowControl/>
        <w:ind w:left="567" w:hanging="567"/>
        <w:jc w:val="both"/>
        <w:rPr>
          <w:rFonts w:ascii="Century Gothic" w:hAnsi="Century Gothic"/>
          <w:sz w:val="18"/>
          <w:szCs w:val="18"/>
        </w:rPr>
      </w:pPr>
    </w:p>
    <w:p w14:paraId="323BA3C2" w14:textId="6FB83D9B" w:rsidR="007D46BA" w:rsidRPr="001D2851" w:rsidRDefault="007D46BA" w:rsidP="00845A9E">
      <w:pPr>
        <w:widowControl/>
        <w:ind w:left="567"/>
        <w:jc w:val="both"/>
        <w:rPr>
          <w:rFonts w:ascii="Century Gothic" w:hAnsi="Century Gothic"/>
          <w:sz w:val="18"/>
          <w:szCs w:val="18"/>
        </w:rPr>
      </w:pPr>
      <w:r w:rsidRPr="001D2851">
        <w:rPr>
          <w:rFonts w:ascii="Century Gothic" w:hAnsi="Century Gothic"/>
          <w:sz w:val="18"/>
          <w:szCs w:val="18"/>
        </w:rPr>
        <w:t xml:space="preserve">Los Licitantes deberán entregar el formato </w:t>
      </w:r>
      <w:r w:rsidRPr="001D2851">
        <w:rPr>
          <w:rFonts w:ascii="Century Gothic" w:hAnsi="Century Gothic"/>
          <w:b/>
          <w:sz w:val="18"/>
          <w:szCs w:val="18"/>
        </w:rPr>
        <w:t>ANEXO No. 1</w:t>
      </w:r>
      <w:r w:rsidR="00103F07" w:rsidRPr="001D2851">
        <w:rPr>
          <w:rFonts w:ascii="Century Gothic" w:hAnsi="Century Gothic"/>
          <w:b/>
          <w:sz w:val="18"/>
          <w:szCs w:val="18"/>
        </w:rPr>
        <w:t>4</w:t>
      </w:r>
      <w:r w:rsidR="000C5A23" w:rsidRPr="001D2851">
        <w:rPr>
          <w:rFonts w:ascii="Century Gothic" w:hAnsi="Century Gothic"/>
          <w:b/>
          <w:sz w:val="18"/>
          <w:szCs w:val="18"/>
        </w:rPr>
        <w:t>,</w:t>
      </w:r>
      <w:r w:rsidRPr="001D2851">
        <w:rPr>
          <w:rFonts w:ascii="Century Gothic" w:hAnsi="Century Gothic"/>
          <w:sz w:val="18"/>
          <w:szCs w:val="18"/>
        </w:rPr>
        <w:t xml:space="preserve"> en el cual se señala la documentación requerida por Canal 22, el cual servirá como constancia de recepción de la documentación que entregue en el acto de presentación y apertura de proposiciones</w:t>
      </w:r>
      <w:r w:rsidR="00583BF2" w:rsidRPr="001D2851">
        <w:rPr>
          <w:rFonts w:ascii="Century Gothic" w:hAnsi="Century Gothic"/>
          <w:sz w:val="18"/>
          <w:szCs w:val="18"/>
        </w:rPr>
        <w:t xml:space="preserve"> </w:t>
      </w:r>
      <w:r w:rsidR="00583BF2" w:rsidRPr="001D2851">
        <w:rPr>
          <w:rFonts w:ascii="Century Gothic" w:hAnsi="Century Gothic"/>
          <w:b/>
          <w:sz w:val="18"/>
          <w:szCs w:val="18"/>
        </w:rPr>
        <w:t>(</w:t>
      </w:r>
      <w:r w:rsidRPr="001D2851">
        <w:rPr>
          <w:rFonts w:ascii="Century Gothic" w:hAnsi="Century Gothic"/>
          <w:b/>
          <w:sz w:val="18"/>
          <w:szCs w:val="18"/>
        </w:rPr>
        <w:t xml:space="preserve">La falta del formato no será motivo de </w:t>
      </w:r>
      <w:r w:rsidR="00885FD5" w:rsidRPr="001D2851">
        <w:rPr>
          <w:rFonts w:ascii="Century Gothic" w:hAnsi="Century Gothic"/>
          <w:b/>
          <w:sz w:val="18"/>
          <w:szCs w:val="18"/>
        </w:rPr>
        <w:t>desechamiento</w:t>
      </w:r>
      <w:r w:rsidR="00583BF2" w:rsidRPr="001D2851">
        <w:rPr>
          <w:rFonts w:ascii="Century Gothic" w:hAnsi="Century Gothic"/>
          <w:b/>
          <w:sz w:val="18"/>
          <w:szCs w:val="18"/>
        </w:rPr>
        <w:t>)</w:t>
      </w:r>
      <w:r w:rsidRPr="001D2851">
        <w:rPr>
          <w:rFonts w:ascii="Century Gothic" w:hAnsi="Century Gothic"/>
          <w:sz w:val="18"/>
          <w:szCs w:val="18"/>
        </w:rPr>
        <w:t xml:space="preserve">. </w:t>
      </w:r>
    </w:p>
    <w:p w14:paraId="0B3CC526" w14:textId="77777777" w:rsidR="00EF217E" w:rsidRPr="001D2851" w:rsidRDefault="00EF217E" w:rsidP="00845A9E">
      <w:pPr>
        <w:widowControl/>
        <w:ind w:left="567"/>
        <w:jc w:val="both"/>
        <w:rPr>
          <w:rFonts w:ascii="Century Gothic" w:hAnsi="Century Gothic"/>
          <w:sz w:val="18"/>
          <w:szCs w:val="18"/>
        </w:rPr>
      </w:pPr>
    </w:p>
    <w:p w14:paraId="3506226B" w14:textId="7DC36286" w:rsidR="007D46BA" w:rsidRPr="001D2851" w:rsidRDefault="007D46BA" w:rsidP="00845A9E">
      <w:pPr>
        <w:widowControl/>
        <w:ind w:left="567"/>
        <w:jc w:val="both"/>
        <w:rPr>
          <w:rFonts w:ascii="Century Gothic" w:hAnsi="Century Gothic"/>
          <w:sz w:val="18"/>
          <w:szCs w:val="18"/>
        </w:rPr>
      </w:pPr>
      <w:r w:rsidRPr="001D2851">
        <w:rPr>
          <w:rFonts w:ascii="Century Gothic" w:hAnsi="Century Gothic"/>
          <w:sz w:val="18"/>
          <w:szCs w:val="18"/>
        </w:rPr>
        <w:t xml:space="preserve">Es importante señalar que ninguna de las condiciones contenidas en la </w:t>
      </w:r>
      <w:r w:rsidR="00885FD5" w:rsidRPr="001D2851">
        <w:rPr>
          <w:rFonts w:ascii="Century Gothic" w:hAnsi="Century Gothic"/>
          <w:sz w:val="18"/>
          <w:szCs w:val="18"/>
        </w:rPr>
        <w:t>C</w:t>
      </w:r>
      <w:r w:rsidRPr="001D2851">
        <w:rPr>
          <w:rFonts w:ascii="Century Gothic" w:hAnsi="Century Gothic"/>
          <w:sz w:val="18"/>
          <w:szCs w:val="18"/>
        </w:rPr>
        <w:t>onvocatoria de</w:t>
      </w:r>
      <w:r w:rsidR="00885FD5" w:rsidRPr="001D2851">
        <w:rPr>
          <w:rFonts w:ascii="Century Gothic" w:hAnsi="Century Gothic"/>
          <w:sz w:val="18"/>
          <w:szCs w:val="18"/>
        </w:rPr>
        <w:t xml:space="preserve"> la presente</w:t>
      </w:r>
      <w:r w:rsidRPr="001D2851">
        <w:rPr>
          <w:rFonts w:ascii="Century Gothic" w:hAnsi="Century Gothic"/>
          <w:sz w:val="18"/>
          <w:szCs w:val="18"/>
        </w:rPr>
        <w:t xml:space="preserve"> </w:t>
      </w:r>
      <w:r w:rsidR="005B446B" w:rsidRPr="001D2851">
        <w:rPr>
          <w:rFonts w:ascii="Century Gothic" w:hAnsi="Century Gothic"/>
          <w:sz w:val="18"/>
          <w:szCs w:val="18"/>
        </w:rPr>
        <w:t>Invitación</w:t>
      </w:r>
      <w:r w:rsidRPr="001D2851">
        <w:rPr>
          <w:rFonts w:ascii="Century Gothic" w:hAnsi="Century Gothic"/>
          <w:sz w:val="18"/>
          <w:szCs w:val="18"/>
        </w:rPr>
        <w:t>, así como las proposiciones presentadas por los licitantes podrán ser negociadas.</w:t>
      </w:r>
    </w:p>
    <w:p w14:paraId="4BA7AF42" w14:textId="77777777" w:rsidR="0006680D" w:rsidRPr="001D2851" w:rsidRDefault="0006680D" w:rsidP="00845A9E">
      <w:pPr>
        <w:widowControl/>
        <w:ind w:left="567"/>
        <w:jc w:val="both"/>
        <w:rPr>
          <w:rFonts w:ascii="Century Gothic" w:hAnsi="Century Gothic"/>
          <w:sz w:val="18"/>
          <w:szCs w:val="18"/>
        </w:rPr>
      </w:pPr>
    </w:p>
    <w:p w14:paraId="47632DA6" w14:textId="0C4562EC" w:rsidR="007D46BA" w:rsidRDefault="007D46BA" w:rsidP="00845A9E">
      <w:pPr>
        <w:widowControl/>
        <w:ind w:left="567"/>
        <w:jc w:val="both"/>
        <w:rPr>
          <w:rFonts w:ascii="Century Gothic" w:hAnsi="Century Gothic"/>
          <w:b/>
          <w:sz w:val="18"/>
          <w:szCs w:val="18"/>
        </w:rPr>
      </w:pPr>
      <w:r w:rsidRPr="001D2851">
        <w:rPr>
          <w:rFonts w:ascii="Century Gothic" w:hAnsi="Century Gothic"/>
          <w:b/>
          <w:sz w:val="18"/>
          <w:szCs w:val="18"/>
        </w:rPr>
        <w:t xml:space="preserve">NOTA IMPORTANTE: Los licitantes que no presenten sus propuestas a través del sistema CompraNet en la fecha y hora señalada, para el acto de presentación de proposiciones y apertura de proposiciones no podrán participar en la presente </w:t>
      </w:r>
      <w:r w:rsidR="005B446B" w:rsidRPr="001D2851">
        <w:rPr>
          <w:rFonts w:ascii="Century Gothic" w:hAnsi="Century Gothic"/>
          <w:b/>
          <w:sz w:val="18"/>
          <w:szCs w:val="18"/>
        </w:rPr>
        <w:t>Invitación</w:t>
      </w:r>
      <w:r w:rsidRPr="001D2851">
        <w:rPr>
          <w:rFonts w:ascii="Century Gothic" w:hAnsi="Century Gothic"/>
          <w:b/>
          <w:sz w:val="18"/>
          <w:szCs w:val="18"/>
        </w:rPr>
        <w:t>.</w:t>
      </w:r>
    </w:p>
    <w:p w14:paraId="5CF0B9AB" w14:textId="1A0FCF55" w:rsidR="00191B7F" w:rsidRDefault="00191B7F">
      <w:pPr>
        <w:widowControl/>
        <w:rPr>
          <w:rFonts w:ascii="Century Gothic" w:hAnsi="Century Gothic"/>
          <w:b/>
          <w:sz w:val="18"/>
          <w:szCs w:val="18"/>
        </w:rPr>
      </w:pPr>
      <w:r>
        <w:rPr>
          <w:rFonts w:ascii="Century Gothic" w:hAnsi="Century Gothic"/>
          <w:b/>
          <w:sz w:val="18"/>
          <w:szCs w:val="18"/>
        </w:rPr>
        <w:br w:type="page"/>
      </w:r>
    </w:p>
    <w:p w14:paraId="6B91AD2B" w14:textId="77777777" w:rsidR="00191B7F" w:rsidRPr="001D2851" w:rsidRDefault="00191B7F" w:rsidP="00845A9E">
      <w:pPr>
        <w:widowControl/>
        <w:ind w:left="567"/>
        <w:jc w:val="both"/>
        <w:rPr>
          <w:rFonts w:ascii="Century Gothic" w:hAnsi="Century Gothic"/>
          <w:b/>
          <w:sz w:val="18"/>
          <w:szCs w:val="18"/>
        </w:rPr>
      </w:pPr>
    </w:p>
    <w:p w14:paraId="2CD6CC57" w14:textId="77777777" w:rsidR="0009676E" w:rsidRPr="001D2851" w:rsidRDefault="0009676E" w:rsidP="00845A9E">
      <w:pPr>
        <w:widowControl/>
        <w:ind w:left="567"/>
        <w:jc w:val="both"/>
        <w:rPr>
          <w:rFonts w:ascii="Century Gothic" w:hAnsi="Century Gothic"/>
          <w:b/>
          <w:sz w:val="18"/>
          <w:szCs w:val="18"/>
        </w:rPr>
      </w:pPr>
    </w:p>
    <w:p w14:paraId="6B1271BF" w14:textId="0971F842" w:rsidR="008C6CC7" w:rsidRPr="001D2851" w:rsidRDefault="008C6CC7" w:rsidP="00845A9E">
      <w:pPr>
        <w:jc w:val="both"/>
        <w:rPr>
          <w:rFonts w:ascii="Century Gothic" w:hAnsi="Century Gothic"/>
          <w:b/>
          <w:sz w:val="18"/>
          <w:szCs w:val="18"/>
          <w:lang w:val="es-MX"/>
        </w:rPr>
      </w:pPr>
      <w:r w:rsidRPr="001D2851">
        <w:rPr>
          <w:rFonts w:ascii="Century Gothic" w:hAnsi="Century Gothic"/>
          <w:b/>
          <w:sz w:val="18"/>
          <w:szCs w:val="18"/>
          <w:lang w:val="es-MX"/>
        </w:rPr>
        <w:t>2.6</w:t>
      </w:r>
      <w:r w:rsidRPr="001D2851">
        <w:rPr>
          <w:rFonts w:ascii="Century Gothic" w:hAnsi="Century Gothic"/>
          <w:b/>
          <w:sz w:val="18"/>
          <w:szCs w:val="18"/>
          <w:lang w:val="es-MX"/>
        </w:rPr>
        <w:tab/>
        <w:t>ACTO DE PRESENTACIÓN Y APERTURA DE PROP</w:t>
      </w:r>
      <w:r w:rsidR="001630B9" w:rsidRPr="001D2851">
        <w:rPr>
          <w:rFonts w:ascii="Century Gothic" w:hAnsi="Century Gothic"/>
          <w:b/>
          <w:sz w:val="18"/>
          <w:szCs w:val="18"/>
          <w:lang w:val="es-MX"/>
        </w:rPr>
        <w:t>OSICIONES TÉCNICAS Y ECONÓMICAS</w:t>
      </w:r>
    </w:p>
    <w:p w14:paraId="33826FE1" w14:textId="77777777" w:rsidR="00EF217E" w:rsidRPr="001D2851" w:rsidRDefault="00EF217E" w:rsidP="00845A9E">
      <w:pPr>
        <w:ind w:left="567" w:right="-1"/>
        <w:jc w:val="both"/>
        <w:rPr>
          <w:rFonts w:ascii="Century Gothic" w:eastAsia="Arial" w:hAnsi="Century Gothic" w:cs="Arial"/>
          <w:spacing w:val="-1"/>
          <w:sz w:val="18"/>
          <w:szCs w:val="18"/>
        </w:rPr>
      </w:pPr>
    </w:p>
    <w:p w14:paraId="3DA2A266" w14:textId="47395EBE" w:rsidR="00446EAE" w:rsidRPr="001D2851" w:rsidRDefault="00A436C4" w:rsidP="00845A9E">
      <w:pPr>
        <w:ind w:left="567" w:right="-1"/>
        <w:jc w:val="both"/>
        <w:rPr>
          <w:rFonts w:ascii="Century Gothic" w:eastAsia="Arial" w:hAnsi="Century Gothic" w:cs="Arial"/>
          <w:sz w:val="18"/>
          <w:szCs w:val="18"/>
        </w:rPr>
      </w:pP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24"/>
          <w:sz w:val="18"/>
          <w:szCs w:val="18"/>
        </w:rPr>
        <w:t xml:space="preserve"> </w:t>
      </w:r>
      <w:r w:rsidRPr="001D2851">
        <w:rPr>
          <w:rFonts w:ascii="Century Gothic" w:eastAsia="Arial" w:hAnsi="Century Gothic" w:cs="Arial"/>
          <w:sz w:val="18"/>
          <w:szCs w:val="18"/>
        </w:rPr>
        <w:t>acto</w:t>
      </w:r>
      <w:r w:rsidRPr="001D2851">
        <w:rPr>
          <w:rFonts w:ascii="Century Gothic" w:eastAsia="Arial" w:hAnsi="Century Gothic" w:cs="Arial"/>
          <w:spacing w:val="25"/>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5"/>
          <w:sz w:val="18"/>
          <w:szCs w:val="18"/>
        </w:rPr>
        <w:t xml:space="preserve"> </w:t>
      </w:r>
      <w:r w:rsidRPr="001D2851">
        <w:rPr>
          <w:rFonts w:ascii="Century Gothic" w:eastAsia="Arial" w:hAnsi="Century Gothic" w:cs="Arial"/>
          <w:sz w:val="18"/>
          <w:szCs w:val="18"/>
        </w:rPr>
        <w:t>presentac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22"/>
          <w:sz w:val="18"/>
          <w:szCs w:val="18"/>
        </w:rPr>
        <w:t xml:space="preserve"> </w:t>
      </w:r>
      <w:r w:rsidRPr="001D2851">
        <w:rPr>
          <w:rFonts w:ascii="Century Gothic" w:eastAsia="Arial" w:hAnsi="Century Gothic" w:cs="Arial"/>
          <w:sz w:val="18"/>
          <w:szCs w:val="18"/>
        </w:rPr>
        <w:t>y</w:t>
      </w:r>
      <w:r w:rsidRPr="001D2851">
        <w:rPr>
          <w:rFonts w:ascii="Century Gothic" w:eastAsia="Arial" w:hAnsi="Century Gothic" w:cs="Arial"/>
          <w:spacing w:val="23"/>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er</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ura</w:t>
      </w:r>
      <w:r w:rsidRPr="001D2851">
        <w:rPr>
          <w:rFonts w:ascii="Century Gothic" w:eastAsia="Arial" w:hAnsi="Century Gothic" w:cs="Arial"/>
          <w:spacing w:val="25"/>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4"/>
          <w:sz w:val="18"/>
          <w:szCs w:val="18"/>
        </w:rPr>
        <w:t xml:space="preserve"> </w:t>
      </w:r>
      <w:r w:rsidRPr="001D2851">
        <w:rPr>
          <w:rFonts w:ascii="Century Gothic" w:eastAsia="Arial" w:hAnsi="Century Gothic" w:cs="Arial"/>
          <w:sz w:val="18"/>
          <w:szCs w:val="18"/>
        </w:rPr>
        <w:t>propos</w:t>
      </w:r>
      <w:r w:rsidRPr="001D2851">
        <w:rPr>
          <w:rFonts w:ascii="Century Gothic" w:eastAsia="Arial" w:hAnsi="Century Gothic" w:cs="Arial"/>
          <w:spacing w:val="-2"/>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w:t>
      </w:r>
      <w:r w:rsidRPr="001D2851">
        <w:rPr>
          <w:rFonts w:ascii="Century Gothic" w:eastAsia="Arial" w:hAnsi="Century Gothic" w:cs="Arial"/>
          <w:spacing w:val="27"/>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5"/>
          <w:sz w:val="18"/>
          <w:szCs w:val="18"/>
        </w:rPr>
        <w:t xml:space="preserve"> </w:t>
      </w:r>
      <w:r w:rsidRPr="001D2851">
        <w:rPr>
          <w:rFonts w:ascii="Century Gothic" w:eastAsia="Arial" w:hAnsi="Century Gothic" w:cs="Arial"/>
          <w:spacing w:val="-3"/>
          <w:sz w:val="18"/>
          <w:szCs w:val="18"/>
        </w:rPr>
        <w:t>e</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ectu</w:t>
      </w:r>
      <w:r w:rsidRPr="001D2851">
        <w:rPr>
          <w:rFonts w:ascii="Century Gothic" w:eastAsia="Arial" w:hAnsi="Century Gothic" w:cs="Arial"/>
          <w:spacing w:val="-2"/>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 xml:space="preserve">á </w:t>
      </w:r>
      <w:r w:rsidRPr="001D2851">
        <w:rPr>
          <w:rFonts w:ascii="Century Gothic" w:eastAsia="Arial" w:hAnsi="Century Gothic" w:cs="Arial"/>
          <w:spacing w:val="-3"/>
          <w:sz w:val="18"/>
          <w:szCs w:val="18"/>
        </w:rPr>
        <w:t xml:space="preserve">el </w:t>
      </w:r>
      <w:r w:rsidR="004B1668" w:rsidRPr="001D2851">
        <w:rPr>
          <w:rFonts w:ascii="Century Gothic" w:eastAsia="Arial" w:hAnsi="Century Gothic" w:cs="Arial"/>
          <w:b/>
          <w:spacing w:val="-3"/>
          <w:sz w:val="18"/>
          <w:szCs w:val="18"/>
        </w:rPr>
        <w:t>9</w:t>
      </w:r>
      <w:r w:rsidRPr="001D2851">
        <w:rPr>
          <w:rFonts w:ascii="Century Gothic" w:eastAsia="Arial" w:hAnsi="Century Gothic" w:cs="Arial"/>
          <w:b/>
          <w:spacing w:val="-3"/>
          <w:sz w:val="18"/>
          <w:szCs w:val="18"/>
        </w:rPr>
        <w:t xml:space="preserve"> de</w:t>
      </w:r>
      <w:r w:rsidR="00F261CB" w:rsidRPr="001D2851">
        <w:rPr>
          <w:rFonts w:ascii="Century Gothic" w:eastAsia="Arial" w:hAnsi="Century Gothic" w:cs="Arial"/>
          <w:b/>
          <w:spacing w:val="-3"/>
          <w:sz w:val="18"/>
          <w:szCs w:val="18"/>
        </w:rPr>
        <w:t xml:space="preserve"> ju</w:t>
      </w:r>
      <w:r w:rsidR="004B1668" w:rsidRPr="001D2851">
        <w:rPr>
          <w:rFonts w:ascii="Century Gothic" w:eastAsia="Arial" w:hAnsi="Century Gothic" w:cs="Arial"/>
          <w:b/>
          <w:spacing w:val="-3"/>
          <w:sz w:val="18"/>
          <w:szCs w:val="18"/>
        </w:rPr>
        <w:t>l</w:t>
      </w:r>
      <w:r w:rsidR="00F261CB" w:rsidRPr="001D2851">
        <w:rPr>
          <w:rFonts w:ascii="Century Gothic" w:eastAsia="Arial" w:hAnsi="Century Gothic" w:cs="Arial"/>
          <w:b/>
          <w:spacing w:val="-3"/>
          <w:sz w:val="18"/>
          <w:szCs w:val="18"/>
        </w:rPr>
        <w:t>io</w:t>
      </w:r>
      <w:r w:rsidR="0035795C" w:rsidRPr="001D2851">
        <w:rPr>
          <w:rFonts w:ascii="Century Gothic" w:eastAsia="Arial" w:hAnsi="Century Gothic" w:cs="Arial"/>
          <w:b/>
          <w:spacing w:val="-3"/>
          <w:sz w:val="18"/>
          <w:szCs w:val="18"/>
        </w:rPr>
        <w:t xml:space="preserve"> </w:t>
      </w:r>
      <w:r w:rsidRPr="001D2851">
        <w:rPr>
          <w:rFonts w:ascii="Century Gothic" w:eastAsia="Arial" w:hAnsi="Century Gothic" w:cs="Arial"/>
          <w:b/>
          <w:spacing w:val="-3"/>
          <w:sz w:val="18"/>
          <w:szCs w:val="18"/>
        </w:rPr>
        <w:t>de 201</w:t>
      </w:r>
      <w:r w:rsidR="00A67E21" w:rsidRPr="001D2851">
        <w:rPr>
          <w:rFonts w:ascii="Century Gothic" w:eastAsia="Arial" w:hAnsi="Century Gothic" w:cs="Arial"/>
          <w:b/>
          <w:spacing w:val="-3"/>
          <w:sz w:val="18"/>
          <w:szCs w:val="18"/>
        </w:rPr>
        <w:t>9,</w:t>
      </w:r>
      <w:r w:rsidRPr="001D2851">
        <w:rPr>
          <w:rFonts w:ascii="Century Gothic" w:eastAsia="Arial" w:hAnsi="Century Gothic" w:cs="Arial"/>
          <w:b/>
          <w:bCs/>
          <w:spacing w:val="25"/>
          <w:sz w:val="18"/>
          <w:szCs w:val="18"/>
        </w:rPr>
        <w:t xml:space="preserve"> </w:t>
      </w:r>
      <w:r w:rsidRPr="001D2851">
        <w:rPr>
          <w:rFonts w:ascii="Century Gothic" w:eastAsia="Arial" w:hAnsi="Century Gothic" w:cs="Arial"/>
          <w:b/>
          <w:bCs/>
          <w:sz w:val="18"/>
          <w:szCs w:val="18"/>
        </w:rPr>
        <w:t>a</w:t>
      </w:r>
      <w:r w:rsidRPr="001D2851">
        <w:rPr>
          <w:rFonts w:ascii="Century Gothic" w:eastAsia="Arial" w:hAnsi="Century Gothic" w:cs="Arial"/>
          <w:b/>
          <w:bCs/>
          <w:spacing w:val="22"/>
          <w:sz w:val="18"/>
          <w:szCs w:val="18"/>
        </w:rPr>
        <w:t xml:space="preserve"> </w:t>
      </w:r>
      <w:r w:rsidRPr="001D2851">
        <w:rPr>
          <w:rFonts w:ascii="Century Gothic" w:eastAsia="Arial" w:hAnsi="Century Gothic" w:cs="Arial"/>
          <w:b/>
          <w:bCs/>
          <w:spacing w:val="1"/>
          <w:sz w:val="18"/>
          <w:szCs w:val="18"/>
        </w:rPr>
        <w:t>l</w:t>
      </w:r>
      <w:r w:rsidRPr="001D2851">
        <w:rPr>
          <w:rFonts w:ascii="Century Gothic" w:eastAsia="Arial" w:hAnsi="Century Gothic" w:cs="Arial"/>
          <w:b/>
          <w:bCs/>
          <w:sz w:val="18"/>
          <w:szCs w:val="18"/>
        </w:rPr>
        <w:t>as</w:t>
      </w:r>
      <w:r w:rsidRPr="001D2851">
        <w:rPr>
          <w:rFonts w:ascii="Century Gothic" w:eastAsia="Arial" w:hAnsi="Century Gothic" w:cs="Arial"/>
          <w:sz w:val="18"/>
          <w:szCs w:val="18"/>
        </w:rPr>
        <w:t xml:space="preserve"> </w:t>
      </w:r>
      <w:r w:rsidR="00A9253F" w:rsidRPr="001D2851">
        <w:rPr>
          <w:rFonts w:ascii="Century Gothic" w:eastAsia="Arial" w:hAnsi="Century Gothic" w:cs="Arial"/>
          <w:b/>
          <w:bCs/>
          <w:sz w:val="18"/>
          <w:szCs w:val="18"/>
        </w:rPr>
        <w:t>1</w:t>
      </w:r>
      <w:r w:rsidR="00F261CB" w:rsidRPr="001D2851">
        <w:rPr>
          <w:rFonts w:ascii="Century Gothic" w:eastAsia="Arial" w:hAnsi="Century Gothic" w:cs="Arial"/>
          <w:b/>
          <w:bCs/>
          <w:sz w:val="18"/>
          <w:szCs w:val="18"/>
        </w:rPr>
        <w:t>1</w:t>
      </w:r>
      <w:r w:rsidRPr="001D2851">
        <w:rPr>
          <w:rFonts w:ascii="Century Gothic" w:eastAsia="Arial" w:hAnsi="Century Gothic" w:cs="Arial"/>
          <w:b/>
          <w:bCs/>
          <w:spacing w:val="1"/>
          <w:sz w:val="18"/>
          <w:szCs w:val="18"/>
        </w:rPr>
        <w:t>:</w:t>
      </w:r>
      <w:r w:rsidRPr="001D2851">
        <w:rPr>
          <w:rFonts w:ascii="Century Gothic" w:eastAsia="Arial" w:hAnsi="Century Gothic" w:cs="Arial"/>
          <w:b/>
          <w:bCs/>
          <w:sz w:val="18"/>
          <w:szCs w:val="18"/>
        </w:rPr>
        <w:t>00 hora</w:t>
      </w:r>
      <w:r w:rsidRPr="001D2851">
        <w:rPr>
          <w:rFonts w:ascii="Century Gothic" w:eastAsia="Arial" w:hAnsi="Century Gothic" w:cs="Arial"/>
          <w:b/>
          <w:bCs/>
          <w:spacing w:val="-3"/>
          <w:sz w:val="18"/>
          <w:szCs w:val="18"/>
        </w:rPr>
        <w:t>s</w:t>
      </w:r>
      <w:r w:rsidRPr="001D2851">
        <w:rPr>
          <w:rFonts w:ascii="Century Gothic" w:eastAsia="Arial" w:hAnsi="Century Gothic" w:cs="Arial"/>
          <w:sz w:val="18"/>
          <w:szCs w:val="18"/>
        </w:rPr>
        <w:t>, co</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f</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 a</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3"/>
          <w:sz w:val="18"/>
          <w:szCs w:val="18"/>
        </w:rPr>
        <w:t>l</w:t>
      </w:r>
      <w:r w:rsidRPr="001D2851">
        <w:rPr>
          <w:rFonts w:ascii="Century Gothic" w:eastAsia="Arial" w:hAnsi="Century Gothic" w:cs="Arial"/>
          <w:sz w:val="18"/>
          <w:szCs w:val="18"/>
        </w:rPr>
        <w:t>o d</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sp</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esto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t</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 34</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y</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35</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 xml:space="preserve">de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LAASSP</w:t>
      </w:r>
      <w:r w:rsidRPr="001D2851">
        <w:rPr>
          <w:rFonts w:ascii="Century Gothic" w:eastAsia="Arial" w:hAnsi="Century Gothic" w:cs="Arial"/>
          <w:sz w:val="18"/>
          <w:szCs w:val="18"/>
        </w:rPr>
        <w:t>,</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3"/>
          <w:sz w:val="18"/>
          <w:szCs w:val="18"/>
        </w:rPr>
        <w:t>4</w:t>
      </w:r>
      <w:r w:rsidRPr="001D2851">
        <w:rPr>
          <w:rFonts w:ascii="Century Gothic" w:eastAsia="Arial" w:hAnsi="Century Gothic" w:cs="Arial"/>
          <w:sz w:val="18"/>
          <w:szCs w:val="18"/>
        </w:rPr>
        <w:t>7 y</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48 d</w:t>
      </w:r>
      <w:r w:rsidRPr="001D2851">
        <w:rPr>
          <w:rFonts w:ascii="Century Gothic" w:eastAsia="Arial" w:hAnsi="Century Gothic" w:cs="Arial"/>
          <w:spacing w:val="-1"/>
          <w:sz w:val="18"/>
          <w:szCs w:val="18"/>
        </w:rPr>
        <w:t>e</w:t>
      </w:r>
      <w:r w:rsidR="00885FD5" w:rsidRPr="001D2851">
        <w:rPr>
          <w:rFonts w:ascii="Century Gothic" w:eastAsia="Arial" w:hAnsi="Century Gothic" w:cs="Arial"/>
          <w:sz w:val="18"/>
          <w:szCs w:val="18"/>
        </w:rPr>
        <w:t xml:space="preserve"> su</w:t>
      </w:r>
      <w:r w:rsidRPr="001D2851">
        <w:rPr>
          <w:rFonts w:ascii="Century Gothic" w:eastAsia="Arial" w:hAnsi="Century Gothic" w:cs="Arial"/>
          <w:sz w:val="18"/>
          <w:szCs w:val="18"/>
        </w:rPr>
        <w:t xml:space="preserve"> </w:t>
      </w:r>
      <w:r w:rsidRPr="001D2851">
        <w:rPr>
          <w:rFonts w:ascii="Century Gothic" w:eastAsia="Arial" w:hAnsi="Century Gothic" w:cs="Arial"/>
          <w:spacing w:val="1"/>
          <w:sz w:val="18"/>
          <w:szCs w:val="18"/>
        </w:rPr>
        <w:t>Reglamento</w:t>
      </w:r>
      <w:r w:rsidRPr="001D2851">
        <w:rPr>
          <w:rFonts w:ascii="Century Gothic" w:eastAsia="Arial" w:hAnsi="Century Gothic" w:cs="Arial"/>
          <w:sz w:val="18"/>
          <w:szCs w:val="18"/>
        </w:rPr>
        <w:t xml:space="preserve">, </w:t>
      </w:r>
      <w:r w:rsidRPr="001D2851">
        <w:rPr>
          <w:rFonts w:ascii="Century Gothic" w:hAnsi="Century Gothic"/>
          <w:sz w:val="18"/>
          <w:szCs w:val="18"/>
        </w:rPr>
        <w:t xml:space="preserve">por lo que los licitantes entregarán su </w:t>
      </w:r>
      <w:r w:rsidR="00885FD5" w:rsidRPr="001D2851">
        <w:rPr>
          <w:rFonts w:ascii="Century Gothic" w:hAnsi="Century Gothic"/>
          <w:sz w:val="18"/>
          <w:szCs w:val="18"/>
        </w:rPr>
        <w:t>propuesta</w:t>
      </w:r>
      <w:r w:rsidRPr="001D2851">
        <w:rPr>
          <w:rFonts w:ascii="Century Gothic" w:hAnsi="Century Gothic"/>
          <w:sz w:val="18"/>
          <w:szCs w:val="18"/>
        </w:rPr>
        <w:t xml:space="preserve"> técnica y económica </w:t>
      </w:r>
      <w:r w:rsidRPr="001D2851">
        <w:rPr>
          <w:rFonts w:ascii="Century Gothic" w:hAnsi="Century Gothic"/>
          <w:b/>
          <w:sz w:val="18"/>
          <w:szCs w:val="18"/>
        </w:rPr>
        <w:t>en archivo electrónico, a través de CompraNet</w:t>
      </w:r>
      <w:r w:rsidR="00446EAE" w:rsidRPr="001D2851">
        <w:rPr>
          <w:rFonts w:ascii="Century Gothic" w:hAnsi="Century Gothic"/>
          <w:b/>
          <w:sz w:val="18"/>
          <w:szCs w:val="18"/>
        </w:rPr>
        <w:t>, debiendo firmarse con un archivo digital válido</w:t>
      </w:r>
      <w:r w:rsidR="00446EAE" w:rsidRPr="001D2851">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w:t>
      </w:r>
    </w:p>
    <w:p w14:paraId="483D9239" w14:textId="77777777" w:rsidR="00530E4C" w:rsidRPr="001D2851" w:rsidRDefault="00530E4C" w:rsidP="00845A9E">
      <w:pPr>
        <w:ind w:left="567" w:right="-1"/>
        <w:jc w:val="both"/>
        <w:rPr>
          <w:rFonts w:ascii="Century Gothic" w:hAnsi="Century Gothic"/>
          <w:b/>
          <w:sz w:val="18"/>
          <w:szCs w:val="18"/>
        </w:rPr>
      </w:pPr>
    </w:p>
    <w:p w14:paraId="4557CCE3" w14:textId="7AFB4520" w:rsidR="00FB43FB" w:rsidRPr="001D2851" w:rsidRDefault="00FB43FB" w:rsidP="00845A9E">
      <w:pPr>
        <w:ind w:left="567" w:right="-1"/>
        <w:jc w:val="both"/>
        <w:rPr>
          <w:rFonts w:ascii="Century Gothic" w:eastAsia="Arial" w:hAnsi="Century Gothic" w:cs="Arial"/>
          <w:sz w:val="18"/>
          <w:szCs w:val="18"/>
        </w:rPr>
      </w:pPr>
      <w:r w:rsidRPr="001D2851">
        <w:rPr>
          <w:rFonts w:ascii="Century Gothic" w:eastAsia="Arial" w:hAnsi="Century Gothic" w:cs="Arial"/>
          <w:sz w:val="18"/>
          <w:szCs w:val="18"/>
        </w:rPr>
        <w:t>La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tr</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a de</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prop</w:t>
      </w:r>
      <w:r w:rsidRPr="001D2851">
        <w:rPr>
          <w:rFonts w:ascii="Century Gothic" w:eastAsia="Arial" w:hAnsi="Century Gothic" w:cs="Arial"/>
          <w:spacing w:val="-3"/>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 por medio electrónico Compranet se</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h</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3"/>
          <w:sz w:val="18"/>
          <w:szCs w:val="18"/>
        </w:rPr>
        <w:t>n</w:t>
      </w:r>
      <w:r w:rsidRPr="001D2851">
        <w:rPr>
          <w:rFonts w:ascii="Century Gothic" w:eastAsia="Arial" w:hAnsi="Century Gothic" w:cs="Arial"/>
          <w:spacing w:val="3"/>
          <w:sz w:val="18"/>
          <w:szCs w:val="18"/>
        </w:rPr>
        <w:t>f</w:t>
      </w:r>
      <w:r w:rsidRPr="001D2851">
        <w:rPr>
          <w:rFonts w:ascii="Century Gothic" w:eastAsia="Arial" w:hAnsi="Century Gothic" w:cs="Arial"/>
          <w:spacing w:val="-3"/>
          <w:sz w:val="18"/>
          <w:szCs w:val="18"/>
        </w:rPr>
        <w:t>o</w:t>
      </w:r>
      <w:r w:rsidRPr="001D2851">
        <w:rPr>
          <w:rFonts w:ascii="Century Gothic" w:eastAsia="Arial" w:hAnsi="Century Gothic" w:cs="Arial"/>
          <w:spacing w:val="1"/>
          <w:sz w:val="18"/>
          <w:szCs w:val="18"/>
        </w:rPr>
        <w:t>rm</w:t>
      </w:r>
      <w:r w:rsidRPr="001D2851">
        <w:rPr>
          <w:rFonts w:ascii="Century Gothic" w:eastAsia="Arial" w:hAnsi="Century Gothic" w:cs="Arial"/>
          <w:sz w:val="18"/>
          <w:szCs w:val="18"/>
        </w:rPr>
        <w:t>e a</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3"/>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sp</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esto</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rt</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34</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LAASSP</w:t>
      </w:r>
      <w:r w:rsidRPr="001D2851">
        <w:rPr>
          <w:rFonts w:ascii="Century Gothic" w:eastAsia="Arial" w:hAnsi="Century Gothic" w:cs="Arial"/>
          <w:sz w:val="18"/>
          <w:szCs w:val="18"/>
        </w:rPr>
        <w:t xml:space="preserve">, </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er</w:t>
      </w:r>
      <w:r w:rsidRPr="001D2851">
        <w:rPr>
          <w:rFonts w:ascii="Century Gothic" w:eastAsia="Arial" w:hAnsi="Century Gothic" w:cs="Arial"/>
          <w:spacing w:val="-2"/>
          <w:sz w:val="18"/>
          <w:szCs w:val="18"/>
        </w:rPr>
        <w:t>a</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 xml:space="preserve">s </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di</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uso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g</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as</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es</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u</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n</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n</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d</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6"/>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n</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al</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3"/>
          <w:sz w:val="18"/>
          <w:szCs w:val="18"/>
        </w:rPr>
        <w:t>f</w:t>
      </w:r>
      <w:r w:rsidRPr="001D2851">
        <w:rPr>
          <w:rFonts w:ascii="Century Gothic" w:eastAsia="Arial" w:hAnsi="Century Gothic" w:cs="Arial"/>
          <w:spacing w:val="-3"/>
          <w:sz w:val="18"/>
          <w:szCs w:val="18"/>
        </w:rPr>
        <w:t>o</w:t>
      </w:r>
      <w:r w:rsidRPr="001D2851">
        <w:rPr>
          <w:rFonts w:ascii="Century Gothic" w:eastAsia="Arial" w:hAnsi="Century Gothic" w:cs="Arial"/>
          <w:spacing w:val="1"/>
          <w:sz w:val="18"/>
          <w:szCs w:val="18"/>
        </w:rPr>
        <w:t>rm</w:t>
      </w:r>
      <w:r w:rsidRPr="001D2851">
        <w:rPr>
          <w:rFonts w:ascii="Century Gothic" w:eastAsia="Arial" w:hAnsi="Century Gothic" w:cs="Arial"/>
          <w:sz w:val="18"/>
          <w:szCs w:val="18"/>
        </w:rPr>
        <w:t xml:space="preserve">a </w:t>
      </w:r>
      <w:r w:rsidRPr="001D2851">
        <w:rPr>
          <w:rFonts w:ascii="Century Gothic" w:eastAsia="Arial" w:hAnsi="Century Gothic" w:cs="Arial"/>
          <w:spacing w:val="2"/>
          <w:sz w:val="18"/>
          <w:szCs w:val="18"/>
        </w:rPr>
        <w:t>q</w:t>
      </w:r>
      <w:r w:rsidRPr="001D2851">
        <w:rPr>
          <w:rFonts w:ascii="Century Gothic" w:eastAsia="Arial" w:hAnsi="Century Gothic" w:cs="Arial"/>
          <w:spacing w:val="-3"/>
          <w:sz w:val="18"/>
          <w:szCs w:val="18"/>
        </w:rPr>
        <w:t>u</w:t>
      </w:r>
      <w:r w:rsidRPr="001D2851">
        <w:rPr>
          <w:rFonts w:ascii="Century Gothic" w:eastAsia="Arial" w:hAnsi="Century Gothic" w:cs="Arial"/>
          <w:sz w:val="18"/>
          <w:szCs w:val="18"/>
        </w:rPr>
        <w:t>e se</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n i</w:t>
      </w:r>
      <w:r w:rsidRPr="001D2851">
        <w:rPr>
          <w:rFonts w:ascii="Century Gothic" w:eastAsia="Arial" w:hAnsi="Century Gothic" w:cs="Arial"/>
          <w:spacing w:val="-1"/>
          <w:sz w:val="18"/>
          <w:szCs w:val="18"/>
        </w:rPr>
        <w:t>n</w:t>
      </w:r>
      <w:r w:rsidRPr="001D2851">
        <w:rPr>
          <w:rFonts w:ascii="Century Gothic" w:eastAsia="Arial" w:hAnsi="Century Gothic" w:cs="Arial"/>
          <w:spacing w:val="-2"/>
          <w:sz w:val="18"/>
          <w:szCs w:val="18"/>
        </w:rPr>
        <w:t>v</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b</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es.</w:t>
      </w:r>
    </w:p>
    <w:p w14:paraId="29810407" w14:textId="77777777" w:rsidR="00103F07" w:rsidRPr="001D2851" w:rsidRDefault="00103F07" w:rsidP="00845A9E">
      <w:pPr>
        <w:ind w:left="567" w:right="-1"/>
        <w:jc w:val="both"/>
        <w:rPr>
          <w:rFonts w:ascii="Century Gothic" w:eastAsia="Arial" w:hAnsi="Century Gothic" w:cs="Arial"/>
          <w:snapToGrid/>
          <w:sz w:val="18"/>
          <w:szCs w:val="18"/>
        </w:rPr>
      </w:pPr>
    </w:p>
    <w:p w14:paraId="763D292C" w14:textId="77777777" w:rsidR="00446EAE" w:rsidRPr="001D2851" w:rsidRDefault="00446EAE" w:rsidP="00845A9E">
      <w:pPr>
        <w:ind w:left="567" w:right="-1"/>
        <w:jc w:val="both"/>
        <w:rPr>
          <w:rFonts w:ascii="Century Gothic" w:eastAsia="Arial" w:hAnsi="Century Gothic" w:cs="Arial"/>
          <w:sz w:val="18"/>
          <w:szCs w:val="18"/>
        </w:rPr>
      </w:pP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acto</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3"/>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es</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 y</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er</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ura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 propos</w:t>
      </w:r>
      <w:r w:rsidRPr="001D2851">
        <w:rPr>
          <w:rFonts w:ascii="Century Gothic" w:eastAsia="Arial" w:hAnsi="Century Gothic" w:cs="Arial"/>
          <w:spacing w:val="-2"/>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o</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ará</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con</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 xml:space="preserve"> apertura de las proposiciones, técnicas y económicas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s</w:t>
      </w:r>
      <w:r w:rsidRPr="001D2851">
        <w:rPr>
          <w:rFonts w:ascii="Century Gothic" w:eastAsia="Arial" w:hAnsi="Century Gothic" w:cs="Arial"/>
          <w:spacing w:val="51"/>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r</w:t>
      </w:r>
      <w:r w:rsidRPr="001D2851">
        <w:rPr>
          <w:rFonts w:ascii="Century Gothic" w:eastAsia="Arial" w:hAnsi="Century Gothic" w:cs="Arial"/>
          <w:spacing w:val="52"/>
          <w:sz w:val="18"/>
          <w:szCs w:val="18"/>
        </w:rPr>
        <w:t xml:space="preserve"> </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di</w:t>
      </w:r>
      <w:r w:rsidRPr="001D2851">
        <w:rPr>
          <w:rFonts w:ascii="Century Gothic" w:eastAsia="Arial" w:hAnsi="Century Gothic" w:cs="Arial"/>
          <w:sz w:val="18"/>
          <w:szCs w:val="18"/>
        </w:rPr>
        <w:t>o</w:t>
      </w:r>
      <w:r w:rsidRPr="001D2851">
        <w:rPr>
          <w:rFonts w:ascii="Century Gothic" w:eastAsia="Arial" w:hAnsi="Century Gothic" w:cs="Arial"/>
          <w:spacing w:val="51"/>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52"/>
          <w:sz w:val="18"/>
          <w:szCs w:val="18"/>
        </w:rPr>
        <w:t xml:space="preserve"> </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ema</w:t>
      </w:r>
      <w:r w:rsidRPr="001D2851">
        <w:rPr>
          <w:rFonts w:ascii="Century Gothic" w:eastAsia="Arial" w:hAnsi="Century Gothic" w:cs="Arial"/>
          <w:spacing w:val="52"/>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51"/>
          <w:sz w:val="18"/>
          <w:szCs w:val="18"/>
        </w:rPr>
        <w:t xml:space="preserve"> </w:t>
      </w:r>
      <w:r w:rsidRPr="001D2851">
        <w:rPr>
          <w:rFonts w:ascii="Century Gothic" w:eastAsia="Arial" w:hAnsi="Century Gothic" w:cs="Arial"/>
          <w:sz w:val="18"/>
          <w:szCs w:val="18"/>
        </w:rPr>
        <w:t>comp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as</w:t>
      </w:r>
      <w:r w:rsidRPr="001D2851">
        <w:rPr>
          <w:rFonts w:ascii="Century Gothic" w:eastAsia="Arial" w:hAnsi="Century Gothic" w:cs="Arial"/>
          <w:spacing w:val="48"/>
          <w:sz w:val="18"/>
          <w:szCs w:val="18"/>
        </w:rPr>
        <w:t xml:space="preserve"> </w:t>
      </w:r>
      <w:r w:rsidRPr="001D2851">
        <w:rPr>
          <w:rFonts w:ascii="Century Gothic" w:eastAsia="Arial" w:hAnsi="Century Gothic" w:cs="Arial"/>
          <w:sz w:val="18"/>
          <w:szCs w:val="18"/>
        </w:rPr>
        <w:t>g</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es</w:t>
      </w:r>
      <w:r w:rsidRPr="001D2851">
        <w:rPr>
          <w:rFonts w:ascii="Century Gothic" w:eastAsia="Arial" w:hAnsi="Century Gothic" w:cs="Arial"/>
          <w:spacing w:val="55"/>
          <w:sz w:val="18"/>
          <w:szCs w:val="18"/>
        </w:rPr>
        <w:t xml:space="preserve"> </w:t>
      </w:r>
      <w:r w:rsidRPr="001D2851">
        <w:rPr>
          <w:rFonts w:ascii="Century Gothic" w:eastAsia="Arial" w:hAnsi="Century Gothic" w:cs="Arial"/>
          <w:b/>
          <w:spacing w:val="-1"/>
          <w:sz w:val="18"/>
          <w:szCs w:val="18"/>
        </w:rPr>
        <w:t>C</w:t>
      </w:r>
      <w:r w:rsidRPr="001D2851">
        <w:rPr>
          <w:rFonts w:ascii="Century Gothic" w:eastAsia="Arial" w:hAnsi="Century Gothic" w:cs="Arial"/>
          <w:b/>
          <w:sz w:val="18"/>
          <w:szCs w:val="18"/>
        </w:rPr>
        <w:t>om</w:t>
      </w:r>
      <w:r w:rsidRPr="001D2851">
        <w:rPr>
          <w:rFonts w:ascii="Century Gothic" w:eastAsia="Arial" w:hAnsi="Century Gothic" w:cs="Arial"/>
          <w:b/>
          <w:spacing w:val="-2"/>
          <w:sz w:val="18"/>
          <w:szCs w:val="18"/>
        </w:rPr>
        <w:t>pr</w:t>
      </w:r>
      <w:r w:rsidRPr="001D2851">
        <w:rPr>
          <w:rFonts w:ascii="Century Gothic" w:eastAsia="Arial" w:hAnsi="Century Gothic" w:cs="Arial"/>
          <w:b/>
          <w:sz w:val="18"/>
          <w:szCs w:val="18"/>
        </w:rPr>
        <w:t>a</w:t>
      </w:r>
      <w:r w:rsidRPr="001D2851">
        <w:rPr>
          <w:rFonts w:ascii="Century Gothic" w:eastAsia="Arial" w:hAnsi="Century Gothic" w:cs="Arial"/>
          <w:b/>
          <w:spacing w:val="-1"/>
          <w:sz w:val="18"/>
          <w:szCs w:val="18"/>
        </w:rPr>
        <w:t>N</w:t>
      </w:r>
      <w:r w:rsidRPr="001D2851">
        <w:rPr>
          <w:rFonts w:ascii="Century Gothic" w:eastAsia="Arial" w:hAnsi="Century Gothic" w:cs="Arial"/>
          <w:b/>
          <w:sz w:val="18"/>
          <w:szCs w:val="18"/>
        </w:rPr>
        <w:t>e</w:t>
      </w:r>
      <w:r w:rsidRPr="001D2851">
        <w:rPr>
          <w:rFonts w:ascii="Century Gothic" w:eastAsia="Arial" w:hAnsi="Century Gothic" w:cs="Arial"/>
          <w:b/>
          <w:spacing w:val="1"/>
          <w:sz w:val="18"/>
          <w:szCs w:val="18"/>
        </w:rPr>
        <w:t>t</w:t>
      </w:r>
      <w:r w:rsidRPr="001D2851">
        <w:rPr>
          <w:rFonts w:ascii="Century Gothic" w:eastAsia="Arial" w:hAnsi="Century Gothic" w:cs="Arial"/>
          <w:sz w:val="18"/>
          <w:szCs w:val="18"/>
        </w:rPr>
        <w:t xml:space="preserve">. </w:t>
      </w:r>
      <w:r w:rsidRPr="001D2851">
        <w:rPr>
          <w:rFonts w:ascii="Century Gothic" w:hAnsi="Century Gothic"/>
          <w:sz w:val="18"/>
          <w:szCs w:val="18"/>
        </w:rPr>
        <w:t xml:space="preserve">Canal 22 revisará en forma cuantitativa la documentación solicitada en el </w:t>
      </w:r>
      <w:r w:rsidRPr="001D2851">
        <w:rPr>
          <w:rFonts w:ascii="Century Gothic" w:hAnsi="Century Gothic"/>
          <w:b/>
          <w:sz w:val="18"/>
          <w:szCs w:val="18"/>
        </w:rPr>
        <w:t>punto 2.5</w:t>
      </w:r>
      <w:r w:rsidRPr="001D2851">
        <w:rPr>
          <w:rFonts w:ascii="Century Gothic" w:hAnsi="Century Gothic"/>
          <w:sz w:val="18"/>
          <w:szCs w:val="18"/>
        </w:rPr>
        <w:t xml:space="preserve"> de esta convocatoria.</w:t>
      </w:r>
      <w:r w:rsidRPr="001D2851">
        <w:rPr>
          <w:rFonts w:ascii="Century Gothic" w:eastAsia="Arial" w:hAnsi="Century Gothic" w:cs="Arial"/>
          <w:spacing w:val="52"/>
          <w:sz w:val="18"/>
          <w:szCs w:val="18"/>
        </w:rPr>
        <w:t xml:space="preserve"> </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w:t>
      </w:r>
      <w:r w:rsidRPr="001D2851">
        <w:rPr>
          <w:rFonts w:ascii="Century Gothic" w:eastAsia="Arial" w:hAnsi="Century Gothic" w:cs="Arial"/>
          <w:spacing w:val="51"/>
          <w:sz w:val="18"/>
          <w:szCs w:val="18"/>
        </w:rPr>
        <w:t xml:space="preserve"> </w:t>
      </w:r>
      <w:r w:rsidRPr="001D2851">
        <w:rPr>
          <w:rFonts w:ascii="Century Gothic" w:eastAsia="Arial" w:hAnsi="Century Gothic" w:cs="Arial"/>
          <w:sz w:val="18"/>
          <w:szCs w:val="18"/>
        </w:rPr>
        <w:t>caso de</w:t>
      </w:r>
      <w:r w:rsidRPr="001D2851">
        <w:rPr>
          <w:rFonts w:ascii="Century Gothic" w:eastAsia="Arial" w:hAnsi="Century Gothic" w:cs="Arial"/>
          <w:spacing w:val="51"/>
          <w:sz w:val="18"/>
          <w:szCs w:val="18"/>
        </w:rPr>
        <w:t xml:space="preserve">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w:t>
      </w:r>
      <w:r w:rsidRPr="001D2851">
        <w:rPr>
          <w:rFonts w:ascii="Century Gothic" w:eastAsia="Arial" w:hAnsi="Century Gothic" w:cs="Arial"/>
          <w:spacing w:val="51"/>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4"/>
          <w:sz w:val="18"/>
          <w:szCs w:val="18"/>
        </w:rPr>
        <w:t>l</w:t>
      </w:r>
      <w:r w:rsidRPr="001D2851">
        <w:rPr>
          <w:rFonts w:ascii="Century Gothic" w:eastAsia="Arial" w:hAnsi="Century Gothic" w:cs="Arial"/>
          <w:sz w:val="18"/>
          <w:szCs w:val="18"/>
        </w:rPr>
        <w:t>g</w:t>
      </w:r>
      <w:r w:rsidRPr="001D2851">
        <w:rPr>
          <w:rFonts w:ascii="Century Gothic" w:eastAsia="Arial" w:hAnsi="Century Gothic" w:cs="Arial"/>
          <w:spacing w:val="-1"/>
          <w:sz w:val="18"/>
          <w:szCs w:val="18"/>
        </w:rPr>
        <w:t>ú</w:t>
      </w:r>
      <w:r w:rsidRPr="001D2851">
        <w:rPr>
          <w:rFonts w:ascii="Century Gothic" w:eastAsia="Arial" w:hAnsi="Century Gothic" w:cs="Arial"/>
          <w:sz w:val="18"/>
          <w:szCs w:val="18"/>
        </w:rPr>
        <w:t xml:space="preserve">n </w:t>
      </w:r>
      <w:r w:rsidRPr="001D2851">
        <w:rPr>
          <w:rFonts w:ascii="Century Gothic" w:eastAsia="Arial" w:hAnsi="Century Gothic" w:cs="Arial"/>
          <w:spacing w:val="1"/>
          <w:sz w:val="18"/>
          <w:szCs w:val="18"/>
        </w:rPr>
        <w:t>licitante</w:t>
      </w:r>
      <w:r w:rsidRPr="001D2851">
        <w:rPr>
          <w:rFonts w:ascii="Century Gothic" w:eastAsia="Arial" w:hAnsi="Century Gothic" w:cs="Arial"/>
          <w:spacing w:val="33"/>
          <w:sz w:val="18"/>
          <w:szCs w:val="18"/>
        </w:rPr>
        <w:t xml:space="preserve"> </w:t>
      </w:r>
      <w:r w:rsidRPr="001D2851">
        <w:rPr>
          <w:rFonts w:ascii="Century Gothic" w:eastAsia="Arial" w:hAnsi="Century Gothic" w:cs="Arial"/>
          <w:sz w:val="18"/>
          <w:szCs w:val="18"/>
        </w:rPr>
        <w:t>omiti</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34"/>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4"/>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es</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34"/>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34"/>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c</w:t>
      </w:r>
      <w:r w:rsidRPr="001D2851">
        <w:rPr>
          <w:rFonts w:ascii="Century Gothic" w:eastAsia="Arial" w:hAnsi="Century Gothic" w:cs="Arial"/>
          <w:spacing w:val="-3"/>
          <w:sz w:val="18"/>
          <w:szCs w:val="18"/>
        </w:rPr>
        <w:t>u</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os</w:t>
      </w:r>
      <w:r w:rsidRPr="001D2851">
        <w:rPr>
          <w:rFonts w:ascii="Century Gothic" w:eastAsia="Arial" w:hAnsi="Century Gothic" w:cs="Arial"/>
          <w:spacing w:val="34"/>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34"/>
          <w:sz w:val="18"/>
          <w:szCs w:val="18"/>
        </w:rPr>
        <w:t xml:space="preserve"> </w:t>
      </w:r>
      <w:r w:rsidRPr="001D2851">
        <w:rPr>
          <w:rFonts w:ascii="Century Gothic" w:eastAsia="Arial" w:hAnsi="Century Gothic" w:cs="Arial"/>
          <w:sz w:val="18"/>
          <w:szCs w:val="18"/>
        </w:rPr>
        <w:t>su</w:t>
      </w:r>
      <w:r w:rsidRPr="001D2851">
        <w:rPr>
          <w:rFonts w:ascii="Century Gothic" w:eastAsia="Arial" w:hAnsi="Century Gothic" w:cs="Arial"/>
          <w:spacing w:val="34"/>
          <w:sz w:val="18"/>
          <w:szCs w:val="18"/>
        </w:rPr>
        <w:t xml:space="preserve"> </w:t>
      </w:r>
      <w:r w:rsidRPr="001D2851">
        <w:rPr>
          <w:rFonts w:ascii="Century Gothic" w:eastAsia="Arial" w:hAnsi="Century Gothic" w:cs="Arial"/>
          <w:spacing w:val="-3"/>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os</w:t>
      </w:r>
      <w:r w:rsidRPr="001D2851">
        <w:rPr>
          <w:rFonts w:ascii="Century Gothic" w:eastAsia="Arial" w:hAnsi="Century Gothic" w:cs="Arial"/>
          <w:spacing w:val="2"/>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w:t>
      </w:r>
      <w:r w:rsidRPr="001D2851">
        <w:rPr>
          <w:rFonts w:ascii="Century Gothic" w:eastAsia="Arial" w:hAnsi="Century Gothic" w:cs="Arial"/>
          <w:spacing w:val="33"/>
          <w:sz w:val="18"/>
          <w:szCs w:val="18"/>
        </w:rPr>
        <w:t xml:space="preserve"> </w:t>
      </w:r>
      <w:r w:rsidRPr="001D2851">
        <w:rPr>
          <w:rFonts w:ascii="Century Gothic" w:eastAsia="Arial" w:hAnsi="Century Gothic" w:cs="Arial"/>
          <w:sz w:val="18"/>
          <w:szCs w:val="18"/>
        </w:rPr>
        <w:t>o</w:t>
      </w:r>
      <w:r w:rsidRPr="001D2851">
        <w:rPr>
          <w:rFonts w:ascii="Century Gothic" w:eastAsia="Arial" w:hAnsi="Century Gothic" w:cs="Arial"/>
          <w:spacing w:val="34"/>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es</w:t>
      </w:r>
      <w:r w:rsidRPr="001D2851">
        <w:rPr>
          <w:rFonts w:ascii="Century Gothic" w:eastAsia="Arial" w:hAnsi="Century Gothic" w:cs="Arial"/>
          <w:spacing w:val="32"/>
          <w:sz w:val="18"/>
          <w:szCs w:val="18"/>
        </w:rPr>
        <w:t xml:space="preserve"> </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are</w:t>
      </w:r>
      <w:r w:rsidRPr="001D2851">
        <w:rPr>
          <w:rFonts w:ascii="Century Gothic" w:eastAsia="Arial" w:hAnsi="Century Gothic" w:cs="Arial"/>
          <w:spacing w:val="32"/>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ún</w:t>
      </w:r>
      <w:r w:rsidRPr="001D2851">
        <w:rPr>
          <w:rFonts w:ascii="Century Gothic" w:eastAsia="Arial" w:hAnsi="Century Gothic" w:cs="Arial"/>
          <w:spacing w:val="31"/>
          <w:sz w:val="18"/>
          <w:szCs w:val="18"/>
        </w:rPr>
        <w:t xml:space="preserve"> </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w:t>
      </w:r>
      <w:r w:rsidRPr="001D2851">
        <w:rPr>
          <w:rFonts w:ascii="Century Gothic" w:eastAsia="Arial" w:hAnsi="Century Gothic" w:cs="Arial"/>
          <w:spacing w:val="-4"/>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 ésta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no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será</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sec</w:t>
      </w:r>
      <w:r w:rsidRPr="001D2851">
        <w:rPr>
          <w:rFonts w:ascii="Century Gothic" w:eastAsia="Arial" w:hAnsi="Century Gothic" w:cs="Arial"/>
          <w:spacing w:val="-1"/>
          <w:sz w:val="18"/>
          <w:szCs w:val="18"/>
        </w:rPr>
        <w:t>h</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d</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acto,</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nt</w:t>
      </w:r>
      <w:r w:rsidRPr="001D2851">
        <w:rPr>
          <w:rFonts w:ascii="Century Gothic" w:eastAsia="Arial" w:hAnsi="Century Gothic" w:cs="Arial"/>
          <w:sz w:val="18"/>
          <w:szCs w:val="18"/>
        </w:rPr>
        <w:t>es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u</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omis</w:t>
      </w:r>
      <w:r w:rsidRPr="001D2851">
        <w:rPr>
          <w:rFonts w:ascii="Century Gothic" w:eastAsia="Arial" w:hAnsi="Century Gothic" w:cs="Arial"/>
          <w:spacing w:val="-2"/>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h</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ar</w:t>
      </w:r>
      <w:r w:rsidRPr="001D2851">
        <w:rPr>
          <w:rFonts w:ascii="Century Gothic" w:eastAsia="Arial" w:hAnsi="Century Gothic" w:cs="Arial"/>
          <w:spacing w:val="3"/>
          <w:sz w:val="18"/>
          <w:szCs w:val="18"/>
        </w:rPr>
        <w:t xml:space="preserve"> por escrito </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la propia a</w:t>
      </w:r>
      <w:r w:rsidRPr="001D2851">
        <w:rPr>
          <w:rFonts w:ascii="Century Gothic" w:eastAsia="Arial" w:hAnsi="Century Gothic" w:cs="Arial"/>
          <w:spacing w:val="1"/>
          <w:sz w:val="18"/>
          <w:szCs w:val="18"/>
        </w:rPr>
        <w:t>cta como constancia</w:t>
      </w:r>
      <w:r w:rsidRPr="001D2851">
        <w:rPr>
          <w:rFonts w:ascii="Century Gothic" w:eastAsia="Arial" w:hAnsi="Century Gothic" w:cs="Arial"/>
          <w:sz w:val="18"/>
          <w:szCs w:val="18"/>
        </w:rPr>
        <w:t>.</w:t>
      </w:r>
      <w:r w:rsidRPr="001D2851">
        <w:rPr>
          <w:rFonts w:ascii="Century Gothic" w:eastAsia="Arial" w:hAnsi="Century Gothic" w:cs="Arial"/>
          <w:spacing w:val="38"/>
          <w:sz w:val="18"/>
          <w:szCs w:val="18"/>
        </w:rPr>
        <w:t xml:space="preserve"> </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eri</w:t>
      </w:r>
      <w:r w:rsidRPr="001D2851">
        <w:rPr>
          <w:rFonts w:ascii="Century Gothic" w:eastAsia="Arial" w:hAnsi="Century Gothic" w:cs="Arial"/>
          <w:spacing w:val="-1"/>
          <w:sz w:val="18"/>
          <w:szCs w:val="18"/>
        </w:rPr>
        <w:t>o</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35"/>
          <w:sz w:val="18"/>
          <w:szCs w:val="18"/>
        </w:rPr>
        <w:t xml:space="preserve"> </w:t>
      </w:r>
      <w:r w:rsidRPr="001D2851">
        <w:rPr>
          <w:rFonts w:ascii="Century Gothic" w:eastAsia="Arial" w:hAnsi="Century Gothic" w:cs="Arial"/>
          <w:sz w:val="18"/>
          <w:szCs w:val="18"/>
        </w:rPr>
        <w:t>se d</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 l</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u</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 y se asentará el</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o</w:t>
      </w:r>
      <w:r w:rsidRPr="001D2851">
        <w:rPr>
          <w:rFonts w:ascii="Century Gothic" w:eastAsia="Arial" w:hAnsi="Century Gothic" w:cs="Arial"/>
          <w:spacing w:val="1"/>
          <w:sz w:val="18"/>
          <w:szCs w:val="18"/>
        </w:rPr>
        <w:t>t</w:t>
      </w:r>
      <w:r w:rsidRPr="001D2851">
        <w:rPr>
          <w:rFonts w:ascii="Century Gothic" w:eastAsia="Arial" w:hAnsi="Century Gothic" w:cs="Arial"/>
          <w:spacing w:val="2"/>
          <w:sz w:val="18"/>
          <w:szCs w:val="18"/>
        </w:rPr>
        <w:t>a</w:t>
      </w:r>
      <w:r w:rsidRPr="001D2851">
        <w:rPr>
          <w:rFonts w:ascii="Century Gothic" w:eastAsia="Arial" w:hAnsi="Century Gothic" w:cs="Arial"/>
          <w:sz w:val="18"/>
          <w:szCs w:val="18"/>
        </w:rPr>
        <w:t>l de ca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 xml:space="preserve">de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os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 xml:space="preserve">es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s.</w:t>
      </w:r>
    </w:p>
    <w:p w14:paraId="7A00F7CA" w14:textId="77777777" w:rsidR="0006680D" w:rsidRPr="001D2851" w:rsidRDefault="0006680D" w:rsidP="00845A9E">
      <w:pPr>
        <w:ind w:left="567" w:right="-1"/>
        <w:jc w:val="both"/>
        <w:rPr>
          <w:rFonts w:ascii="Century Gothic" w:eastAsia="Arial" w:hAnsi="Century Gothic" w:cs="Arial"/>
          <w:spacing w:val="-1"/>
          <w:sz w:val="18"/>
          <w:szCs w:val="18"/>
        </w:rPr>
      </w:pPr>
    </w:p>
    <w:p w14:paraId="236160DE" w14:textId="08AAAEB7" w:rsidR="00446EAE" w:rsidRPr="001D2851" w:rsidRDefault="00446EAE" w:rsidP="00845A9E">
      <w:pPr>
        <w:ind w:left="567" w:right="-1"/>
        <w:jc w:val="both"/>
        <w:rPr>
          <w:rFonts w:ascii="Century Gothic" w:eastAsia="Arial" w:hAnsi="Century Gothic" w:cs="Arial"/>
          <w:sz w:val="18"/>
          <w:szCs w:val="18"/>
        </w:rPr>
      </w:pP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 xml:space="preserve">n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 a</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er</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ura</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 xml:space="preserve">de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as p</w:t>
      </w:r>
      <w:r w:rsidRPr="001D2851">
        <w:rPr>
          <w:rFonts w:ascii="Century Gothic" w:eastAsia="Arial" w:hAnsi="Century Gothic" w:cs="Arial"/>
          <w:spacing w:val="3"/>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os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Canal 22</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ú</w:t>
      </w:r>
      <w:r w:rsidRPr="001D2851">
        <w:rPr>
          <w:rFonts w:ascii="Century Gothic" w:eastAsia="Arial" w:hAnsi="Century Gothic" w:cs="Arial"/>
          <w:spacing w:val="-1"/>
          <w:sz w:val="18"/>
          <w:szCs w:val="18"/>
        </w:rPr>
        <w:t>ni</w:t>
      </w:r>
      <w:r w:rsidRPr="001D2851">
        <w:rPr>
          <w:rFonts w:ascii="Century Gothic" w:eastAsia="Arial" w:hAnsi="Century Gothic" w:cs="Arial"/>
          <w:sz w:val="18"/>
          <w:szCs w:val="18"/>
        </w:rPr>
        <w:t>came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 h</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 xml:space="preserve">á </w:t>
      </w:r>
      <w:r w:rsidRPr="001D2851">
        <w:rPr>
          <w:rFonts w:ascii="Century Gothic" w:eastAsia="Arial" w:hAnsi="Century Gothic" w:cs="Arial"/>
          <w:spacing w:val="-2"/>
          <w:sz w:val="18"/>
          <w:szCs w:val="18"/>
        </w:rPr>
        <w:t>c</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ar</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 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cumen</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 xml:space="preserve">ón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 presentó</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ca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a 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 xml:space="preserve">o de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licitantes</w:t>
      </w:r>
      <w:r w:rsidRPr="001D2851">
        <w:rPr>
          <w:rFonts w:ascii="Century Gothic" w:eastAsia="Arial" w:hAnsi="Century Gothic" w:cs="Arial"/>
          <w:sz w:val="18"/>
          <w:szCs w:val="18"/>
        </w:rPr>
        <w:t>,</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 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ar</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al a</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á</w:t>
      </w:r>
      <w:r w:rsidRPr="001D2851">
        <w:rPr>
          <w:rFonts w:ascii="Century Gothic" w:eastAsia="Arial" w:hAnsi="Century Gothic" w:cs="Arial"/>
          <w:spacing w:val="-1"/>
          <w:sz w:val="18"/>
          <w:szCs w:val="18"/>
        </w:rPr>
        <w:t>li</w:t>
      </w:r>
      <w:r w:rsidRPr="001D2851">
        <w:rPr>
          <w:rFonts w:ascii="Century Gothic" w:eastAsia="Arial" w:hAnsi="Century Gothic" w:cs="Arial"/>
          <w:spacing w:val="2"/>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 xml:space="preserve"> t</w:t>
      </w:r>
      <w:r w:rsidRPr="001D2851">
        <w:rPr>
          <w:rFonts w:ascii="Century Gothic" w:eastAsia="Arial" w:hAnsi="Century Gothic" w:cs="Arial"/>
          <w:sz w:val="18"/>
          <w:szCs w:val="18"/>
        </w:rPr>
        <w:t>éc</w:t>
      </w:r>
      <w:r w:rsidRPr="001D2851">
        <w:rPr>
          <w:rFonts w:ascii="Century Gothic" w:eastAsia="Arial" w:hAnsi="Century Gothic" w:cs="Arial"/>
          <w:spacing w:val="-1"/>
          <w:sz w:val="18"/>
          <w:szCs w:val="18"/>
        </w:rPr>
        <w:t>ni</w:t>
      </w:r>
      <w:r w:rsidRPr="001D2851">
        <w:rPr>
          <w:rFonts w:ascii="Century Gothic" w:eastAsia="Arial" w:hAnsi="Century Gothic" w:cs="Arial"/>
          <w:sz w:val="18"/>
          <w:szCs w:val="18"/>
        </w:rPr>
        <w:t>co,</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al o a</w:t>
      </w:r>
      <w:r w:rsidRPr="001D2851">
        <w:rPr>
          <w:rFonts w:ascii="Century Gothic" w:eastAsia="Arial" w:hAnsi="Century Gothic" w:cs="Arial"/>
          <w:spacing w:val="-1"/>
          <w:sz w:val="18"/>
          <w:szCs w:val="18"/>
        </w:rPr>
        <w:t>d</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tr</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t</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 xml:space="preserve">o </w:t>
      </w:r>
      <w:r w:rsidRPr="001D2851">
        <w:rPr>
          <w:rFonts w:ascii="Century Gothic" w:eastAsia="Arial" w:hAnsi="Century Gothic" w:cs="Arial"/>
          <w:spacing w:val="2"/>
          <w:sz w:val="18"/>
          <w:szCs w:val="18"/>
        </w:rPr>
        <w:t>d</w:t>
      </w:r>
      <w:r w:rsidRPr="001D2851">
        <w:rPr>
          <w:rFonts w:ascii="Century Gothic" w:eastAsia="Arial" w:hAnsi="Century Gothic" w:cs="Arial"/>
          <w:sz w:val="18"/>
          <w:szCs w:val="18"/>
        </w:rPr>
        <w:t>e su co</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w:t>
      </w:r>
    </w:p>
    <w:p w14:paraId="16FD54AF" w14:textId="77777777" w:rsidR="0006680D" w:rsidRPr="001D2851" w:rsidRDefault="0006680D" w:rsidP="00845A9E">
      <w:pPr>
        <w:ind w:left="567" w:right="-1"/>
        <w:jc w:val="both"/>
        <w:rPr>
          <w:rFonts w:ascii="Century Gothic" w:eastAsia="Arial" w:hAnsi="Century Gothic" w:cs="Arial"/>
          <w:sz w:val="18"/>
          <w:szCs w:val="18"/>
        </w:rPr>
      </w:pPr>
    </w:p>
    <w:p w14:paraId="69CDDD11" w14:textId="77777777" w:rsidR="00446EAE" w:rsidRPr="001D2851" w:rsidRDefault="00446EAE" w:rsidP="00845A9E">
      <w:pPr>
        <w:ind w:left="567" w:right="-1"/>
        <w:jc w:val="both"/>
        <w:rPr>
          <w:rFonts w:ascii="Century Gothic" w:eastAsia="Arial" w:hAnsi="Century Gothic" w:cs="Arial"/>
          <w:sz w:val="18"/>
          <w:szCs w:val="18"/>
        </w:rPr>
      </w:pPr>
      <w:r w:rsidRPr="001D2851">
        <w:rPr>
          <w:rFonts w:ascii="Century Gothic" w:eastAsia="Arial" w:hAnsi="Century Gothic" w:cs="Arial"/>
          <w:sz w:val="18"/>
          <w:szCs w:val="18"/>
        </w:rPr>
        <w:t>L</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8"/>
          <w:sz w:val="18"/>
          <w:szCs w:val="18"/>
        </w:rPr>
        <w:t xml:space="preserve"> </w:t>
      </w:r>
      <w:r w:rsidRPr="001D2851">
        <w:rPr>
          <w:rFonts w:ascii="Century Gothic" w:eastAsia="Arial" w:hAnsi="Century Gothic" w:cs="Arial"/>
          <w:spacing w:val="1"/>
          <w:sz w:val="18"/>
          <w:szCs w:val="18"/>
        </w:rPr>
        <w:t>licitantes</w:t>
      </w:r>
      <w:r w:rsidRPr="001D2851">
        <w:rPr>
          <w:rFonts w:ascii="Century Gothic" w:eastAsia="Arial" w:hAnsi="Century Gothic" w:cs="Arial"/>
          <w:spacing w:val="19"/>
          <w:sz w:val="18"/>
          <w:szCs w:val="18"/>
        </w:rPr>
        <w:t xml:space="preserve"> </w:t>
      </w:r>
      <w:r w:rsidRPr="001D2851">
        <w:rPr>
          <w:rFonts w:ascii="Century Gothic" w:eastAsia="Arial" w:hAnsi="Century Gothic" w:cs="Arial"/>
          <w:sz w:val="18"/>
          <w:szCs w:val="18"/>
        </w:rPr>
        <w:t>só</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17"/>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drán</w:t>
      </w:r>
      <w:r w:rsidRPr="001D2851">
        <w:rPr>
          <w:rFonts w:ascii="Century Gothic" w:eastAsia="Arial" w:hAnsi="Century Gothic" w:cs="Arial"/>
          <w:spacing w:val="18"/>
          <w:sz w:val="18"/>
          <w:szCs w:val="18"/>
        </w:rPr>
        <w:t xml:space="preserve"> </w:t>
      </w:r>
      <w:r w:rsidRPr="001D2851">
        <w:rPr>
          <w:rFonts w:ascii="Century Gothic" w:eastAsia="Arial" w:hAnsi="Century Gothic" w:cs="Arial"/>
          <w:sz w:val="18"/>
          <w:szCs w:val="18"/>
        </w:rPr>
        <w:t>present</w:t>
      </w:r>
      <w:r w:rsidRPr="001D2851">
        <w:rPr>
          <w:rFonts w:ascii="Century Gothic" w:eastAsia="Arial" w:hAnsi="Century Gothic" w:cs="Arial"/>
          <w:spacing w:val="-2"/>
          <w:sz w:val="18"/>
          <w:szCs w:val="18"/>
        </w:rPr>
        <w:t>a</w:t>
      </w:r>
      <w:r w:rsidRPr="001D2851">
        <w:rPr>
          <w:rFonts w:ascii="Century Gothic" w:eastAsia="Arial" w:hAnsi="Century Gothic" w:cs="Arial"/>
          <w:sz w:val="18"/>
          <w:szCs w:val="18"/>
        </w:rPr>
        <w:t>r</w:t>
      </w:r>
      <w:r w:rsidRPr="001D2851">
        <w:rPr>
          <w:rFonts w:ascii="Century Gothic" w:eastAsia="Arial" w:hAnsi="Century Gothic" w:cs="Arial"/>
          <w:spacing w:val="19"/>
          <w:sz w:val="18"/>
          <w:szCs w:val="18"/>
        </w:rPr>
        <w:t xml:space="preserve"> </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a</w:t>
      </w:r>
      <w:r w:rsidRPr="001D2851">
        <w:rPr>
          <w:rFonts w:ascii="Century Gothic" w:eastAsia="Arial" w:hAnsi="Century Gothic" w:cs="Arial"/>
          <w:spacing w:val="17"/>
          <w:sz w:val="18"/>
          <w:szCs w:val="18"/>
        </w:rPr>
        <w:t xml:space="preserve"> </w:t>
      </w:r>
      <w:r w:rsidRPr="001D2851">
        <w:rPr>
          <w:rFonts w:ascii="Century Gothic" w:eastAsia="Arial" w:hAnsi="Century Gothic" w:cs="Arial"/>
          <w:sz w:val="18"/>
          <w:szCs w:val="18"/>
        </w:rPr>
        <w:t>prop</w:t>
      </w:r>
      <w:r w:rsidRPr="001D2851">
        <w:rPr>
          <w:rFonts w:ascii="Century Gothic" w:eastAsia="Arial" w:hAnsi="Century Gothic" w:cs="Arial"/>
          <w:spacing w:val="-3"/>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17"/>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r</w:t>
      </w:r>
      <w:r w:rsidRPr="001D2851">
        <w:rPr>
          <w:rFonts w:ascii="Century Gothic" w:eastAsia="Arial" w:hAnsi="Century Gothic" w:cs="Arial"/>
          <w:spacing w:val="21"/>
          <w:sz w:val="18"/>
          <w:szCs w:val="18"/>
        </w:rPr>
        <w:t xml:space="preserve"> </w:t>
      </w:r>
      <w:r w:rsidRPr="001D2851">
        <w:rPr>
          <w:rFonts w:ascii="Century Gothic" w:eastAsia="Arial" w:hAnsi="Century Gothic" w:cs="Arial"/>
          <w:spacing w:val="-1"/>
          <w:sz w:val="18"/>
          <w:szCs w:val="18"/>
        </w:rPr>
        <w:t>Invitación</w:t>
      </w:r>
      <w:r w:rsidRPr="001D2851">
        <w:rPr>
          <w:rFonts w:ascii="Century Gothic" w:eastAsia="Arial" w:hAnsi="Century Gothic" w:cs="Arial"/>
          <w:sz w:val="18"/>
          <w:szCs w:val="18"/>
        </w:rPr>
        <w:t xml:space="preserve">, conforme al </w:t>
      </w:r>
      <w:r w:rsidRPr="001D2851">
        <w:rPr>
          <w:rFonts w:ascii="Century Gothic" w:eastAsia="Arial" w:hAnsi="Century Gothic" w:cs="Arial"/>
          <w:spacing w:val="-1"/>
          <w:sz w:val="18"/>
          <w:szCs w:val="18"/>
        </w:rPr>
        <w:t>A</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t</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17"/>
          <w:sz w:val="18"/>
          <w:szCs w:val="18"/>
        </w:rPr>
        <w:t xml:space="preserve"> </w:t>
      </w:r>
      <w:r w:rsidRPr="001D2851">
        <w:rPr>
          <w:rFonts w:ascii="Century Gothic" w:eastAsia="Arial" w:hAnsi="Century Gothic" w:cs="Arial"/>
          <w:sz w:val="18"/>
          <w:szCs w:val="18"/>
        </w:rPr>
        <w:t>3</w:t>
      </w:r>
      <w:r w:rsidRPr="001D2851">
        <w:rPr>
          <w:rFonts w:ascii="Century Gothic" w:eastAsia="Arial" w:hAnsi="Century Gothic" w:cs="Arial"/>
          <w:spacing w:val="-1"/>
          <w:sz w:val="18"/>
          <w:szCs w:val="18"/>
        </w:rPr>
        <w:t>9</w:t>
      </w:r>
      <w:r w:rsidRPr="001D2851">
        <w:rPr>
          <w:rFonts w:ascii="Century Gothic" w:eastAsia="Arial" w:hAnsi="Century Gothic" w:cs="Arial"/>
          <w:sz w:val="18"/>
          <w:szCs w:val="18"/>
        </w:rPr>
        <w:t>,</w:t>
      </w:r>
      <w:r w:rsidRPr="001D2851">
        <w:rPr>
          <w:rFonts w:ascii="Century Gothic" w:eastAsia="Arial" w:hAnsi="Century Gothic" w:cs="Arial"/>
          <w:spacing w:val="19"/>
          <w:sz w:val="18"/>
          <w:szCs w:val="18"/>
        </w:rPr>
        <w:t xml:space="preserve"> </w:t>
      </w:r>
      <w:r w:rsidRPr="001D2851">
        <w:rPr>
          <w:rFonts w:ascii="Century Gothic" w:eastAsia="Arial" w:hAnsi="Century Gothic" w:cs="Arial"/>
          <w:spacing w:val="1"/>
          <w:sz w:val="18"/>
          <w:szCs w:val="18"/>
        </w:rPr>
        <w:t>III</w:t>
      </w:r>
      <w:r w:rsidRPr="001D2851">
        <w:rPr>
          <w:rFonts w:ascii="Century Gothic" w:eastAsia="Arial" w:hAnsi="Century Gothic" w:cs="Arial"/>
          <w:sz w:val="18"/>
          <w:szCs w:val="18"/>
        </w:rPr>
        <w:t>,</w:t>
      </w:r>
      <w:r w:rsidRPr="001D2851">
        <w:rPr>
          <w:rFonts w:ascii="Century Gothic" w:eastAsia="Arial" w:hAnsi="Century Gothic" w:cs="Arial"/>
          <w:spacing w:val="19"/>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so</w:t>
      </w:r>
      <w:r w:rsidRPr="001D2851">
        <w:rPr>
          <w:rFonts w:ascii="Century Gothic" w:eastAsia="Arial" w:hAnsi="Century Gothic" w:cs="Arial"/>
          <w:spacing w:val="17"/>
          <w:sz w:val="18"/>
          <w:szCs w:val="18"/>
        </w:rPr>
        <w:t xml:space="preserve"> </w:t>
      </w:r>
      <w:r w:rsidRPr="001D2851">
        <w:rPr>
          <w:rFonts w:ascii="Century Gothic" w:eastAsia="Arial" w:hAnsi="Century Gothic" w:cs="Arial"/>
          <w:sz w:val="18"/>
          <w:szCs w:val="18"/>
        </w:rPr>
        <w:t>f) 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 xml:space="preserve">l </w:t>
      </w:r>
      <w:r w:rsidRPr="001D2851">
        <w:rPr>
          <w:rFonts w:ascii="Century Gothic" w:eastAsia="Arial" w:hAnsi="Century Gothic" w:cs="Arial"/>
          <w:spacing w:val="1"/>
          <w:sz w:val="18"/>
          <w:szCs w:val="18"/>
        </w:rPr>
        <w:t>Reglamento</w:t>
      </w:r>
      <w:r w:rsidRPr="001D2851">
        <w:rPr>
          <w:rFonts w:ascii="Century Gothic" w:eastAsia="Arial" w:hAnsi="Century Gothic" w:cs="Arial"/>
          <w:sz w:val="18"/>
          <w:szCs w:val="18"/>
        </w:rPr>
        <w:t>.</w:t>
      </w:r>
    </w:p>
    <w:p w14:paraId="2EB51D92" w14:textId="77777777" w:rsidR="0006680D" w:rsidRPr="001D2851" w:rsidRDefault="0006680D" w:rsidP="00845A9E">
      <w:pPr>
        <w:ind w:left="567" w:right="-1"/>
        <w:jc w:val="both"/>
        <w:rPr>
          <w:rFonts w:ascii="Century Gothic" w:eastAsia="Arial" w:hAnsi="Century Gothic" w:cs="Arial"/>
          <w:spacing w:val="-1"/>
          <w:sz w:val="18"/>
          <w:szCs w:val="18"/>
        </w:rPr>
      </w:pPr>
    </w:p>
    <w:p w14:paraId="19A6CCC4" w14:textId="6218F5C1" w:rsidR="00446EAE" w:rsidRPr="001D2851" w:rsidRDefault="00446EAE" w:rsidP="00845A9E">
      <w:pPr>
        <w:ind w:left="567" w:right="-1"/>
        <w:jc w:val="both"/>
        <w:rPr>
          <w:rFonts w:ascii="Century Gothic" w:eastAsia="Arial" w:hAnsi="Century Gothic" w:cs="Arial"/>
          <w:sz w:val="18"/>
          <w:szCs w:val="18"/>
        </w:rPr>
      </w:pP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cumen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 xml:space="preserve">os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nt</w:t>
      </w:r>
      <w:r w:rsidRPr="001D2851">
        <w:rPr>
          <w:rFonts w:ascii="Century Gothic" w:eastAsia="Arial" w:hAnsi="Century Gothic" w:cs="Arial"/>
          <w:spacing w:val="-2"/>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os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y a</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éll</w:t>
      </w:r>
      <w:r w:rsidRPr="001D2851">
        <w:rPr>
          <w:rFonts w:ascii="Century Gothic" w:eastAsia="Arial" w:hAnsi="Century Gothic" w:cs="Arial"/>
          <w:sz w:val="18"/>
          <w:szCs w:val="18"/>
        </w:rPr>
        <w:t>os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3"/>
          <w:sz w:val="18"/>
          <w:szCs w:val="18"/>
        </w:rPr>
        <w:t>t</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ntos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ésta,</w:t>
      </w:r>
      <w:r w:rsidRPr="001D2851">
        <w:rPr>
          <w:rFonts w:ascii="Century Gothic" w:eastAsia="Arial" w:hAnsi="Century Gothic" w:cs="Arial"/>
          <w:spacing w:val="4"/>
          <w:sz w:val="18"/>
          <w:szCs w:val="18"/>
        </w:rPr>
        <w:t xml:space="preserve"> </w:t>
      </w:r>
      <w:r w:rsidRPr="001D2851">
        <w:rPr>
          <w:rFonts w:ascii="Century Gothic" w:eastAsia="Arial" w:hAnsi="Century Gothic" w:cs="Arial"/>
          <w:b/>
          <w:sz w:val="18"/>
          <w:szCs w:val="18"/>
        </w:rPr>
        <w:t>d</w:t>
      </w:r>
      <w:r w:rsidRPr="001D2851">
        <w:rPr>
          <w:rFonts w:ascii="Century Gothic" w:eastAsia="Arial" w:hAnsi="Century Gothic" w:cs="Arial"/>
          <w:b/>
          <w:spacing w:val="-1"/>
          <w:sz w:val="18"/>
          <w:szCs w:val="18"/>
        </w:rPr>
        <w:t>e</w:t>
      </w:r>
      <w:r w:rsidRPr="001D2851">
        <w:rPr>
          <w:rFonts w:ascii="Century Gothic" w:eastAsia="Arial" w:hAnsi="Century Gothic" w:cs="Arial"/>
          <w:b/>
          <w:sz w:val="18"/>
          <w:szCs w:val="18"/>
        </w:rPr>
        <w:t>b</w:t>
      </w:r>
      <w:r w:rsidRPr="001D2851">
        <w:rPr>
          <w:rFonts w:ascii="Century Gothic" w:eastAsia="Arial" w:hAnsi="Century Gothic" w:cs="Arial"/>
          <w:b/>
          <w:spacing w:val="-3"/>
          <w:sz w:val="18"/>
          <w:szCs w:val="18"/>
        </w:rPr>
        <w:t>e</w:t>
      </w:r>
      <w:r w:rsidRPr="001D2851">
        <w:rPr>
          <w:rFonts w:ascii="Century Gothic" w:eastAsia="Arial" w:hAnsi="Century Gothic" w:cs="Arial"/>
          <w:b/>
          <w:spacing w:val="1"/>
          <w:sz w:val="18"/>
          <w:szCs w:val="18"/>
        </w:rPr>
        <w:t>r</w:t>
      </w:r>
      <w:r w:rsidRPr="001D2851">
        <w:rPr>
          <w:rFonts w:ascii="Century Gothic" w:eastAsia="Arial" w:hAnsi="Century Gothic" w:cs="Arial"/>
          <w:b/>
          <w:sz w:val="18"/>
          <w:szCs w:val="18"/>
        </w:rPr>
        <w:t>án</w:t>
      </w:r>
      <w:r w:rsidRPr="001D2851">
        <w:rPr>
          <w:rFonts w:ascii="Century Gothic" w:eastAsia="Arial" w:hAnsi="Century Gothic" w:cs="Arial"/>
          <w:b/>
          <w:spacing w:val="2"/>
          <w:sz w:val="18"/>
          <w:szCs w:val="18"/>
        </w:rPr>
        <w:t xml:space="preserve"> </w:t>
      </w:r>
      <w:r w:rsidRPr="001D2851">
        <w:rPr>
          <w:rFonts w:ascii="Century Gothic" w:eastAsia="Arial" w:hAnsi="Century Gothic" w:cs="Arial"/>
          <w:b/>
          <w:sz w:val="18"/>
          <w:szCs w:val="18"/>
        </w:rPr>
        <w:t>e</w:t>
      </w:r>
      <w:r w:rsidRPr="001D2851">
        <w:rPr>
          <w:rFonts w:ascii="Century Gothic" w:eastAsia="Arial" w:hAnsi="Century Gothic" w:cs="Arial"/>
          <w:b/>
          <w:spacing w:val="-3"/>
          <w:sz w:val="18"/>
          <w:szCs w:val="18"/>
        </w:rPr>
        <w:t>s</w:t>
      </w:r>
      <w:r w:rsidRPr="001D2851">
        <w:rPr>
          <w:rFonts w:ascii="Century Gothic" w:eastAsia="Arial" w:hAnsi="Century Gothic" w:cs="Arial"/>
          <w:b/>
          <w:spacing w:val="1"/>
          <w:sz w:val="18"/>
          <w:szCs w:val="18"/>
        </w:rPr>
        <w:t>t</w:t>
      </w:r>
      <w:r w:rsidRPr="001D2851">
        <w:rPr>
          <w:rFonts w:ascii="Century Gothic" w:eastAsia="Arial" w:hAnsi="Century Gothic" w:cs="Arial"/>
          <w:b/>
          <w:sz w:val="18"/>
          <w:szCs w:val="18"/>
        </w:rPr>
        <w:t xml:space="preserve">ar </w:t>
      </w:r>
      <w:r w:rsidRPr="001D2851">
        <w:rPr>
          <w:rFonts w:ascii="Century Gothic" w:eastAsia="Arial" w:hAnsi="Century Gothic" w:cs="Arial"/>
          <w:b/>
          <w:spacing w:val="1"/>
          <w:sz w:val="18"/>
          <w:szCs w:val="18"/>
        </w:rPr>
        <w:t>f</w:t>
      </w:r>
      <w:r w:rsidRPr="001D2851">
        <w:rPr>
          <w:rFonts w:ascii="Century Gothic" w:eastAsia="Arial" w:hAnsi="Century Gothic" w:cs="Arial"/>
          <w:b/>
          <w:sz w:val="18"/>
          <w:szCs w:val="18"/>
        </w:rPr>
        <w:t>o</w:t>
      </w:r>
      <w:r w:rsidRPr="001D2851">
        <w:rPr>
          <w:rFonts w:ascii="Century Gothic" w:eastAsia="Arial" w:hAnsi="Century Gothic" w:cs="Arial"/>
          <w:b/>
          <w:spacing w:val="-1"/>
          <w:sz w:val="18"/>
          <w:szCs w:val="18"/>
        </w:rPr>
        <w:t>li</w:t>
      </w:r>
      <w:r w:rsidRPr="001D2851">
        <w:rPr>
          <w:rFonts w:ascii="Century Gothic" w:eastAsia="Arial" w:hAnsi="Century Gothic" w:cs="Arial"/>
          <w:b/>
          <w:sz w:val="18"/>
          <w:szCs w:val="18"/>
        </w:rPr>
        <w:t>a</w:t>
      </w:r>
      <w:r w:rsidRPr="001D2851">
        <w:rPr>
          <w:rFonts w:ascii="Century Gothic" w:eastAsia="Arial" w:hAnsi="Century Gothic" w:cs="Arial"/>
          <w:b/>
          <w:spacing w:val="-1"/>
          <w:sz w:val="18"/>
          <w:szCs w:val="18"/>
        </w:rPr>
        <w:t>d</w:t>
      </w:r>
      <w:r w:rsidRPr="001D2851">
        <w:rPr>
          <w:rFonts w:ascii="Century Gothic" w:eastAsia="Arial" w:hAnsi="Century Gothic" w:cs="Arial"/>
          <w:b/>
          <w:sz w:val="18"/>
          <w:szCs w:val="18"/>
        </w:rPr>
        <w:t>os</w:t>
      </w:r>
      <w:r w:rsidRPr="001D2851">
        <w:rPr>
          <w:rFonts w:ascii="Century Gothic" w:eastAsia="Arial" w:hAnsi="Century Gothic" w:cs="Arial"/>
          <w:spacing w:val="3"/>
          <w:sz w:val="18"/>
          <w:szCs w:val="18"/>
        </w:rPr>
        <w:t xml:space="preserve"> </w:t>
      </w:r>
      <w:r w:rsidRPr="001D2851">
        <w:rPr>
          <w:rFonts w:ascii="Century Gothic" w:eastAsia="Arial" w:hAnsi="Century Gothic" w:cs="Arial"/>
          <w:b/>
          <w:sz w:val="18"/>
          <w:szCs w:val="18"/>
        </w:rPr>
        <w:t>en</w:t>
      </w:r>
      <w:r w:rsidRPr="001D2851">
        <w:rPr>
          <w:rFonts w:ascii="Century Gothic" w:eastAsia="Arial" w:hAnsi="Century Gothic" w:cs="Arial"/>
          <w:b/>
          <w:spacing w:val="2"/>
          <w:sz w:val="18"/>
          <w:szCs w:val="18"/>
        </w:rPr>
        <w:t xml:space="preserve"> </w:t>
      </w:r>
      <w:r w:rsidRPr="001D2851">
        <w:rPr>
          <w:rFonts w:ascii="Century Gothic" w:eastAsia="Arial" w:hAnsi="Century Gothic" w:cs="Arial"/>
          <w:b/>
          <w:spacing w:val="1"/>
          <w:sz w:val="18"/>
          <w:szCs w:val="18"/>
        </w:rPr>
        <w:t>t</w:t>
      </w:r>
      <w:r w:rsidRPr="001D2851">
        <w:rPr>
          <w:rFonts w:ascii="Century Gothic" w:eastAsia="Arial" w:hAnsi="Century Gothic" w:cs="Arial"/>
          <w:b/>
          <w:sz w:val="18"/>
          <w:szCs w:val="18"/>
        </w:rPr>
        <w:t>o</w:t>
      </w:r>
      <w:r w:rsidRPr="001D2851">
        <w:rPr>
          <w:rFonts w:ascii="Century Gothic" w:eastAsia="Arial" w:hAnsi="Century Gothic" w:cs="Arial"/>
          <w:b/>
          <w:spacing w:val="-1"/>
          <w:sz w:val="18"/>
          <w:szCs w:val="18"/>
        </w:rPr>
        <w:t>d</w:t>
      </w:r>
      <w:r w:rsidRPr="001D2851">
        <w:rPr>
          <w:rFonts w:ascii="Century Gothic" w:eastAsia="Arial" w:hAnsi="Century Gothic" w:cs="Arial"/>
          <w:b/>
          <w:sz w:val="18"/>
          <w:szCs w:val="18"/>
        </w:rPr>
        <w:t>as</w:t>
      </w:r>
      <w:r w:rsidRPr="001D2851">
        <w:rPr>
          <w:rFonts w:ascii="Century Gothic" w:eastAsia="Arial" w:hAnsi="Century Gothic" w:cs="Arial"/>
          <w:b/>
          <w:spacing w:val="3"/>
          <w:sz w:val="18"/>
          <w:szCs w:val="18"/>
        </w:rPr>
        <w:t xml:space="preserve"> </w:t>
      </w:r>
      <w:r w:rsidRPr="001D2851">
        <w:rPr>
          <w:rFonts w:ascii="Century Gothic" w:eastAsia="Arial" w:hAnsi="Century Gothic" w:cs="Arial"/>
          <w:b/>
          <w:spacing w:val="-1"/>
          <w:sz w:val="18"/>
          <w:szCs w:val="18"/>
        </w:rPr>
        <w:t>l</w:t>
      </w:r>
      <w:r w:rsidRPr="001D2851">
        <w:rPr>
          <w:rFonts w:ascii="Century Gothic" w:eastAsia="Arial" w:hAnsi="Century Gothic" w:cs="Arial"/>
          <w:b/>
          <w:sz w:val="18"/>
          <w:szCs w:val="18"/>
        </w:rPr>
        <w:t>as</w:t>
      </w:r>
      <w:r w:rsidRPr="001D2851">
        <w:rPr>
          <w:rFonts w:ascii="Century Gothic" w:eastAsia="Arial" w:hAnsi="Century Gothic" w:cs="Arial"/>
          <w:b/>
          <w:spacing w:val="3"/>
          <w:sz w:val="18"/>
          <w:szCs w:val="18"/>
        </w:rPr>
        <w:t xml:space="preserve"> </w:t>
      </w:r>
      <w:r w:rsidRPr="001D2851">
        <w:rPr>
          <w:rFonts w:ascii="Century Gothic" w:eastAsia="Arial" w:hAnsi="Century Gothic" w:cs="Arial"/>
          <w:b/>
          <w:sz w:val="18"/>
          <w:szCs w:val="18"/>
        </w:rPr>
        <w:t>h</w:t>
      </w:r>
      <w:r w:rsidRPr="001D2851">
        <w:rPr>
          <w:rFonts w:ascii="Century Gothic" w:eastAsia="Arial" w:hAnsi="Century Gothic" w:cs="Arial"/>
          <w:b/>
          <w:spacing w:val="-1"/>
          <w:sz w:val="18"/>
          <w:szCs w:val="18"/>
        </w:rPr>
        <w:t>o</w:t>
      </w:r>
      <w:r w:rsidRPr="001D2851">
        <w:rPr>
          <w:rFonts w:ascii="Century Gothic" w:eastAsia="Arial" w:hAnsi="Century Gothic" w:cs="Arial"/>
          <w:b/>
          <w:spacing w:val="1"/>
          <w:sz w:val="18"/>
          <w:szCs w:val="18"/>
        </w:rPr>
        <w:t>j</w:t>
      </w:r>
      <w:r w:rsidRPr="001D2851">
        <w:rPr>
          <w:rFonts w:ascii="Century Gothic" w:eastAsia="Arial" w:hAnsi="Century Gothic" w:cs="Arial"/>
          <w:b/>
          <w:sz w:val="18"/>
          <w:szCs w:val="18"/>
        </w:rPr>
        <w:t>as</w:t>
      </w:r>
      <w:r w:rsidRPr="001D2851">
        <w:rPr>
          <w:rFonts w:ascii="Century Gothic" w:eastAsia="Arial" w:hAnsi="Century Gothic" w:cs="Arial"/>
          <w:b/>
          <w:spacing w:val="3"/>
          <w:sz w:val="18"/>
          <w:szCs w:val="18"/>
        </w:rPr>
        <w:t xml:space="preserve"> </w:t>
      </w:r>
      <w:r w:rsidRPr="001D2851">
        <w:rPr>
          <w:rFonts w:ascii="Century Gothic" w:eastAsia="Arial" w:hAnsi="Century Gothic" w:cs="Arial"/>
          <w:b/>
          <w:spacing w:val="2"/>
          <w:sz w:val="18"/>
          <w:szCs w:val="18"/>
        </w:rPr>
        <w:t>q</w:t>
      </w:r>
      <w:r w:rsidRPr="001D2851">
        <w:rPr>
          <w:rFonts w:ascii="Century Gothic" w:eastAsia="Arial" w:hAnsi="Century Gothic" w:cs="Arial"/>
          <w:b/>
          <w:sz w:val="18"/>
          <w:szCs w:val="18"/>
        </w:rPr>
        <w:t>ue</w:t>
      </w:r>
      <w:r w:rsidRPr="001D2851">
        <w:rPr>
          <w:rFonts w:ascii="Century Gothic" w:eastAsia="Arial" w:hAnsi="Century Gothic" w:cs="Arial"/>
          <w:b/>
          <w:spacing w:val="2"/>
          <w:sz w:val="18"/>
          <w:szCs w:val="18"/>
        </w:rPr>
        <w:t xml:space="preserve"> </w:t>
      </w:r>
      <w:r w:rsidRPr="001D2851">
        <w:rPr>
          <w:rFonts w:ascii="Century Gothic" w:eastAsia="Arial" w:hAnsi="Century Gothic" w:cs="Arial"/>
          <w:b/>
          <w:spacing w:val="-1"/>
          <w:sz w:val="18"/>
          <w:szCs w:val="18"/>
        </w:rPr>
        <w:t>l</w:t>
      </w:r>
      <w:r w:rsidRPr="001D2851">
        <w:rPr>
          <w:rFonts w:ascii="Century Gothic" w:eastAsia="Arial" w:hAnsi="Century Gothic" w:cs="Arial"/>
          <w:b/>
          <w:sz w:val="18"/>
          <w:szCs w:val="18"/>
        </w:rPr>
        <w:t>os</w:t>
      </w:r>
      <w:r w:rsidRPr="001D2851">
        <w:rPr>
          <w:rFonts w:ascii="Century Gothic" w:eastAsia="Arial" w:hAnsi="Century Gothic" w:cs="Arial"/>
          <w:b/>
          <w:spacing w:val="3"/>
          <w:sz w:val="18"/>
          <w:szCs w:val="18"/>
        </w:rPr>
        <w:t xml:space="preserve"> </w:t>
      </w:r>
      <w:r w:rsidRPr="001D2851">
        <w:rPr>
          <w:rFonts w:ascii="Century Gothic" w:eastAsia="Arial" w:hAnsi="Century Gothic" w:cs="Arial"/>
          <w:b/>
          <w:spacing w:val="-1"/>
          <w:sz w:val="18"/>
          <w:szCs w:val="18"/>
        </w:rPr>
        <w:t>i</w:t>
      </w:r>
      <w:r w:rsidRPr="001D2851">
        <w:rPr>
          <w:rFonts w:ascii="Century Gothic" w:eastAsia="Arial" w:hAnsi="Century Gothic" w:cs="Arial"/>
          <w:b/>
          <w:sz w:val="18"/>
          <w:szCs w:val="18"/>
        </w:rPr>
        <w:t>nteg</w:t>
      </w:r>
      <w:r w:rsidRPr="001D2851">
        <w:rPr>
          <w:rFonts w:ascii="Century Gothic" w:eastAsia="Arial" w:hAnsi="Century Gothic" w:cs="Arial"/>
          <w:b/>
          <w:spacing w:val="1"/>
          <w:sz w:val="18"/>
          <w:szCs w:val="18"/>
        </w:rPr>
        <w:t>r</w:t>
      </w:r>
      <w:r w:rsidRPr="001D2851">
        <w:rPr>
          <w:rFonts w:ascii="Century Gothic" w:eastAsia="Arial" w:hAnsi="Century Gothic" w:cs="Arial"/>
          <w:b/>
          <w:sz w:val="18"/>
          <w:szCs w:val="18"/>
        </w:rPr>
        <w:t>e</w:t>
      </w:r>
      <w:r w:rsidRPr="001D2851">
        <w:rPr>
          <w:rFonts w:ascii="Century Gothic" w:eastAsia="Arial" w:hAnsi="Century Gothic" w:cs="Arial"/>
          <w:b/>
          <w:spacing w:val="-1"/>
          <w:sz w:val="18"/>
          <w:szCs w:val="18"/>
        </w:rPr>
        <w:t>n</w:t>
      </w:r>
      <w:r w:rsidRPr="001D2851">
        <w:rPr>
          <w:rFonts w:ascii="Century Gothic" w:eastAsia="Arial" w:hAnsi="Century Gothic" w:cs="Arial"/>
          <w:sz w:val="18"/>
          <w:szCs w:val="18"/>
        </w:rPr>
        <w:t>.</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l</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3"/>
          <w:sz w:val="18"/>
          <w:szCs w:val="18"/>
        </w:rPr>
        <w:t>e</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c</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se 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u</w:t>
      </w:r>
      <w:r w:rsidRPr="001D2851">
        <w:rPr>
          <w:rFonts w:ascii="Century Gothic" w:eastAsia="Arial" w:hAnsi="Century Gothic" w:cs="Arial"/>
          <w:spacing w:val="1"/>
          <w:sz w:val="18"/>
          <w:szCs w:val="18"/>
        </w:rPr>
        <w:t>m</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ar</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m</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e</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 xml:space="preserve">a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d</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v</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al</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propu</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éc</w:t>
      </w:r>
      <w:r w:rsidRPr="001D2851">
        <w:rPr>
          <w:rFonts w:ascii="Century Gothic" w:eastAsia="Arial" w:hAnsi="Century Gothic" w:cs="Arial"/>
          <w:spacing w:val="-1"/>
          <w:sz w:val="18"/>
          <w:szCs w:val="18"/>
        </w:rPr>
        <w:t>ni</w:t>
      </w:r>
      <w:r w:rsidRPr="001D2851">
        <w:rPr>
          <w:rFonts w:ascii="Century Gothic" w:eastAsia="Arial" w:hAnsi="Century Gothic" w:cs="Arial"/>
          <w:sz w:val="18"/>
          <w:szCs w:val="18"/>
        </w:rPr>
        <w:t>ca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y</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ó</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así como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1"/>
          <w:sz w:val="18"/>
          <w:szCs w:val="18"/>
        </w:rPr>
        <w:t xml:space="preserve"> r</w:t>
      </w:r>
      <w:r w:rsidRPr="001D2851">
        <w:rPr>
          <w:rFonts w:ascii="Century Gothic" w:eastAsia="Arial" w:hAnsi="Century Gothic" w:cs="Arial"/>
          <w:sz w:val="18"/>
          <w:szCs w:val="18"/>
        </w:rPr>
        <w:t>esto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cumen</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2"/>
          <w:sz w:val="18"/>
          <w:szCs w:val="18"/>
        </w:rPr>
        <w:t xml:space="preserve"> q</w:t>
      </w:r>
      <w:r w:rsidRPr="001D2851">
        <w:rPr>
          <w:rFonts w:ascii="Century Gothic" w:eastAsia="Arial" w:hAnsi="Century Gothic" w:cs="Arial"/>
          <w:sz w:val="18"/>
          <w:szCs w:val="18"/>
        </w:rPr>
        <w:t>ue</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nt</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g</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 xml:space="preserve">el </w:t>
      </w:r>
      <w:r w:rsidRPr="001D2851">
        <w:rPr>
          <w:rFonts w:ascii="Century Gothic" w:eastAsia="Arial" w:hAnsi="Century Gothic" w:cs="Arial"/>
          <w:spacing w:val="1"/>
          <w:sz w:val="18"/>
          <w:szCs w:val="18"/>
        </w:rPr>
        <w:t>licitante</w:t>
      </w:r>
      <w:r w:rsidRPr="001D2851">
        <w:rPr>
          <w:rFonts w:ascii="Century Gothic" w:eastAsia="Arial" w:hAnsi="Century Gothic" w:cs="Arial"/>
          <w:sz w:val="18"/>
          <w:szCs w:val="18"/>
        </w:rPr>
        <w:t xml:space="preserve"> </w:t>
      </w:r>
      <w:r w:rsidRPr="001D2851">
        <w:rPr>
          <w:rFonts w:ascii="Century Gothic" w:eastAsia="Arial" w:hAnsi="Century Gothic" w:cs="Arial"/>
          <w:spacing w:val="1"/>
          <w:sz w:val="18"/>
          <w:szCs w:val="18"/>
        </w:rPr>
        <w:t xml:space="preserve">de conformidad al </w:t>
      </w:r>
      <w:r w:rsidR="00890FC6" w:rsidRPr="001D2851">
        <w:rPr>
          <w:rFonts w:ascii="Century Gothic" w:eastAsia="Arial" w:hAnsi="Century Gothic" w:cs="Arial"/>
          <w:spacing w:val="-1"/>
          <w:sz w:val="18"/>
          <w:szCs w:val="18"/>
        </w:rPr>
        <w:t>A</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t</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 50</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 xml:space="preserve">l </w:t>
      </w:r>
      <w:r w:rsidRPr="001D2851">
        <w:rPr>
          <w:rFonts w:ascii="Century Gothic" w:eastAsia="Arial" w:hAnsi="Century Gothic" w:cs="Arial"/>
          <w:spacing w:val="2"/>
          <w:sz w:val="18"/>
          <w:szCs w:val="18"/>
        </w:rPr>
        <w:t>Reglamento</w:t>
      </w:r>
      <w:r w:rsidRPr="001D2851">
        <w:rPr>
          <w:rFonts w:ascii="Century Gothic" w:eastAsia="Arial" w:hAnsi="Century Gothic" w:cs="Arial"/>
          <w:spacing w:val="-2"/>
          <w:sz w:val="18"/>
          <w:szCs w:val="18"/>
        </w:rPr>
        <w:t xml:space="preserve"> de la LAASSP.</w:t>
      </w:r>
    </w:p>
    <w:p w14:paraId="2183DD41" w14:textId="77777777" w:rsidR="0006680D" w:rsidRPr="001D2851" w:rsidRDefault="0006680D" w:rsidP="00845A9E">
      <w:pPr>
        <w:ind w:left="567" w:right="115"/>
        <w:jc w:val="both"/>
        <w:rPr>
          <w:rFonts w:ascii="Century Gothic" w:eastAsia="Arial" w:hAnsi="Century Gothic" w:cs="Arial"/>
          <w:spacing w:val="-1"/>
          <w:sz w:val="18"/>
          <w:szCs w:val="18"/>
        </w:rPr>
      </w:pPr>
    </w:p>
    <w:p w14:paraId="2F0A2AC9" w14:textId="753C332B" w:rsidR="00446EAE" w:rsidRPr="001D2851" w:rsidRDefault="00446EAE" w:rsidP="00845A9E">
      <w:pPr>
        <w:ind w:left="567" w:right="115"/>
        <w:jc w:val="both"/>
        <w:rPr>
          <w:rFonts w:ascii="Century Gothic" w:eastAsia="Arial" w:hAnsi="Century Gothic" w:cs="Arial"/>
          <w:sz w:val="18"/>
          <w:szCs w:val="18"/>
        </w:rPr>
      </w:pP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acto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pre</w:t>
      </w:r>
      <w:r w:rsidRPr="001D2851">
        <w:rPr>
          <w:rFonts w:ascii="Century Gothic" w:eastAsia="Arial" w:hAnsi="Century Gothic" w:cs="Arial"/>
          <w:spacing w:val="-2"/>
          <w:sz w:val="18"/>
          <w:szCs w:val="18"/>
        </w:rPr>
        <w:t>s</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y a</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er</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ura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prop</w:t>
      </w:r>
      <w:r w:rsidRPr="001D2851">
        <w:rPr>
          <w:rFonts w:ascii="Century Gothic" w:eastAsia="Arial" w:hAnsi="Century Gothic" w:cs="Arial"/>
          <w:spacing w:val="-3"/>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Canal 22</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drá</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4"/>
          <w:sz w:val="18"/>
          <w:szCs w:val="18"/>
        </w:rPr>
        <w:t>i</w:t>
      </w:r>
      <w:r w:rsidRPr="001D2851">
        <w:rPr>
          <w:rFonts w:ascii="Century Gothic" w:eastAsia="Arial" w:hAnsi="Century Gothic" w:cs="Arial"/>
          <w:spacing w:val="3"/>
          <w:sz w:val="18"/>
          <w:szCs w:val="18"/>
        </w:rPr>
        <w:t>f</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r</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3"/>
          <w:sz w:val="18"/>
          <w:szCs w:val="18"/>
        </w:rPr>
        <w:t>l</w:t>
      </w:r>
      <w:r w:rsidRPr="001D2851">
        <w:rPr>
          <w:rFonts w:ascii="Century Gothic" w:eastAsia="Arial" w:hAnsi="Century Gothic" w:cs="Arial"/>
          <w:sz w:val="18"/>
          <w:szCs w:val="18"/>
        </w:rPr>
        <w:t xml:space="preserve">a </w:t>
      </w:r>
      <w:r w:rsidRPr="001D2851">
        <w:rPr>
          <w:rFonts w:ascii="Century Gothic" w:eastAsia="Arial" w:hAnsi="Century Gothic" w:cs="Arial"/>
          <w:spacing w:val="1"/>
          <w:sz w:val="18"/>
          <w:szCs w:val="18"/>
        </w:rPr>
        <w:t>f</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h</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 xml:space="preserve">del </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ll</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 xml:space="preserve">o de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z</w:t>
      </w:r>
      <w:r w:rsidRPr="001D2851">
        <w:rPr>
          <w:rFonts w:ascii="Century Gothic" w:eastAsia="Arial" w:hAnsi="Century Gothic" w:cs="Arial"/>
          <w:sz w:val="18"/>
          <w:szCs w:val="18"/>
        </w:rPr>
        <w:t>os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estab</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6"/>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fr</w:t>
      </w:r>
      <w:r w:rsidRPr="001D2851">
        <w:rPr>
          <w:rFonts w:ascii="Century Gothic" w:eastAsia="Arial" w:hAnsi="Century Gothic" w:cs="Arial"/>
          <w:sz w:val="18"/>
          <w:szCs w:val="18"/>
        </w:rPr>
        <w:t>acc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II</w:t>
      </w:r>
      <w:r w:rsidRPr="001D2851">
        <w:rPr>
          <w:rFonts w:ascii="Century Gothic" w:eastAsia="Arial" w:hAnsi="Century Gothic" w:cs="Arial"/>
          <w:sz w:val="18"/>
          <w:szCs w:val="18"/>
        </w:rPr>
        <w:t>I</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ar</w:t>
      </w:r>
      <w:r w:rsidRPr="001D2851">
        <w:rPr>
          <w:rFonts w:ascii="Century Gothic" w:eastAsia="Arial" w:hAnsi="Century Gothic" w:cs="Arial"/>
          <w:spacing w:val="-1"/>
          <w:sz w:val="18"/>
          <w:szCs w:val="18"/>
        </w:rPr>
        <w:t>t</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c</w:t>
      </w:r>
      <w:r w:rsidRPr="001D2851">
        <w:rPr>
          <w:rFonts w:ascii="Century Gothic" w:eastAsia="Arial" w:hAnsi="Century Gothic" w:cs="Arial"/>
          <w:spacing w:val="2"/>
          <w:sz w:val="18"/>
          <w:szCs w:val="18"/>
        </w:rPr>
        <w:t>u</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35</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8"/>
          <w:sz w:val="18"/>
          <w:szCs w:val="18"/>
        </w:rPr>
        <w:t xml:space="preserve"> </w:t>
      </w:r>
      <w:r w:rsidRPr="001D2851">
        <w:rPr>
          <w:rFonts w:ascii="Century Gothic" w:eastAsia="Arial" w:hAnsi="Century Gothic" w:cs="Arial"/>
          <w:spacing w:val="1"/>
          <w:sz w:val="18"/>
          <w:szCs w:val="18"/>
        </w:rPr>
        <w:t>LAASSP</w:t>
      </w:r>
      <w:r w:rsidRPr="001D2851">
        <w:rPr>
          <w:rFonts w:ascii="Century Gothic" w:eastAsia="Arial" w:hAnsi="Century Gothic" w:cs="Arial"/>
          <w:sz w:val="18"/>
          <w:szCs w:val="18"/>
        </w:rPr>
        <w:t>,</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 xml:space="preserve">l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d</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as</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ntado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en el</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acta</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cor</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sp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di</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 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este</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act</w:t>
      </w:r>
      <w:r w:rsidRPr="001D2851">
        <w:rPr>
          <w:rFonts w:ascii="Century Gothic" w:eastAsia="Arial" w:hAnsi="Century Gothic" w:cs="Arial"/>
          <w:spacing w:val="-2"/>
          <w:sz w:val="18"/>
          <w:szCs w:val="18"/>
        </w:rPr>
        <w:t>o</w:t>
      </w:r>
      <w:r w:rsidRPr="001D2851">
        <w:rPr>
          <w:rFonts w:ascii="Century Gothic" w:eastAsia="Arial" w:hAnsi="Century Gothic" w:cs="Arial"/>
          <w:sz w:val="18"/>
          <w:szCs w:val="18"/>
        </w:rPr>
        <w:t>.</w:t>
      </w:r>
      <w:r w:rsidRPr="001D2851">
        <w:rPr>
          <w:rFonts w:ascii="Century Gothic" w:eastAsia="Arial" w:hAnsi="Century Gothic" w:cs="Arial"/>
          <w:spacing w:val="2"/>
          <w:sz w:val="18"/>
          <w:szCs w:val="18"/>
        </w:rPr>
        <w:t xml:space="preserve"> T</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én</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drá</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h</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cerlo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u</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 xml:space="preserve">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 e</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 xml:space="preserve">de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propos</w:t>
      </w:r>
      <w:r w:rsidRPr="001D2851">
        <w:rPr>
          <w:rFonts w:ascii="Century Gothic" w:eastAsia="Arial" w:hAnsi="Century Gothic" w:cs="Arial"/>
          <w:spacing w:val="-2"/>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 de</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 p</w:t>
      </w:r>
      <w:r w:rsidRPr="001D2851">
        <w:rPr>
          <w:rFonts w:ascii="Century Gothic" w:eastAsia="Arial" w:hAnsi="Century Gothic" w:cs="Arial"/>
          <w:spacing w:val="-1"/>
          <w:sz w:val="18"/>
          <w:szCs w:val="18"/>
        </w:rPr>
        <w:t>l</w:t>
      </w:r>
      <w:r w:rsidRPr="001D2851">
        <w:rPr>
          <w:rFonts w:ascii="Century Gothic" w:eastAsia="Arial" w:hAnsi="Century Gothic" w:cs="Arial"/>
          <w:spacing w:val="2"/>
          <w:sz w:val="18"/>
          <w:szCs w:val="18"/>
        </w:rPr>
        <w:t>a</w:t>
      </w:r>
      <w:r w:rsidRPr="001D2851">
        <w:rPr>
          <w:rFonts w:ascii="Century Gothic" w:eastAsia="Arial" w:hAnsi="Century Gothic" w:cs="Arial"/>
          <w:spacing w:val="-2"/>
          <w:sz w:val="18"/>
          <w:szCs w:val="18"/>
        </w:rPr>
        <w:t>z</w:t>
      </w:r>
      <w:r w:rsidRPr="001D2851">
        <w:rPr>
          <w:rFonts w:ascii="Century Gothic" w:eastAsia="Arial" w:hAnsi="Century Gothic" w:cs="Arial"/>
          <w:sz w:val="18"/>
          <w:szCs w:val="18"/>
        </w:rPr>
        <w:t>os i</w:t>
      </w:r>
      <w:r w:rsidRPr="001D2851">
        <w:rPr>
          <w:rFonts w:ascii="Century Gothic" w:eastAsia="Arial" w:hAnsi="Century Gothic" w:cs="Arial"/>
          <w:spacing w:val="-1"/>
          <w:sz w:val="18"/>
          <w:szCs w:val="18"/>
        </w:rPr>
        <w:t>n</w:t>
      </w:r>
      <w:r w:rsidRPr="001D2851">
        <w:rPr>
          <w:rFonts w:ascii="Century Gothic" w:eastAsia="Arial" w:hAnsi="Century Gothic" w:cs="Arial"/>
          <w:spacing w:val="2"/>
          <w:sz w:val="18"/>
          <w:szCs w:val="18"/>
        </w:rPr>
        <w:t>d</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os,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o</w:t>
      </w:r>
      <w:r w:rsidRPr="001D2851">
        <w:rPr>
          <w:rFonts w:ascii="Century Gothic" w:eastAsia="Arial" w:hAnsi="Century Gothic" w:cs="Arial"/>
          <w:spacing w:val="4"/>
          <w:sz w:val="18"/>
          <w:szCs w:val="18"/>
        </w:rPr>
        <w:t>t</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ca</w:t>
      </w:r>
      <w:r w:rsidRPr="001D2851">
        <w:rPr>
          <w:rFonts w:ascii="Century Gothic" w:eastAsia="Arial" w:hAnsi="Century Gothic" w:cs="Arial"/>
          <w:spacing w:val="-1"/>
          <w:sz w:val="18"/>
          <w:szCs w:val="18"/>
        </w:rPr>
        <w:t>n</w:t>
      </w:r>
      <w:r w:rsidRPr="001D2851">
        <w:rPr>
          <w:rFonts w:ascii="Century Gothic" w:eastAsia="Arial" w:hAnsi="Century Gothic" w:cs="Arial"/>
          <w:spacing w:val="-3"/>
          <w:sz w:val="18"/>
          <w:szCs w:val="18"/>
        </w:rPr>
        <w:t>d</w:t>
      </w:r>
      <w:r w:rsidRPr="001D2851">
        <w:rPr>
          <w:rFonts w:ascii="Century Gothic" w:eastAsia="Arial" w:hAnsi="Century Gothic" w:cs="Arial"/>
          <w:sz w:val="18"/>
          <w:szCs w:val="18"/>
        </w:rPr>
        <w:t>o a</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licitantes</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 n</w:t>
      </w:r>
      <w:r w:rsidRPr="001D2851">
        <w:rPr>
          <w:rFonts w:ascii="Century Gothic" w:eastAsia="Arial" w:hAnsi="Century Gothic" w:cs="Arial"/>
          <w:spacing w:val="2"/>
          <w:sz w:val="18"/>
          <w:szCs w:val="18"/>
        </w:rPr>
        <w:t>u</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 xml:space="preserve">a </w:t>
      </w:r>
      <w:r w:rsidRPr="001D2851">
        <w:rPr>
          <w:rFonts w:ascii="Century Gothic" w:eastAsia="Arial" w:hAnsi="Century Gothic" w:cs="Arial"/>
          <w:spacing w:val="1"/>
          <w:sz w:val="18"/>
          <w:szCs w:val="18"/>
        </w:rPr>
        <w:t>f</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h</w:t>
      </w:r>
      <w:r w:rsidRPr="001D2851">
        <w:rPr>
          <w:rFonts w:ascii="Century Gothic" w:eastAsia="Arial" w:hAnsi="Century Gothic" w:cs="Arial"/>
          <w:sz w:val="18"/>
          <w:szCs w:val="18"/>
        </w:rPr>
        <w:t>a a</w:t>
      </w:r>
      <w:r w:rsidRPr="001D2851">
        <w:rPr>
          <w:rFonts w:ascii="Century Gothic" w:eastAsia="Arial" w:hAnsi="Century Gothic" w:cs="Arial"/>
          <w:spacing w:val="-1"/>
          <w:sz w:val="18"/>
          <w:szCs w:val="18"/>
        </w:rPr>
        <w:t xml:space="preserve"> t</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 xml:space="preserve">és de </w:t>
      </w:r>
      <w:r w:rsidRPr="001D2851">
        <w:rPr>
          <w:rFonts w:ascii="Century Gothic" w:eastAsia="Arial" w:hAnsi="Century Gothic" w:cs="Arial"/>
          <w:spacing w:val="1"/>
          <w:sz w:val="18"/>
          <w:szCs w:val="18"/>
        </w:rPr>
        <w:t>CompraNet</w:t>
      </w:r>
      <w:r w:rsidRPr="001D2851">
        <w:rPr>
          <w:rFonts w:ascii="Century Gothic" w:eastAsia="Arial" w:hAnsi="Century Gothic" w:cs="Arial"/>
          <w:sz w:val="18"/>
          <w:szCs w:val="18"/>
        </w:rPr>
        <w:t>.</w:t>
      </w:r>
    </w:p>
    <w:p w14:paraId="5E26105F" w14:textId="77777777" w:rsidR="0006680D" w:rsidRPr="001D2851" w:rsidRDefault="0006680D" w:rsidP="00845A9E">
      <w:pPr>
        <w:ind w:left="567" w:right="113"/>
        <w:jc w:val="both"/>
        <w:rPr>
          <w:rFonts w:ascii="Century Gothic" w:eastAsia="Arial" w:hAnsi="Century Gothic" w:cs="Arial"/>
          <w:spacing w:val="-1"/>
          <w:sz w:val="18"/>
          <w:szCs w:val="18"/>
        </w:rPr>
      </w:pPr>
    </w:p>
    <w:p w14:paraId="3418219C" w14:textId="6C944DAB" w:rsidR="00446EAE" w:rsidRPr="001D2851" w:rsidRDefault="00446EAE" w:rsidP="00845A9E">
      <w:pPr>
        <w:ind w:left="567" w:right="113"/>
        <w:jc w:val="both"/>
        <w:rPr>
          <w:rFonts w:ascii="Century Gothic" w:eastAsia="Arial" w:hAnsi="Century Gothic" w:cs="Arial"/>
          <w:sz w:val="18"/>
          <w:szCs w:val="18"/>
        </w:rPr>
      </w:pP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ara</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ali</w:t>
      </w:r>
      <w:r w:rsidRPr="001D2851">
        <w:rPr>
          <w:rFonts w:ascii="Century Gothic" w:eastAsia="Arial" w:hAnsi="Century Gothic" w:cs="Arial"/>
          <w:spacing w:val="-2"/>
          <w:sz w:val="18"/>
          <w:szCs w:val="18"/>
        </w:rPr>
        <w:t>z</w:t>
      </w:r>
      <w:r w:rsidRPr="001D2851">
        <w:rPr>
          <w:rFonts w:ascii="Century Gothic" w:eastAsia="Arial" w:hAnsi="Century Gothic" w:cs="Arial"/>
          <w:sz w:val="18"/>
          <w:szCs w:val="18"/>
        </w:rPr>
        <w:t>ar,</w:t>
      </w:r>
      <w:r w:rsidRPr="001D2851">
        <w:rPr>
          <w:rFonts w:ascii="Century Gothic" w:eastAsia="Arial" w:hAnsi="Century Gothic" w:cs="Arial"/>
          <w:spacing w:val="7"/>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6"/>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pacing w:val="2"/>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6"/>
          <w:sz w:val="18"/>
          <w:szCs w:val="18"/>
        </w:rPr>
        <w:t xml:space="preserve"> </w:t>
      </w:r>
      <w:r w:rsidRPr="001D2851">
        <w:rPr>
          <w:rFonts w:ascii="Century Gothic" w:eastAsia="Arial" w:hAnsi="Century Gothic" w:cs="Arial"/>
          <w:sz w:val="18"/>
          <w:szCs w:val="18"/>
        </w:rPr>
        <w:t>acta</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w:t>
      </w:r>
      <w:r w:rsidRPr="001D2851">
        <w:rPr>
          <w:rFonts w:ascii="Century Gothic" w:eastAsia="Arial" w:hAnsi="Century Gothic" w:cs="Arial"/>
          <w:spacing w:val="5"/>
          <w:sz w:val="18"/>
          <w:szCs w:val="18"/>
        </w:rPr>
        <w:t xml:space="preserve"> </w:t>
      </w:r>
      <w:r w:rsidRPr="001D2851">
        <w:rPr>
          <w:rFonts w:ascii="Century Gothic" w:eastAsia="Arial" w:hAnsi="Century Gothic" w:cs="Arial"/>
          <w:sz w:val="18"/>
          <w:szCs w:val="18"/>
        </w:rPr>
        <w:t>s</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pacing w:val="-2"/>
          <w:sz w:val="18"/>
          <w:szCs w:val="18"/>
        </w:rPr>
        <w:t>v</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6"/>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5"/>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w:t>
      </w:r>
      <w:r w:rsidRPr="001D2851">
        <w:rPr>
          <w:rFonts w:ascii="Century Gothic" w:eastAsia="Arial" w:hAnsi="Century Gothic" w:cs="Arial"/>
          <w:spacing w:val="6"/>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5"/>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6"/>
          <w:sz w:val="18"/>
          <w:szCs w:val="18"/>
        </w:rPr>
        <w:t xml:space="preserve"> </w:t>
      </w:r>
      <w:r w:rsidRPr="001D2851">
        <w:rPr>
          <w:rFonts w:ascii="Century Gothic" w:eastAsia="Arial" w:hAnsi="Century Gothic" w:cs="Arial"/>
          <w:sz w:val="18"/>
          <w:szCs w:val="18"/>
        </w:rPr>
        <w:t>ce</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b</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5"/>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5"/>
          <w:sz w:val="18"/>
          <w:szCs w:val="18"/>
        </w:rPr>
        <w:t xml:space="preserve"> </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w:t>
      </w:r>
      <w:r w:rsidRPr="001D2851">
        <w:rPr>
          <w:rFonts w:ascii="Century Gothic" w:eastAsia="Arial" w:hAnsi="Century Gothic" w:cs="Arial"/>
          <w:spacing w:val="6"/>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5"/>
          <w:sz w:val="18"/>
          <w:szCs w:val="18"/>
        </w:rPr>
        <w:t xml:space="preserve"> </w:t>
      </w:r>
      <w:r w:rsidRPr="001D2851">
        <w:rPr>
          <w:rFonts w:ascii="Century Gothic" w:eastAsia="Arial" w:hAnsi="Century Gothic" w:cs="Arial"/>
          <w:spacing w:val="-1"/>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es</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ntac</w:t>
      </w:r>
      <w:r w:rsidRPr="001D2851">
        <w:rPr>
          <w:rFonts w:ascii="Century Gothic" w:eastAsia="Arial" w:hAnsi="Century Gothic" w:cs="Arial"/>
          <w:spacing w:val="-3"/>
          <w:sz w:val="18"/>
          <w:szCs w:val="18"/>
        </w:rPr>
        <w:t>i</w:t>
      </w:r>
      <w:r w:rsidRPr="001D2851">
        <w:rPr>
          <w:rFonts w:ascii="Century Gothic" w:eastAsia="Arial" w:hAnsi="Century Gothic" w:cs="Arial"/>
          <w:sz w:val="18"/>
          <w:szCs w:val="18"/>
        </w:rPr>
        <w:t xml:space="preserve">ón y </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rt</w:t>
      </w:r>
      <w:r w:rsidRPr="001D2851">
        <w:rPr>
          <w:rFonts w:ascii="Century Gothic" w:eastAsia="Arial" w:hAnsi="Century Gothic" w:cs="Arial"/>
          <w:sz w:val="18"/>
          <w:szCs w:val="18"/>
        </w:rPr>
        <w:t>ura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os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o</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l</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se se</w:t>
      </w:r>
      <w:r w:rsidRPr="001D2851">
        <w:rPr>
          <w:rFonts w:ascii="Century Gothic" w:eastAsia="Arial" w:hAnsi="Century Gothic" w:cs="Arial"/>
          <w:spacing w:val="-1"/>
          <w:sz w:val="18"/>
          <w:szCs w:val="18"/>
        </w:rPr>
        <w:t>ñ</w:t>
      </w:r>
      <w:r w:rsidRPr="001D2851">
        <w:rPr>
          <w:rFonts w:ascii="Century Gothic" w:eastAsia="Arial" w:hAnsi="Century Gothic" w:cs="Arial"/>
          <w:sz w:val="18"/>
          <w:szCs w:val="18"/>
        </w:rPr>
        <w:t>a</w:t>
      </w:r>
      <w:r w:rsidRPr="001D2851">
        <w:rPr>
          <w:rFonts w:ascii="Century Gothic" w:eastAsia="Arial" w:hAnsi="Century Gothic" w:cs="Arial"/>
          <w:spacing w:val="-4"/>
          <w:sz w:val="18"/>
          <w:szCs w:val="18"/>
        </w:rPr>
        <w:t>l</w:t>
      </w:r>
      <w:r w:rsidRPr="001D2851">
        <w:rPr>
          <w:rFonts w:ascii="Century Gothic" w:eastAsia="Arial" w:hAnsi="Century Gothic" w:cs="Arial"/>
          <w:sz w:val="18"/>
          <w:szCs w:val="18"/>
        </w:rPr>
        <w:t>ará</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u</w:t>
      </w:r>
      <w:r w:rsidRPr="001D2851">
        <w:rPr>
          <w:rFonts w:ascii="Century Gothic" w:eastAsia="Arial" w:hAnsi="Century Gothic" w:cs="Arial"/>
          <w:spacing w:val="2"/>
          <w:sz w:val="18"/>
          <w:szCs w:val="18"/>
        </w:rPr>
        <w:t>g</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w:t>
      </w:r>
      <w:r w:rsidRPr="001D2851">
        <w:rPr>
          <w:rFonts w:ascii="Century Gothic" w:eastAsia="Arial" w:hAnsi="Century Gothic" w:cs="Arial"/>
          <w:spacing w:val="1"/>
          <w:sz w:val="18"/>
          <w:szCs w:val="18"/>
        </w:rPr>
        <w:t xml:space="preserve"> f</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h</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y h</w:t>
      </w:r>
      <w:r w:rsidRPr="001D2851">
        <w:rPr>
          <w:rFonts w:ascii="Century Gothic" w:eastAsia="Arial" w:hAnsi="Century Gothic" w:cs="Arial"/>
          <w:spacing w:val="-1"/>
          <w:sz w:val="18"/>
          <w:szCs w:val="18"/>
        </w:rPr>
        <w:t>o</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n</w:t>
      </w:r>
      <w:r w:rsidRPr="001D2851">
        <w:rPr>
          <w:rFonts w:ascii="Century Gothic" w:eastAsia="Arial" w:hAnsi="Century Gothic" w:cs="Arial"/>
          <w:spacing w:val="2"/>
          <w:sz w:val="18"/>
          <w:szCs w:val="18"/>
        </w:rPr>
        <w:t xml:space="preserve"> q</w:t>
      </w:r>
      <w:r w:rsidRPr="001D2851">
        <w:rPr>
          <w:rFonts w:ascii="Century Gothic" w:eastAsia="Arial" w:hAnsi="Century Gothic" w:cs="Arial"/>
          <w:sz w:val="18"/>
          <w:szCs w:val="18"/>
        </w:rPr>
        <w:t>ue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8"/>
          <w:sz w:val="18"/>
          <w:szCs w:val="18"/>
        </w:rPr>
        <w:t>d</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oc</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r</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 xml:space="preserve">el </w:t>
      </w:r>
      <w:r w:rsidRPr="001D2851">
        <w:rPr>
          <w:rFonts w:ascii="Century Gothic" w:eastAsia="Arial" w:hAnsi="Century Gothic" w:cs="Arial"/>
          <w:spacing w:val="1"/>
          <w:sz w:val="18"/>
          <w:szCs w:val="18"/>
        </w:rPr>
        <w:t>f</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ll</w:t>
      </w:r>
      <w:r w:rsidRPr="001D2851">
        <w:rPr>
          <w:rFonts w:ascii="Century Gothic" w:eastAsia="Arial" w:hAnsi="Century Gothic" w:cs="Arial"/>
          <w:sz w:val="18"/>
          <w:szCs w:val="18"/>
        </w:rPr>
        <w:t xml:space="preserve">o de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00665E20" w:rsidRPr="001D2851">
        <w:rPr>
          <w:rFonts w:ascii="Century Gothic" w:eastAsia="Arial" w:hAnsi="Century Gothic" w:cs="Arial"/>
          <w:sz w:val="18"/>
          <w:szCs w:val="18"/>
        </w:rPr>
        <w:t>Invit</w:t>
      </w:r>
      <w:r w:rsidR="00890FC6" w:rsidRPr="001D2851">
        <w:rPr>
          <w:rFonts w:ascii="Century Gothic" w:eastAsia="Arial" w:hAnsi="Century Gothic" w:cs="Arial"/>
          <w:sz w:val="18"/>
          <w:szCs w:val="18"/>
        </w:rPr>
        <w:t>ación</w:t>
      </w:r>
      <w:r w:rsidRPr="001D2851">
        <w:rPr>
          <w:rFonts w:ascii="Century Gothic" w:eastAsia="Arial" w:hAnsi="Century Gothic" w:cs="Arial"/>
          <w:sz w:val="18"/>
          <w:szCs w:val="18"/>
        </w:rPr>
        <w:t>,</w:t>
      </w:r>
      <w:r w:rsidRPr="001D2851">
        <w:rPr>
          <w:rFonts w:ascii="Century Gothic" w:eastAsia="Arial" w:hAnsi="Century Gothic" w:cs="Arial"/>
          <w:spacing w:val="2"/>
          <w:sz w:val="18"/>
          <w:szCs w:val="18"/>
        </w:rPr>
        <w:t xml:space="preserve"> </w:t>
      </w:r>
      <w:proofErr w:type="gramStart"/>
      <w:r w:rsidRPr="001D2851">
        <w:rPr>
          <w:rFonts w:ascii="Century Gothic" w:eastAsia="Arial" w:hAnsi="Century Gothic" w:cs="Arial"/>
          <w:sz w:val="18"/>
          <w:szCs w:val="18"/>
        </w:rPr>
        <w:t>de ac</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erdo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a</w:t>
      </w:r>
      <w:proofErr w:type="gramEnd"/>
      <w:r w:rsidRPr="001D2851">
        <w:rPr>
          <w:rFonts w:ascii="Century Gothic" w:eastAsia="Arial" w:hAnsi="Century Gothic" w:cs="Arial"/>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 se</w:t>
      </w:r>
      <w:r w:rsidRPr="001D2851">
        <w:rPr>
          <w:rFonts w:ascii="Century Gothic" w:eastAsia="Arial" w:hAnsi="Century Gothic" w:cs="Arial"/>
          <w:spacing w:val="-1"/>
          <w:sz w:val="18"/>
          <w:szCs w:val="18"/>
        </w:rPr>
        <w:t>ñ</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o en el ar</w:t>
      </w:r>
      <w:r w:rsidRPr="001D2851">
        <w:rPr>
          <w:rFonts w:ascii="Century Gothic" w:eastAsia="Arial" w:hAnsi="Century Gothic" w:cs="Arial"/>
          <w:spacing w:val="1"/>
          <w:sz w:val="18"/>
          <w:szCs w:val="18"/>
        </w:rPr>
        <w:t>t</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 xml:space="preserve">35 </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cc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 xml:space="preserve">ón </w:t>
      </w:r>
      <w:r w:rsidRPr="001D2851">
        <w:rPr>
          <w:rFonts w:ascii="Century Gothic" w:eastAsia="Arial" w:hAnsi="Century Gothic" w:cs="Arial"/>
          <w:spacing w:val="1"/>
          <w:sz w:val="18"/>
          <w:szCs w:val="18"/>
        </w:rPr>
        <w:t>II</w:t>
      </w:r>
      <w:r w:rsidRPr="001D2851">
        <w:rPr>
          <w:rFonts w:ascii="Century Gothic" w:eastAsia="Arial" w:hAnsi="Century Gothic" w:cs="Arial"/>
          <w:sz w:val="18"/>
          <w:szCs w:val="18"/>
        </w:rPr>
        <w:t>I</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 xml:space="preserve">de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6"/>
          <w:sz w:val="18"/>
          <w:szCs w:val="18"/>
        </w:rPr>
        <w:t xml:space="preserve"> </w:t>
      </w:r>
      <w:r w:rsidRPr="001D2851">
        <w:rPr>
          <w:rFonts w:ascii="Century Gothic" w:eastAsia="Arial" w:hAnsi="Century Gothic" w:cs="Arial"/>
          <w:sz w:val="18"/>
          <w:szCs w:val="18"/>
        </w:rPr>
        <w:t>LAASSP.</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Di</w:t>
      </w:r>
      <w:r w:rsidRPr="001D2851">
        <w:rPr>
          <w:rFonts w:ascii="Century Gothic" w:eastAsia="Arial" w:hAnsi="Century Gothic" w:cs="Arial"/>
          <w:sz w:val="18"/>
          <w:szCs w:val="18"/>
        </w:rPr>
        <w:t xml:space="preserve">cha </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 xml:space="preserve">a será </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3"/>
          <w:sz w:val="18"/>
          <w:szCs w:val="18"/>
        </w:rPr>
        <w:t>o</w:t>
      </w:r>
      <w:r w:rsidRPr="001D2851">
        <w:rPr>
          <w:rFonts w:ascii="Century Gothic" w:eastAsia="Arial" w:hAnsi="Century Gothic" w:cs="Arial"/>
          <w:sz w:val="18"/>
          <w:szCs w:val="18"/>
        </w:rPr>
        <w:t>r</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 xml:space="preserve">os </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u</w:t>
      </w:r>
      <w:r w:rsidRPr="001D2851">
        <w:rPr>
          <w:rFonts w:ascii="Century Gothic" w:eastAsia="Arial" w:hAnsi="Century Gothic" w:cs="Arial"/>
          <w:spacing w:val="-3"/>
          <w:sz w:val="18"/>
          <w:szCs w:val="18"/>
        </w:rPr>
        <w:t>n</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ari</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ú</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li</w:t>
      </w:r>
      <w:r w:rsidRPr="001D2851">
        <w:rPr>
          <w:rFonts w:ascii="Century Gothic" w:eastAsia="Arial" w:hAnsi="Century Gothic" w:cs="Arial"/>
          <w:sz w:val="18"/>
          <w:szCs w:val="18"/>
        </w:rPr>
        <w:t>cos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rt</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ntes</w:t>
      </w:r>
      <w:r w:rsidRPr="001D2851">
        <w:rPr>
          <w:rFonts w:ascii="Century Gothic" w:eastAsia="Arial" w:hAnsi="Century Gothic" w:cs="Arial"/>
          <w:spacing w:val="3"/>
          <w:sz w:val="18"/>
          <w:szCs w:val="18"/>
        </w:rPr>
        <w:t xml:space="preserve"> </w:t>
      </w:r>
      <w:r w:rsidR="00346261" w:rsidRPr="001D2851">
        <w:rPr>
          <w:rFonts w:ascii="Century Gothic" w:eastAsia="Arial" w:hAnsi="Century Gothic" w:cs="Arial"/>
          <w:spacing w:val="3"/>
          <w:sz w:val="18"/>
          <w:szCs w:val="18"/>
        </w:rPr>
        <w:t>y se</w:t>
      </w:r>
      <w:r w:rsidRPr="001D2851">
        <w:rPr>
          <w:rFonts w:ascii="Century Gothic" w:eastAsia="Arial" w:hAnsi="Century Gothic" w:cs="Arial"/>
          <w:sz w:val="18"/>
          <w:szCs w:val="18"/>
        </w:rPr>
        <w:t xml:space="preserve"> d</w:t>
      </w:r>
      <w:r w:rsidRPr="001D2851">
        <w:rPr>
          <w:rFonts w:ascii="Century Gothic" w:eastAsia="Arial" w:hAnsi="Century Gothic" w:cs="Arial"/>
          <w:spacing w:val="-3"/>
          <w:sz w:val="18"/>
          <w:szCs w:val="18"/>
        </w:rPr>
        <w:t>i</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un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j</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ar</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 xml:space="preserve">de </w:t>
      </w:r>
      <w:proofErr w:type="gramStart"/>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a</w:t>
      </w:r>
      <w:proofErr w:type="gramEnd"/>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n</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1"/>
          <w:sz w:val="18"/>
          <w:szCs w:val="18"/>
        </w:rPr>
        <w:t>CompraNet</w:t>
      </w:r>
      <w:r w:rsidRPr="001D2851">
        <w:rPr>
          <w:rFonts w:ascii="Century Gothic" w:eastAsia="Arial" w:hAnsi="Century Gothic" w:cs="Arial"/>
          <w:sz w:val="18"/>
          <w:szCs w:val="18"/>
        </w:rPr>
        <w:t>.</w:t>
      </w:r>
    </w:p>
    <w:p w14:paraId="7012CEEA" w14:textId="77777777" w:rsidR="0006680D" w:rsidRPr="001D2851" w:rsidRDefault="0006680D" w:rsidP="00845A9E">
      <w:pPr>
        <w:ind w:left="567" w:right="117"/>
        <w:jc w:val="both"/>
        <w:rPr>
          <w:rFonts w:ascii="Century Gothic" w:eastAsia="Arial" w:hAnsi="Century Gothic" w:cs="Arial"/>
          <w:sz w:val="18"/>
          <w:szCs w:val="18"/>
        </w:rPr>
      </w:pPr>
    </w:p>
    <w:p w14:paraId="1CCE272E" w14:textId="1C98E052" w:rsidR="00446EAE" w:rsidRPr="001D2851" w:rsidRDefault="00446EAE" w:rsidP="00845A9E">
      <w:pPr>
        <w:ind w:left="567" w:right="117"/>
        <w:jc w:val="both"/>
        <w:rPr>
          <w:rFonts w:ascii="Century Gothic" w:eastAsia="Arial" w:hAnsi="Century Gothic" w:cs="Arial"/>
          <w:sz w:val="18"/>
          <w:szCs w:val="18"/>
        </w:rPr>
      </w:pPr>
      <w:r w:rsidRPr="001D2851">
        <w:rPr>
          <w:rFonts w:ascii="Century Gothic" w:eastAsia="Arial" w:hAnsi="Century Gothic" w:cs="Arial"/>
          <w:sz w:val="18"/>
          <w:szCs w:val="18"/>
        </w:rPr>
        <w:t>La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pc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00B109DF" w:rsidRPr="001D2851">
        <w:rPr>
          <w:rFonts w:ascii="Century Gothic" w:eastAsia="Arial" w:hAnsi="Century Gothic" w:cs="Arial"/>
          <w:spacing w:val="-3"/>
          <w:sz w:val="18"/>
          <w:szCs w:val="18"/>
        </w:rPr>
        <w:t>proposición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 xml:space="preserve">á </w:t>
      </w:r>
      <w:r w:rsidRPr="001D2851">
        <w:rPr>
          <w:rFonts w:ascii="Century Gothic" w:eastAsia="Arial" w:hAnsi="Century Gothic" w:cs="Arial"/>
          <w:spacing w:val="-2"/>
          <w:sz w:val="18"/>
          <w:szCs w:val="18"/>
        </w:rPr>
        <w:t xml:space="preserve">aceptada </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2"/>
          <w:sz w:val="18"/>
          <w:szCs w:val="18"/>
        </w:rPr>
        <w:t>v</w:t>
      </w:r>
      <w:r w:rsidRPr="001D2851">
        <w:rPr>
          <w:rFonts w:ascii="Century Gothic" w:eastAsia="Arial" w:hAnsi="Century Gothic" w:cs="Arial"/>
          <w:spacing w:val="2"/>
          <w:sz w:val="18"/>
          <w:szCs w:val="18"/>
        </w:rPr>
        <w:t>e</w:t>
      </w:r>
      <w:r w:rsidRPr="001D2851">
        <w:rPr>
          <w:rFonts w:ascii="Century Gothic" w:eastAsia="Arial" w:hAnsi="Century Gothic" w:cs="Arial"/>
          <w:sz w:val="18"/>
          <w:szCs w:val="18"/>
        </w:rPr>
        <w:t xml:space="preserve">z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 ésta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li</w:t>
      </w:r>
      <w:r w:rsidRPr="001D2851">
        <w:rPr>
          <w:rFonts w:ascii="Century Gothic" w:eastAsia="Arial" w:hAnsi="Century Gothic" w:cs="Arial"/>
          <w:sz w:val="18"/>
          <w:szCs w:val="18"/>
        </w:rPr>
        <w:t>ce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3"/>
          <w:sz w:val="18"/>
          <w:szCs w:val="18"/>
        </w:rPr>
        <w:t>u</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 su e</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w:t>
      </w:r>
      <w:r w:rsidRPr="001D2851">
        <w:rPr>
          <w:rFonts w:ascii="Century Gothic" w:eastAsia="Arial" w:hAnsi="Century Gothic" w:cs="Arial"/>
          <w:spacing w:val="5"/>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é</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se</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di</w:t>
      </w:r>
      <w:r w:rsidRPr="001D2851">
        <w:rPr>
          <w:rFonts w:ascii="Century Gothic" w:eastAsia="Arial" w:hAnsi="Century Gothic" w:cs="Arial"/>
          <w:sz w:val="18"/>
          <w:szCs w:val="18"/>
        </w:rPr>
        <w:t>car</w:t>
      </w:r>
      <w:r w:rsidRPr="001D2851">
        <w:rPr>
          <w:rFonts w:ascii="Century Gothic" w:eastAsia="Arial" w:hAnsi="Century Gothic" w:cs="Arial"/>
          <w:spacing w:val="5"/>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 xml:space="preserve">el </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ll</w:t>
      </w:r>
      <w:r w:rsidRPr="001D2851">
        <w:rPr>
          <w:rFonts w:ascii="Century Gothic" w:eastAsia="Arial" w:hAnsi="Century Gothic" w:cs="Arial"/>
          <w:sz w:val="18"/>
          <w:szCs w:val="18"/>
        </w:rPr>
        <w:t>o</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si</w:t>
      </w:r>
      <w:r w:rsidRPr="001D2851">
        <w:rPr>
          <w:rFonts w:ascii="Century Gothic" w:eastAsia="Arial" w:hAnsi="Century Gothic" w:cs="Arial"/>
          <w:spacing w:val="3"/>
          <w:sz w:val="18"/>
          <w:szCs w:val="18"/>
        </w:rPr>
        <w:t xml:space="preserve"> </w:t>
      </w:r>
      <w:r w:rsidR="00B109DF" w:rsidRPr="001D2851">
        <w:rPr>
          <w:rFonts w:ascii="Century Gothic" w:eastAsia="Arial" w:hAnsi="Century Gothic" w:cs="Arial"/>
          <w:spacing w:val="-1"/>
          <w:sz w:val="18"/>
          <w:szCs w:val="18"/>
        </w:rPr>
        <w:t>la misma</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1"/>
          <w:sz w:val="18"/>
          <w:szCs w:val="18"/>
        </w:rPr>
        <w:t>f</w:t>
      </w:r>
      <w:r w:rsidRPr="001D2851">
        <w:rPr>
          <w:rFonts w:ascii="Century Gothic" w:eastAsia="Arial" w:hAnsi="Century Gothic" w:cs="Arial"/>
          <w:sz w:val="18"/>
          <w:szCs w:val="18"/>
        </w:rPr>
        <w:t>ue</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sec</w:t>
      </w:r>
      <w:r w:rsidRPr="001D2851">
        <w:rPr>
          <w:rFonts w:ascii="Century Gothic" w:eastAsia="Arial" w:hAnsi="Century Gothic" w:cs="Arial"/>
          <w:spacing w:val="-1"/>
          <w:sz w:val="18"/>
          <w:szCs w:val="18"/>
        </w:rPr>
        <w:t>h</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r</w:t>
      </w:r>
      <w:r w:rsidRPr="001D2851">
        <w:rPr>
          <w:rFonts w:ascii="Century Gothic" w:eastAsia="Arial" w:hAnsi="Century Gothic" w:cs="Arial"/>
          <w:spacing w:val="5"/>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nc</w:t>
      </w:r>
      <w:r w:rsidRPr="001D2851">
        <w:rPr>
          <w:rFonts w:ascii="Century Gothic" w:eastAsia="Arial" w:hAnsi="Century Gothic" w:cs="Arial"/>
          <w:spacing w:val="-3"/>
          <w:sz w:val="18"/>
          <w:szCs w:val="18"/>
        </w:rPr>
        <w:t>u</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li</w:t>
      </w:r>
      <w:r w:rsidRPr="001D2851">
        <w:rPr>
          <w:rFonts w:ascii="Century Gothic" w:eastAsia="Arial" w:hAnsi="Century Gothic" w:cs="Arial"/>
          <w:sz w:val="18"/>
          <w:szCs w:val="18"/>
        </w:rPr>
        <w:t>r</w:t>
      </w:r>
      <w:r w:rsidRPr="001D2851">
        <w:rPr>
          <w:rFonts w:ascii="Century Gothic" w:eastAsia="Arial" w:hAnsi="Century Gothic" w:cs="Arial"/>
          <w:spacing w:val="5"/>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 p</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ntos</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1"/>
          <w:sz w:val="18"/>
          <w:szCs w:val="18"/>
        </w:rPr>
        <w:t>ñ</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os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 xml:space="preserve">en </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Convocatoria</w:t>
      </w:r>
      <w:r w:rsidRPr="001D2851">
        <w:rPr>
          <w:rFonts w:ascii="Century Gothic" w:eastAsia="Arial" w:hAnsi="Century Gothic" w:cs="Arial"/>
          <w:sz w:val="18"/>
          <w:szCs w:val="18"/>
        </w:rPr>
        <w:t xml:space="preserve"> o en</w:t>
      </w:r>
      <w:r w:rsidRPr="001D2851">
        <w:rPr>
          <w:rFonts w:ascii="Century Gothic" w:eastAsia="Arial" w:hAnsi="Century Gothic" w:cs="Arial"/>
          <w:spacing w:val="-1"/>
          <w:sz w:val="18"/>
          <w:szCs w:val="18"/>
        </w:rPr>
        <w:t xml:space="preserve"> l</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 l</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s</w:t>
      </w:r>
      <w:r w:rsidRPr="001D2851">
        <w:rPr>
          <w:rFonts w:ascii="Century Gothic" w:eastAsia="Arial" w:hAnsi="Century Gothic" w:cs="Arial"/>
          <w:sz w:val="18"/>
          <w:szCs w:val="18"/>
        </w:rPr>
        <w:t>.</w:t>
      </w:r>
    </w:p>
    <w:p w14:paraId="2FE26043" w14:textId="77777777" w:rsidR="0006680D" w:rsidRPr="001D2851" w:rsidRDefault="0006680D" w:rsidP="00845A9E">
      <w:pPr>
        <w:ind w:left="567" w:right="117"/>
        <w:jc w:val="both"/>
        <w:rPr>
          <w:rFonts w:ascii="Century Gothic" w:eastAsia="Arial" w:hAnsi="Century Gothic" w:cs="Arial"/>
          <w:sz w:val="18"/>
          <w:szCs w:val="18"/>
        </w:rPr>
      </w:pPr>
    </w:p>
    <w:p w14:paraId="2BC1CA75" w14:textId="70B7EEDF" w:rsidR="00446EAE" w:rsidRPr="001D2851" w:rsidRDefault="001630B9" w:rsidP="00845A9E">
      <w:pPr>
        <w:widowControl/>
        <w:ind w:left="567" w:hanging="567"/>
        <w:jc w:val="both"/>
        <w:rPr>
          <w:rFonts w:ascii="Century Gothic" w:hAnsi="Century Gothic"/>
          <w:b/>
          <w:sz w:val="18"/>
          <w:szCs w:val="18"/>
        </w:rPr>
      </w:pPr>
      <w:r w:rsidRPr="001D2851">
        <w:rPr>
          <w:rFonts w:ascii="Century Gothic" w:hAnsi="Century Gothic"/>
          <w:b/>
          <w:sz w:val="18"/>
          <w:szCs w:val="18"/>
        </w:rPr>
        <w:t>2.7</w:t>
      </w:r>
      <w:r w:rsidRPr="001D2851">
        <w:rPr>
          <w:rFonts w:ascii="Century Gothic" w:hAnsi="Century Gothic"/>
          <w:b/>
          <w:sz w:val="18"/>
          <w:szCs w:val="18"/>
        </w:rPr>
        <w:tab/>
        <w:t>FALLO</w:t>
      </w:r>
    </w:p>
    <w:p w14:paraId="5B53C6D7" w14:textId="77777777" w:rsidR="0006680D" w:rsidRPr="001D2851" w:rsidRDefault="0006680D" w:rsidP="00845A9E">
      <w:pPr>
        <w:widowControl/>
        <w:ind w:left="567" w:hanging="567"/>
        <w:jc w:val="both"/>
        <w:rPr>
          <w:rFonts w:ascii="Century Gothic" w:hAnsi="Century Gothic"/>
          <w:b/>
          <w:sz w:val="18"/>
          <w:szCs w:val="18"/>
        </w:rPr>
      </w:pPr>
    </w:p>
    <w:p w14:paraId="5124FDF0" w14:textId="3B7E8645" w:rsidR="0006680D" w:rsidRPr="001D2851" w:rsidRDefault="00446EAE" w:rsidP="0006680D">
      <w:pPr>
        <w:widowControl/>
        <w:tabs>
          <w:tab w:val="left" w:pos="4820"/>
        </w:tabs>
        <w:ind w:left="567"/>
        <w:jc w:val="both"/>
        <w:rPr>
          <w:rFonts w:ascii="Century Gothic" w:hAnsi="Century Gothic"/>
          <w:b/>
          <w:sz w:val="18"/>
          <w:szCs w:val="18"/>
        </w:rPr>
      </w:pPr>
      <w:r w:rsidRPr="001D2851">
        <w:rPr>
          <w:rFonts w:ascii="Century Gothic" w:hAnsi="Century Gothic"/>
          <w:sz w:val="18"/>
          <w:szCs w:val="18"/>
        </w:rPr>
        <w:t xml:space="preserve">El Acto de Fallo de esta </w:t>
      </w:r>
      <w:r w:rsidR="005B446B" w:rsidRPr="001D2851">
        <w:rPr>
          <w:rFonts w:ascii="Century Gothic" w:hAnsi="Century Gothic"/>
          <w:sz w:val="18"/>
          <w:szCs w:val="18"/>
        </w:rPr>
        <w:t>Invitación</w:t>
      </w:r>
      <w:r w:rsidRPr="001D2851">
        <w:rPr>
          <w:rFonts w:ascii="Century Gothic" w:hAnsi="Century Gothic"/>
          <w:sz w:val="18"/>
          <w:szCs w:val="18"/>
        </w:rPr>
        <w:t>, se llevará a cabo el</w:t>
      </w:r>
      <w:r w:rsidRPr="001D2851">
        <w:rPr>
          <w:rFonts w:ascii="Century Gothic" w:hAnsi="Century Gothic"/>
          <w:b/>
          <w:sz w:val="18"/>
          <w:szCs w:val="18"/>
        </w:rPr>
        <w:t xml:space="preserve"> </w:t>
      </w:r>
      <w:r w:rsidR="004B1668" w:rsidRPr="001D2851">
        <w:rPr>
          <w:rFonts w:ascii="Century Gothic" w:hAnsi="Century Gothic"/>
          <w:b/>
          <w:sz w:val="18"/>
          <w:szCs w:val="18"/>
        </w:rPr>
        <w:t>9</w:t>
      </w:r>
      <w:r w:rsidR="004777D1" w:rsidRPr="001D2851">
        <w:rPr>
          <w:rFonts w:ascii="Century Gothic" w:hAnsi="Century Gothic"/>
          <w:b/>
          <w:sz w:val="18"/>
          <w:szCs w:val="18"/>
        </w:rPr>
        <w:t xml:space="preserve"> de</w:t>
      </w:r>
      <w:r w:rsidR="00C93C2F" w:rsidRPr="001D2851">
        <w:rPr>
          <w:rFonts w:ascii="Century Gothic" w:hAnsi="Century Gothic"/>
          <w:b/>
          <w:sz w:val="18"/>
          <w:szCs w:val="18"/>
        </w:rPr>
        <w:t xml:space="preserve"> </w:t>
      </w:r>
      <w:r w:rsidR="00F261CB" w:rsidRPr="001D2851">
        <w:rPr>
          <w:rFonts w:ascii="Century Gothic" w:hAnsi="Century Gothic"/>
          <w:b/>
          <w:sz w:val="18"/>
          <w:szCs w:val="18"/>
        </w:rPr>
        <w:t>ju</w:t>
      </w:r>
      <w:r w:rsidR="004B1668" w:rsidRPr="001D2851">
        <w:rPr>
          <w:rFonts w:ascii="Century Gothic" w:hAnsi="Century Gothic"/>
          <w:b/>
          <w:sz w:val="18"/>
          <w:szCs w:val="18"/>
        </w:rPr>
        <w:t>l</w:t>
      </w:r>
      <w:r w:rsidR="00F261CB" w:rsidRPr="001D2851">
        <w:rPr>
          <w:rFonts w:ascii="Century Gothic" w:hAnsi="Century Gothic"/>
          <w:b/>
          <w:sz w:val="18"/>
          <w:szCs w:val="18"/>
        </w:rPr>
        <w:t>io</w:t>
      </w:r>
      <w:r w:rsidR="000C27FA" w:rsidRPr="001D2851">
        <w:rPr>
          <w:rFonts w:ascii="Century Gothic" w:hAnsi="Century Gothic"/>
          <w:b/>
          <w:sz w:val="18"/>
          <w:szCs w:val="18"/>
        </w:rPr>
        <w:t xml:space="preserve"> </w:t>
      </w:r>
      <w:r w:rsidR="004777D1" w:rsidRPr="001D2851">
        <w:rPr>
          <w:rFonts w:ascii="Century Gothic" w:hAnsi="Century Gothic"/>
          <w:b/>
          <w:sz w:val="18"/>
          <w:szCs w:val="18"/>
        </w:rPr>
        <w:t>de 201</w:t>
      </w:r>
      <w:r w:rsidR="000C27FA" w:rsidRPr="001D2851">
        <w:rPr>
          <w:rFonts w:ascii="Century Gothic" w:hAnsi="Century Gothic"/>
          <w:b/>
          <w:sz w:val="18"/>
          <w:szCs w:val="18"/>
        </w:rPr>
        <w:t>9</w:t>
      </w:r>
      <w:r w:rsidR="00596604" w:rsidRPr="001D2851">
        <w:rPr>
          <w:rFonts w:ascii="Century Gothic" w:hAnsi="Century Gothic"/>
          <w:b/>
          <w:sz w:val="18"/>
          <w:szCs w:val="18"/>
        </w:rPr>
        <w:t>,</w:t>
      </w:r>
      <w:r w:rsidR="004777D1" w:rsidRPr="001D2851">
        <w:rPr>
          <w:rFonts w:ascii="Century Gothic" w:hAnsi="Century Gothic"/>
          <w:b/>
          <w:sz w:val="18"/>
          <w:szCs w:val="18"/>
        </w:rPr>
        <w:t xml:space="preserve"> a las </w:t>
      </w:r>
      <w:r w:rsidR="00F261CB" w:rsidRPr="001D2851">
        <w:rPr>
          <w:rFonts w:ascii="Century Gothic" w:hAnsi="Century Gothic"/>
          <w:b/>
          <w:sz w:val="18"/>
          <w:szCs w:val="18"/>
        </w:rPr>
        <w:t>1</w:t>
      </w:r>
      <w:r w:rsidR="004B1668" w:rsidRPr="001D2851">
        <w:rPr>
          <w:rFonts w:ascii="Century Gothic" w:hAnsi="Century Gothic"/>
          <w:b/>
          <w:sz w:val="18"/>
          <w:szCs w:val="18"/>
        </w:rPr>
        <w:t>7</w:t>
      </w:r>
      <w:r w:rsidRPr="001D2851">
        <w:rPr>
          <w:rFonts w:ascii="Century Gothic" w:hAnsi="Century Gothic"/>
          <w:b/>
          <w:sz w:val="18"/>
          <w:szCs w:val="18"/>
        </w:rPr>
        <w:t>:00 horas.</w:t>
      </w:r>
      <w:bookmarkStart w:id="5" w:name="_Hlk490772151"/>
    </w:p>
    <w:p w14:paraId="03C01A6B" w14:textId="77777777" w:rsidR="0006680D" w:rsidRPr="001D2851" w:rsidRDefault="0006680D" w:rsidP="0006680D">
      <w:pPr>
        <w:widowControl/>
        <w:tabs>
          <w:tab w:val="left" w:pos="4820"/>
        </w:tabs>
        <w:ind w:left="567"/>
        <w:jc w:val="both"/>
        <w:rPr>
          <w:rFonts w:ascii="Century Gothic" w:hAnsi="Century Gothic"/>
          <w:b/>
          <w:sz w:val="18"/>
          <w:szCs w:val="18"/>
        </w:rPr>
      </w:pPr>
    </w:p>
    <w:p w14:paraId="4A2214B7" w14:textId="7BC232D7" w:rsidR="00B22D91" w:rsidRPr="001D2851" w:rsidRDefault="00B22D91" w:rsidP="0006680D">
      <w:pPr>
        <w:widowControl/>
        <w:tabs>
          <w:tab w:val="left" w:pos="4820"/>
        </w:tabs>
        <w:ind w:left="567"/>
        <w:jc w:val="both"/>
        <w:rPr>
          <w:rFonts w:ascii="Century Gothic" w:eastAsia="Arial" w:hAnsi="Century Gothic" w:cs="Arial"/>
          <w:sz w:val="18"/>
          <w:szCs w:val="18"/>
        </w:rPr>
      </w:pPr>
      <w:r w:rsidRPr="001D2851">
        <w:rPr>
          <w:rFonts w:ascii="Century Gothic" w:eastAsia="Arial" w:hAnsi="Century Gothic" w:cs="Arial"/>
          <w:sz w:val="18"/>
          <w:szCs w:val="18"/>
        </w:rPr>
        <w:t xml:space="preserve">Este acto se dará a conocer mediante el acta respectiva que se difundirá a través del sistema CompraNet </w:t>
      </w:r>
      <w:r w:rsidRPr="001D2851">
        <w:rPr>
          <w:rFonts w:ascii="Century Gothic" w:hAnsi="Century Gothic"/>
          <w:sz w:val="18"/>
          <w:szCs w:val="18"/>
        </w:rPr>
        <w:t xml:space="preserve">el mismo día en que se emita, de conformidad con lo establecido en el artículo 37 de la LAASSP.  Dicha acta será firmada por los funcionarios públicos participantes en el acto, sin que la falta de firma de alguno invalide el </w:t>
      </w:r>
      <w:r w:rsidRPr="001D2851">
        <w:rPr>
          <w:rFonts w:ascii="Century Gothic" w:eastAsia="Arial" w:hAnsi="Century Gothic" w:cs="Arial"/>
          <w:sz w:val="18"/>
          <w:szCs w:val="18"/>
        </w:rPr>
        <w:t xml:space="preserve">contenido de </w:t>
      </w:r>
      <w:proofErr w:type="gramStart"/>
      <w:r w:rsidRPr="001D2851">
        <w:rPr>
          <w:rFonts w:ascii="Century Gothic" w:eastAsia="Arial" w:hAnsi="Century Gothic" w:cs="Arial"/>
          <w:sz w:val="18"/>
          <w:szCs w:val="18"/>
        </w:rPr>
        <w:t>la misma</w:t>
      </w:r>
      <w:proofErr w:type="gramEnd"/>
      <w:r w:rsidRPr="001D2851">
        <w:rPr>
          <w:rFonts w:ascii="Century Gothic" w:eastAsia="Arial" w:hAnsi="Century Gothic" w:cs="Arial"/>
          <w:sz w:val="18"/>
          <w:szCs w:val="18"/>
        </w:rPr>
        <w:t>.</w:t>
      </w:r>
    </w:p>
    <w:p w14:paraId="6425563E" w14:textId="77777777" w:rsidR="0006680D" w:rsidRPr="001D2851" w:rsidRDefault="0006680D" w:rsidP="0006680D">
      <w:pPr>
        <w:widowControl/>
        <w:tabs>
          <w:tab w:val="left" w:pos="4820"/>
        </w:tabs>
        <w:ind w:left="567"/>
        <w:jc w:val="both"/>
        <w:rPr>
          <w:rFonts w:ascii="Century Gothic" w:eastAsia="Arial" w:hAnsi="Century Gothic" w:cs="Arial"/>
          <w:snapToGrid/>
          <w:sz w:val="18"/>
          <w:szCs w:val="18"/>
        </w:rPr>
      </w:pPr>
    </w:p>
    <w:p w14:paraId="3DC0D0A8" w14:textId="3FF07BFE" w:rsidR="00B22D91" w:rsidRPr="001D2851" w:rsidRDefault="00B22D91" w:rsidP="00845A9E">
      <w:pPr>
        <w:ind w:left="567" w:right="113"/>
        <w:jc w:val="both"/>
        <w:rPr>
          <w:rFonts w:ascii="Century Gothic" w:hAnsi="Century Gothic"/>
          <w:sz w:val="18"/>
          <w:szCs w:val="18"/>
        </w:rPr>
      </w:pPr>
      <w:r w:rsidRPr="001D2851">
        <w:rPr>
          <w:rFonts w:ascii="Century Gothic" w:eastAsia="Arial" w:hAnsi="Century Gothic" w:cs="Arial"/>
          <w:sz w:val="18"/>
          <w:szCs w:val="18"/>
        </w:rPr>
        <w:lastRenderedPageBreak/>
        <w:t>Con la</w:t>
      </w:r>
      <w:r w:rsidRPr="001D2851">
        <w:rPr>
          <w:rFonts w:ascii="Century Gothic" w:hAnsi="Century Gothic"/>
          <w:sz w:val="18"/>
          <w:szCs w:val="18"/>
        </w:rPr>
        <w:t xml:space="preserve"> notificación del fallo por el que se adjudica el Contrato, serán exigibles las obligaciones establecidas en el modelo de Contrato del procedimiento de contratación y obligará a </w:t>
      </w:r>
      <w:r w:rsidRPr="001D2851">
        <w:rPr>
          <w:rFonts w:ascii="Century Gothic" w:hAnsi="Century Gothic"/>
          <w:b/>
          <w:sz w:val="18"/>
          <w:szCs w:val="18"/>
        </w:rPr>
        <w:t>Canal 22</w:t>
      </w:r>
      <w:r w:rsidRPr="001D2851">
        <w:rPr>
          <w:rFonts w:ascii="Century Gothic" w:hAnsi="Century Gothic"/>
          <w:sz w:val="18"/>
          <w:szCs w:val="18"/>
        </w:rPr>
        <w:t xml:space="preserve"> y al licitante adjudicado a firmarlo en la fecha y términos señalados en el fallo.</w:t>
      </w:r>
    </w:p>
    <w:p w14:paraId="07D19119" w14:textId="77777777" w:rsidR="0006680D" w:rsidRPr="001D2851" w:rsidRDefault="0006680D" w:rsidP="00845A9E">
      <w:pPr>
        <w:ind w:left="567" w:right="113"/>
        <w:jc w:val="both"/>
        <w:rPr>
          <w:rFonts w:ascii="Century Gothic" w:hAnsi="Century Gothic"/>
          <w:sz w:val="18"/>
          <w:szCs w:val="18"/>
        </w:rPr>
      </w:pPr>
    </w:p>
    <w:bookmarkEnd w:id="5"/>
    <w:p w14:paraId="2911A46F" w14:textId="7BF2F5F6" w:rsidR="00B22D91" w:rsidRPr="001D2851" w:rsidRDefault="00B22D91" w:rsidP="00845A9E">
      <w:pPr>
        <w:ind w:left="567" w:right="122"/>
        <w:jc w:val="both"/>
        <w:rPr>
          <w:rFonts w:ascii="Century Gothic" w:hAnsi="Century Gothic"/>
          <w:sz w:val="18"/>
          <w:szCs w:val="18"/>
        </w:rPr>
      </w:pPr>
      <w:r w:rsidRPr="001D2851">
        <w:rPr>
          <w:rFonts w:ascii="Century Gothic" w:hAnsi="Century Gothic"/>
          <w:sz w:val="18"/>
          <w:szCs w:val="18"/>
        </w:rPr>
        <w:t>Contra el fallo no procederá recurso alguno, sin embargo, procederá la inconformidad en términos del Título Sexto, Capítulo Primero de la LAASSP.</w:t>
      </w:r>
    </w:p>
    <w:p w14:paraId="32D2E9CF" w14:textId="77777777" w:rsidR="0006680D" w:rsidRPr="001D2851" w:rsidRDefault="0006680D" w:rsidP="00845A9E">
      <w:pPr>
        <w:ind w:left="567" w:right="122"/>
        <w:jc w:val="both"/>
        <w:rPr>
          <w:rFonts w:ascii="Century Gothic" w:hAnsi="Century Gothic"/>
          <w:sz w:val="18"/>
          <w:szCs w:val="18"/>
        </w:rPr>
      </w:pPr>
    </w:p>
    <w:p w14:paraId="2B22E6EB" w14:textId="39810CC2" w:rsidR="0035220C" w:rsidRPr="001D2851" w:rsidRDefault="001630B9" w:rsidP="00845A9E">
      <w:pPr>
        <w:widowControl/>
        <w:tabs>
          <w:tab w:val="left" w:pos="567"/>
        </w:tabs>
        <w:jc w:val="both"/>
        <w:rPr>
          <w:rFonts w:ascii="Century Gothic" w:hAnsi="Century Gothic"/>
          <w:b/>
          <w:sz w:val="18"/>
          <w:szCs w:val="18"/>
        </w:rPr>
      </w:pPr>
      <w:r w:rsidRPr="001D2851">
        <w:rPr>
          <w:rFonts w:ascii="Century Gothic" w:hAnsi="Century Gothic"/>
          <w:b/>
          <w:sz w:val="18"/>
          <w:szCs w:val="18"/>
        </w:rPr>
        <w:t>2.8</w:t>
      </w:r>
      <w:r w:rsidRPr="001D2851">
        <w:rPr>
          <w:rFonts w:ascii="Century Gothic" w:hAnsi="Century Gothic"/>
          <w:b/>
          <w:sz w:val="18"/>
          <w:szCs w:val="18"/>
        </w:rPr>
        <w:tab/>
        <w:t>NOTIFICACIONES</w:t>
      </w:r>
    </w:p>
    <w:p w14:paraId="26D34386" w14:textId="77777777" w:rsidR="0006680D" w:rsidRPr="001D2851" w:rsidRDefault="0006680D" w:rsidP="00845A9E">
      <w:pPr>
        <w:widowControl/>
        <w:tabs>
          <w:tab w:val="left" w:pos="567"/>
        </w:tabs>
        <w:jc w:val="both"/>
        <w:rPr>
          <w:rFonts w:ascii="Century Gothic" w:hAnsi="Century Gothic"/>
          <w:b/>
          <w:sz w:val="12"/>
          <w:szCs w:val="12"/>
        </w:rPr>
      </w:pPr>
    </w:p>
    <w:p w14:paraId="75018608" w14:textId="24852885" w:rsidR="0035220C" w:rsidRPr="001D2851" w:rsidRDefault="0035220C" w:rsidP="00845A9E">
      <w:pPr>
        <w:ind w:left="567" w:right="114"/>
        <w:jc w:val="both"/>
        <w:rPr>
          <w:rFonts w:ascii="Century Gothic" w:hAnsi="Century Gothic"/>
          <w:sz w:val="18"/>
          <w:szCs w:val="18"/>
        </w:rPr>
      </w:pPr>
      <w:r w:rsidRPr="001D2851">
        <w:rPr>
          <w:rFonts w:ascii="Century Gothic" w:hAnsi="Century Gothic"/>
          <w:sz w:val="18"/>
          <w:szCs w:val="18"/>
        </w:rPr>
        <w:t>Las actas del acto de presentación y apertura de proposiciones, y del fallo, serán firmadas por los servidores públicos asistentes, sin que la falta de firma de alguno de ellos reste validez o efectos a las mismas, entregándose copia a cada uno de ellos</w:t>
      </w:r>
      <w:r w:rsidR="004777D1" w:rsidRPr="001D2851">
        <w:rPr>
          <w:rFonts w:ascii="Century Gothic" w:hAnsi="Century Gothic"/>
          <w:sz w:val="18"/>
          <w:szCs w:val="18"/>
        </w:rPr>
        <w:t>.</w:t>
      </w:r>
      <w:r w:rsidRPr="001D2851">
        <w:rPr>
          <w:rFonts w:ascii="Century Gothic" w:hAnsi="Century Gothic"/>
          <w:sz w:val="18"/>
          <w:szCs w:val="18"/>
        </w:rPr>
        <w:t xml:space="preserve"> Asimismo, se difundirá un ejemplar de dichas actas en CompraNet, siendo de la exclusiva responsabilidad de los licitantes enterarse de su contenido, por lo que las notificaciones a los licitantes respecto de los actos del procedimiento de contratación sólo se realizarán a través de CompraNet.</w:t>
      </w:r>
    </w:p>
    <w:p w14:paraId="45F0A878" w14:textId="77777777" w:rsidR="0006680D" w:rsidRPr="001D2851" w:rsidRDefault="0006680D" w:rsidP="00845A9E">
      <w:pPr>
        <w:ind w:left="567" w:right="114"/>
        <w:jc w:val="both"/>
        <w:rPr>
          <w:rFonts w:ascii="Century Gothic" w:hAnsi="Century Gothic"/>
          <w:sz w:val="18"/>
          <w:szCs w:val="18"/>
        </w:rPr>
      </w:pPr>
    </w:p>
    <w:p w14:paraId="567FD7BE" w14:textId="5534D505" w:rsidR="0035220C" w:rsidRPr="001D2851" w:rsidRDefault="0035220C" w:rsidP="00845A9E">
      <w:pPr>
        <w:ind w:left="567"/>
        <w:jc w:val="both"/>
        <w:rPr>
          <w:rFonts w:ascii="Century Gothic" w:hAnsi="Century Gothic"/>
          <w:sz w:val="18"/>
          <w:szCs w:val="18"/>
        </w:rPr>
      </w:pPr>
      <w:r w:rsidRPr="001D2851">
        <w:rPr>
          <w:rFonts w:ascii="Century Gothic" w:hAnsi="Century Gothic"/>
          <w:sz w:val="18"/>
          <w:szCs w:val="18"/>
        </w:rPr>
        <w:t>No podrán participar las personas físicas o morales que se encuentren en alguno de los supuestos establecidos en el artículo 50 y 60 antepenúltimo párrafo de la LAASSP.</w:t>
      </w:r>
    </w:p>
    <w:p w14:paraId="66DD060B" w14:textId="2CAD601B" w:rsidR="00616CF6" w:rsidRPr="001D2851" w:rsidRDefault="00616CF6" w:rsidP="00845A9E">
      <w:pPr>
        <w:ind w:left="567"/>
        <w:jc w:val="both"/>
        <w:rPr>
          <w:rFonts w:ascii="Century Gothic" w:hAnsi="Century Gothic"/>
          <w:sz w:val="18"/>
          <w:szCs w:val="18"/>
        </w:rPr>
      </w:pPr>
    </w:p>
    <w:p w14:paraId="124CB611" w14:textId="23F15DE1" w:rsidR="00103F07" w:rsidRPr="001D2851" w:rsidRDefault="00103F07" w:rsidP="00845A9E">
      <w:pPr>
        <w:ind w:left="567"/>
        <w:jc w:val="both"/>
        <w:rPr>
          <w:rFonts w:ascii="Century Gothic" w:hAnsi="Century Gothic"/>
          <w:sz w:val="18"/>
          <w:szCs w:val="18"/>
        </w:rPr>
      </w:pPr>
    </w:p>
    <w:p w14:paraId="0184712A" w14:textId="3C7BE035" w:rsidR="0035220C" w:rsidRPr="001D2851" w:rsidRDefault="0035220C" w:rsidP="00845A9E">
      <w:pPr>
        <w:widowControl/>
        <w:numPr>
          <w:ilvl w:val="1"/>
          <w:numId w:val="10"/>
        </w:numPr>
        <w:snapToGrid w:val="0"/>
        <w:ind w:left="567" w:hanging="567"/>
        <w:jc w:val="both"/>
        <w:rPr>
          <w:rFonts w:ascii="Century Gothic" w:hAnsi="Century Gothic"/>
          <w:b/>
          <w:sz w:val="18"/>
          <w:szCs w:val="18"/>
        </w:rPr>
      </w:pPr>
      <w:r w:rsidRPr="001D2851">
        <w:rPr>
          <w:rFonts w:ascii="Century Gothic" w:hAnsi="Century Gothic"/>
          <w:b/>
          <w:sz w:val="18"/>
          <w:szCs w:val="18"/>
        </w:rPr>
        <w:t>DOCUMENTOS QUE DEBERÁ PRESENTAR EL LICITANTE GANADOR PARA LA ELABORACIÓN DEL CONTRATO</w:t>
      </w:r>
    </w:p>
    <w:p w14:paraId="77551835" w14:textId="77777777" w:rsidR="0006680D" w:rsidRPr="001D2851" w:rsidRDefault="0006680D" w:rsidP="00C432E1">
      <w:pPr>
        <w:widowControl/>
        <w:snapToGrid w:val="0"/>
        <w:ind w:left="567"/>
        <w:jc w:val="both"/>
        <w:rPr>
          <w:rFonts w:ascii="Century Gothic" w:hAnsi="Century Gothic"/>
          <w:b/>
          <w:sz w:val="18"/>
          <w:szCs w:val="18"/>
        </w:rPr>
      </w:pPr>
    </w:p>
    <w:p w14:paraId="3B0348A6" w14:textId="77777777" w:rsidR="0035220C" w:rsidRPr="001D2851" w:rsidRDefault="0035220C" w:rsidP="00F261CB">
      <w:pPr>
        <w:numPr>
          <w:ilvl w:val="0"/>
          <w:numId w:val="11"/>
        </w:numPr>
        <w:snapToGrid w:val="0"/>
        <w:spacing w:line="276" w:lineRule="auto"/>
        <w:ind w:right="136" w:hanging="357"/>
        <w:jc w:val="both"/>
        <w:rPr>
          <w:rFonts w:ascii="Century Gothic" w:eastAsia="Arial" w:hAnsi="Century Gothic" w:cs="Arial"/>
          <w:spacing w:val="-1"/>
          <w:sz w:val="18"/>
          <w:szCs w:val="18"/>
        </w:rPr>
      </w:pPr>
      <w:r w:rsidRPr="001D2851">
        <w:rPr>
          <w:rFonts w:ascii="Century Gothic" w:eastAsia="Arial" w:hAnsi="Century Gothic" w:cs="Arial"/>
          <w:spacing w:val="-1"/>
          <w:sz w:val="18"/>
          <w:szCs w:val="18"/>
        </w:rPr>
        <w:t>Cédula del Registro Federal de Contribuyentes.</w:t>
      </w:r>
    </w:p>
    <w:p w14:paraId="0806D39D" w14:textId="77777777" w:rsidR="0035220C" w:rsidRPr="001D2851" w:rsidRDefault="0035220C" w:rsidP="00F261CB">
      <w:pPr>
        <w:numPr>
          <w:ilvl w:val="0"/>
          <w:numId w:val="11"/>
        </w:numPr>
        <w:snapToGrid w:val="0"/>
        <w:spacing w:line="276" w:lineRule="auto"/>
        <w:ind w:right="136" w:hanging="357"/>
        <w:jc w:val="both"/>
        <w:rPr>
          <w:rFonts w:ascii="Century Gothic" w:hAnsi="Century Gothic"/>
          <w:sz w:val="18"/>
          <w:szCs w:val="18"/>
        </w:rPr>
      </w:pP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0"/>
          <w:sz w:val="18"/>
          <w:szCs w:val="18"/>
        </w:rPr>
        <w:t xml:space="preserve"> </w:t>
      </w: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u</w:t>
      </w:r>
      <w:r w:rsidRPr="001D2851">
        <w:rPr>
          <w:rFonts w:ascii="Century Gothic" w:eastAsia="Arial" w:hAnsi="Century Gothic" w:cs="Arial"/>
          <w:spacing w:val="1"/>
          <w:sz w:val="18"/>
          <w:szCs w:val="18"/>
        </w:rPr>
        <w:t>t</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10"/>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10"/>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10"/>
          <w:sz w:val="18"/>
          <w:szCs w:val="18"/>
        </w:rPr>
        <w:t xml:space="preserve"> </w:t>
      </w:r>
      <w:r w:rsidRPr="001D2851">
        <w:rPr>
          <w:rFonts w:ascii="Century Gothic" w:eastAsia="Arial" w:hAnsi="Century Gothic" w:cs="Arial"/>
          <w:spacing w:val="1"/>
          <w:sz w:val="18"/>
          <w:szCs w:val="18"/>
        </w:rPr>
        <w:t>Em</w:t>
      </w:r>
      <w:r w:rsidRPr="001D2851">
        <w:rPr>
          <w:rFonts w:ascii="Century Gothic" w:eastAsia="Arial" w:hAnsi="Century Gothic" w:cs="Arial"/>
          <w:sz w:val="18"/>
          <w:szCs w:val="18"/>
        </w:rPr>
        <w:t>presa</w:t>
      </w:r>
      <w:r w:rsidRPr="001D2851">
        <w:rPr>
          <w:rFonts w:ascii="Century Gothic" w:eastAsia="Arial" w:hAnsi="Century Gothic" w:cs="Arial"/>
          <w:spacing w:val="13"/>
          <w:sz w:val="18"/>
          <w:szCs w:val="18"/>
        </w:rPr>
        <w:t xml:space="preserve"> </w:t>
      </w:r>
      <w:r w:rsidRPr="001D2851">
        <w:rPr>
          <w:rFonts w:ascii="Century Gothic" w:eastAsia="Arial" w:hAnsi="Century Gothic" w:cs="Arial"/>
          <w:sz w:val="18"/>
          <w:szCs w:val="18"/>
        </w:rPr>
        <w:t>con</w:t>
      </w:r>
      <w:r w:rsidRPr="001D2851">
        <w:rPr>
          <w:rFonts w:ascii="Century Gothic" w:eastAsia="Arial" w:hAnsi="Century Gothic" w:cs="Arial"/>
          <w:spacing w:val="11"/>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nscri</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11"/>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11"/>
          <w:sz w:val="18"/>
          <w:szCs w:val="18"/>
        </w:rPr>
        <w:t xml:space="preserve"> </w:t>
      </w:r>
      <w:r w:rsidRPr="001D2851">
        <w:rPr>
          <w:rFonts w:ascii="Century Gothic" w:eastAsia="Arial" w:hAnsi="Century Gothic" w:cs="Arial"/>
          <w:sz w:val="18"/>
          <w:szCs w:val="18"/>
        </w:rPr>
        <w:t xml:space="preserve">el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 Pú</w:t>
      </w:r>
      <w:r w:rsidRPr="001D2851">
        <w:rPr>
          <w:rFonts w:ascii="Century Gothic" w:eastAsia="Arial" w:hAnsi="Century Gothic" w:cs="Arial"/>
          <w:spacing w:val="-1"/>
          <w:sz w:val="18"/>
          <w:szCs w:val="18"/>
        </w:rPr>
        <w:t>bli</w:t>
      </w:r>
      <w:r w:rsidRPr="001D2851">
        <w:rPr>
          <w:rFonts w:ascii="Century Gothic" w:eastAsia="Arial" w:hAnsi="Century Gothic" w:cs="Arial"/>
          <w:sz w:val="18"/>
          <w:szCs w:val="18"/>
        </w:rPr>
        <w:t>co de Com</w:t>
      </w:r>
      <w:r w:rsidRPr="001D2851">
        <w:rPr>
          <w:rFonts w:ascii="Century Gothic" w:eastAsia="Arial" w:hAnsi="Century Gothic" w:cs="Arial"/>
          <w:spacing w:val="-2"/>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p>
    <w:p w14:paraId="08F0D035" w14:textId="77777777" w:rsidR="0035220C" w:rsidRPr="001D2851" w:rsidRDefault="0035220C" w:rsidP="00F261CB">
      <w:pPr>
        <w:numPr>
          <w:ilvl w:val="0"/>
          <w:numId w:val="11"/>
        </w:numPr>
        <w:snapToGrid w:val="0"/>
        <w:spacing w:line="276" w:lineRule="auto"/>
        <w:ind w:right="136" w:hanging="357"/>
        <w:jc w:val="both"/>
        <w:rPr>
          <w:rFonts w:ascii="Century Gothic" w:eastAsia="Arial" w:hAnsi="Century Gothic" w:cs="Arial"/>
          <w:sz w:val="18"/>
          <w:szCs w:val="18"/>
        </w:rPr>
      </w:pP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i</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37"/>
          <w:sz w:val="18"/>
          <w:szCs w:val="18"/>
        </w:rPr>
        <w:t xml:space="preserve"> </w:t>
      </w:r>
      <w:r w:rsidRPr="001D2851">
        <w:rPr>
          <w:rFonts w:ascii="Century Gothic" w:eastAsia="Arial" w:hAnsi="Century Gothic" w:cs="Arial"/>
          <w:spacing w:val="-1"/>
          <w:sz w:val="18"/>
          <w:szCs w:val="18"/>
        </w:rPr>
        <w:t>O</w:t>
      </w:r>
      <w:r w:rsidRPr="001D2851">
        <w:rPr>
          <w:rFonts w:ascii="Century Gothic" w:eastAsia="Arial" w:hAnsi="Century Gothic" w:cs="Arial"/>
          <w:spacing w:val="3"/>
          <w:sz w:val="18"/>
          <w:szCs w:val="18"/>
        </w:rPr>
        <w:t>f</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pacing w:val="38"/>
          <w:sz w:val="18"/>
          <w:szCs w:val="18"/>
        </w:rPr>
        <w:t xml:space="preserve"> </w:t>
      </w:r>
      <w:r w:rsidRPr="001D2851">
        <w:rPr>
          <w:rFonts w:ascii="Century Gothic" w:eastAsia="Arial" w:hAnsi="Century Gothic" w:cs="Arial"/>
          <w:spacing w:val="-2"/>
          <w:sz w:val="18"/>
          <w:szCs w:val="18"/>
        </w:rPr>
        <w:t>v</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36"/>
          <w:sz w:val="18"/>
          <w:szCs w:val="18"/>
        </w:rPr>
        <w:t xml:space="preserve"> </w:t>
      </w:r>
      <w:r w:rsidRPr="001D2851">
        <w:rPr>
          <w:rFonts w:ascii="Century Gothic" w:eastAsia="Arial" w:hAnsi="Century Gothic" w:cs="Arial"/>
          <w:sz w:val="18"/>
          <w:szCs w:val="18"/>
        </w:rPr>
        <w:t>con</w:t>
      </w:r>
      <w:r w:rsidRPr="001D2851">
        <w:rPr>
          <w:rFonts w:ascii="Century Gothic" w:eastAsia="Arial" w:hAnsi="Century Gothic" w:cs="Arial"/>
          <w:spacing w:val="34"/>
          <w:sz w:val="18"/>
          <w:szCs w:val="18"/>
        </w:rPr>
        <w:t xml:space="preserve"> </w:t>
      </w:r>
      <w:r w:rsidRPr="001D2851">
        <w:rPr>
          <w:rFonts w:ascii="Century Gothic" w:eastAsia="Arial" w:hAnsi="Century Gothic" w:cs="Arial"/>
          <w:spacing w:val="3"/>
          <w:sz w:val="18"/>
          <w:szCs w:val="18"/>
        </w:rPr>
        <w:t>f</w:t>
      </w:r>
      <w:r w:rsidRPr="001D2851">
        <w:rPr>
          <w:rFonts w:ascii="Century Gothic" w:eastAsia="Arial" w:hAnsi="Century Gothic" w:cs="Arial"/>
          <w:spacing w:val="-3"/>
          <w:sz w:val="18"/>
          <w:szCs w:val="18"/>
        </w:rPr>
        <w:t>o</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o</w:t>
      </w:r>
      <w:r w:rsidRPr="001D2851">
        <w:rPr>
          <w:rFonts w:ascii="Century Gothic" w:eastAsia="Arial" w:hAnsi="Century Gothic" w:cs="Arial"/>
          <w:spacing w:val="2"/>
          <w:sz w:val="18"/>
          <w:szCs w:val="18"/>
        </w:rPr>
        <w:t>g</w:t>
      </w:r>
      <w:r w:rsidRPr="001D2851">
        <w:rPr>
          <w:rFonts w:ascii="Century Gothic" w:eastAsia="Arial" w:hAnsi="Century Gothic" w:cs="Arial"/>
          <w:spacing w:val="1"/>
          <w:sz w:val="18"/>
          <w:szCs w:val="18"/>
        </w:rPr>
        <w:t>r</w:t>
      </w:r>
      <w:r w:rsidRPr="001D2851">
        <w:rPr>
          <w:rFonts w:ascii="Century Gothic" w:eastAsia="Arial" w:hAnsi="Century Gothic" w:cs="Arial"/>
          <w:spacing w:val="-3"/>
          <w:sz w:val="18"/>
          <w:szCs w:val="18"/>
        </w:rPr>
        <w:t>a</w:t>
      </w:r>
      <w:r w:rsidRPr="001D2851">
        <w:rPr>
          <w:rFonts w:ascii="Century Gothic" w:eastAsia="Arial" w:hAnsi="Century Gothic" w:cs="Arial"/>
          <w:spacing w:val="3"/>
          <w:sz w:val="18"/>
          <w:szCs w:val="18"/>
        </w:rPr>
        <w:t>f</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a</w:t>
      </w:r>
      <w:r w:rsidRPr="001D2851">
        <w:rPr>
          <w:rFonts w:ascii="Century Gothic" w:eastAsia="Arial" w:hAnsi="Century Gothic" w:cs="Arial"/>
          <w:spacing w:val="36"/>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 xml:space="preserve">l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es</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nta</w:t>
      </w:r>
      <w:r w:rsidRPr="001D2851">
        <w:rPr>
          <w:rFonts w:ascii="Century Gothic" w:eastAsia="Arial" w:hAnsi="Century Gothic" w:cs="Arial"/>
          <w:spacing w:val="-2"/>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 L</w:t>
      </w:r>
      <w:r w:rsidRPr="001D2851">
        <w:rPr>
          <w:rFonts w:ascii="Century Gothic" w:eastAsia="Arial" w:hAnsi="Century Gothic" w:cs="Arial"/>
          <w:spacing w:val="-2"/>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al.</w:t>
      </w:r>
    </w:p>
    <w:p w14:paraId="19702E23" w14:textId="494E40E2" w:rsidR="0035220C" w:rsidRPr="001D2851" w:rsidRDefault="0035220C" w:rsidP="00F261CB">
      <w:pPr>
        <w:numPr>
          <w:ilvl w:val="0"/>
          <w:numId w:val="11"/>
        </w:numPr>
        <w:snapToGrid w:val="0"/>
        <w:spacing w:line="276" w:lineRule="auto"/>
        <w:ind w:right="136" w:hanging="357"/>
        <w:jc w:val="both"/>
        <w:rPr>
          <w:rFonts w:ascii="Century Gothic" w:eastAsia="Arial" w:hAnsi="Century Gothic" w:cs="Arial"/>
          <w:sz w:val="18"/>
          <w:szCs w:val="18"/>
        </w:rPr>
      </w:pP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 xml:space="preserve">er </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ota</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al ce</w:t>
      </w:r>
      <w:r w:rsidRPr="001D2851">
        <w:rPr>
          <w:rFonts w:ascii="Century Gothic" w:eastAsia="Arial" w:hAnsi="Century Gothic" w:cs="Arial"/>
          <w:spacing w:val="1"/>
          <w:sz w:val="18"/>
          <w:szCs w:val="18"/>
        </w:rPr>
        <w:t>rt</w:t>
      </w:r>
      <w:r w:rsidRPr="001D2851">
        <w:rPr>
          <w:rFonts w:ascii="Century Gothic" w:eastAsia="Arial" w:hAnsi="Century Gothic" w:cs="Arial"/>
          <w:spacing w:val="-3"/>
          <w:sz w:val="18"/>
          <w:szCs w:val="18"/>
        </w:rPr>
        <w:t>i</w:t>
      </w:r>
      <w:r w:rsidRPr="001D2851">
        <w:rPr>
          <w:rFonts w:ascii="Century Gothic" w:eastAsia="Arial" w:hAnsi="Century Gothic" w:cs="Arial"/>
          <w:spacing w:val="3"/>
          <w:sz w:val="18"/>
          <w:szCs w:val="18"/>
        </w:rPr>
        <w:t>f</w:t>
      </w:r>
      <w:r w:rsidRPr="001D2851">
        <w:rPr>
          <w:rFonts w:ascii="Century Gothic" w:eastAsia="Arial" w:hAnsi="Century Gothic" w:cs="Arial"/>
          <w:spacing w:val="-3"/>
          <w:sz w:val="18"/>
          <w:szCs w:val="18"/>
        </w:rPr>
        <w:t>i</w:t>
      </w:r>
      <w:r w:rsidRPr="001D2851">
        <w:rPr>
          <w:rFonts w:ascii="Century Gothic" w:eastAsia="Arial" w:hAnsi="Century Gothic" w:cs="Arial"/>
          <w:sz w:val="18"/>
          <w:szCs w:val="18"/>
        </w:rPr>
        <w:t>ca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 xml:space="preserve"> </w:t>
      </w:r>
      <w:r w:rsidR="00536322" w:rsidRPr="001D2851">
        <w:rPr>
          <w:rFonts w:ascii="Century Gothic" w:eastAsia="Arial" w:hAnsi="Century Gothic" w:cs="Arial"/>
          <w:spacing w:val="3"/>
          <w:sz w:val="18"/>
          <w:szCs w:val="18"/>
        </w:rPr>
        <w:t>f</w:t>
      </w:r>
      <w:r w:rsidR="00536322" w:rsidRPr="001D2851">
        <w:rPr>
          <w:rFonts w:ascii="Century Gothic" w:eastAsia="Arial" w:hAnsi="Century Gothic" w:cs="Arial"/>
          <w:sz w:val="18"/>
          <w:szCs w:val="18"/>
        </w:rPr>
        <w:t>e</w:t>
      </w:r>
      <w:r w:rsidR="00536322" w:rsidRPr="001D2851">
        <w:rPr>
          <w:rFonts w:ascii="Century Gothic" w:eastAsia="Arial" w:hAnsi="Century Gothic" w:cs="Arial"/>
          <w:spacing w:val="-1"/>
          <w:sz w:val="18"/>
          <w:szCs w:val="18"/>
        </w:rPr>
        <w:t>d</w:t>
      </w:r>
      <w:r w:rsidR="00536322" w:rsidRPr="001D2851">
        <w:rPr>
          <w:rFonts w:ascii="Century Gothic" w:eastAsia="Arial" w:hAnsi="Century Gothic" w:cs="Arial"/>
          <w:spacing w:val="-3"/>
          <w:sz w:val="18"/>
          <w:szCs w:val="18"/>
        </w:rPr>
        <w:t>a</w:t>
      </w:r>
      <w:r w:rsidR="00536322" w:rsidRPr="001D2851">
        <w:rPr>
          <w:rFonts w:ascii="Century Gothic" w:eastAsia="Arial" w:hAnsi="Century Gothic" w:cs="Arial"/>
          <w:spacing w:val="1"/>
          <w:sz w:val="18"/>
          <w:szCs w:val="18"/>
        </w:rPr>
        <w:t>t</w:t>
      </w:r>
      <w:r w:rsidR="00536322" w:rsidRPr="001D2851">
        <w:rPr>
          <w:rFonts w:ascii="Century Gothic" w:eastAsia="Arial" w:hAnsi="Century Gothic" w:cs="Arial"/>
          <w:sz w:val="18"/>
          <w:szCs w:val="18"/>
        </w:rPr>
        <w:t>ar</w:t>
      </w:r>
      <w:r w:rsidR="00536322" w:rsidRPr="001D2851">
        <w:rPr>
          <w:rFonts w:ascii="Century Gothic" w:eastAsia="Arial" w:hAnsi="Century Gothic" w:cs="Arial"/>
          <w:spacing w:val="-2"/>
          <w:sz w:val="18"/>
          <w:szCs w:val="18"/>
        </w:rPr>
        <w:t>i</w:t>
      </w:r>
      <w:r w:rsidR="00536322"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 xml:space="preserve"> púb</w:t>
      </w:r>
      <w:r w:rsidRPr="001D2851">
        <w:rPr>
          <w:rFonts w:ascii="Century Gothic" w:eastAsia="Arial" w:hAnsi="Century Gothic" w:cs="Arial"/>
          <w:spacing w:val="-1"/>
          <w:sz w:val="18"/>
          <w:szCs w:val="18"/>
        </w:rPr>
        <w:t>li</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2"/>
          <w:sz w:val="18"/>
          <w:szCs w:val="18"/>
        </w:rPr>
        <w:t>e</w:t>
      </w:r>
      <w:r w:rsidRPr="001D2851">
        <w:rPr>
          <w:rFonts w:ascii="Century Gothic" w:eastAsia="Arial" w:hAnsi="Century Gothic" w:cs="Arial"/>
          <w:sz w:val="18"/>
          <w:szCs w:val="18"/>
        </w:rPr>
        <w:t>l cu</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l</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2"/>
          <w:sz w:val="18"/>
          <w:szCs w:val="18"/>
        </w:rPr>
        <w:t>o</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r</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ue</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 xml:space="preserve">al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es</w:t>
      </w:r>
      <w:r w:rsidRPr="001D2851">
        <w:rPr>
          <w:rFonts w:ascii="Century Gothic" w:eastAsia="Arial" w:hAnsi="Century Gothic" w:cs="Arial"/>
          <w:spacing w:val="-1"/>
          <w:sz w:val="18"/>
          <w:szCs w:val="18"/>
        </w:rPr>
        <w:t>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 xml:space="preserve">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al</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r</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al</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 actos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d</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tr</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 o 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r es</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al p</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 suscri</w:t>
      </w:r>
      <w:r w:rsidRPr="001D2851">
        <w:rPr>
          <w:rFonts w:ascii="Century Gothic" w:eastAsia="Arial" w:hAnsi="Century Gothic" w:cs="Arial"/>
          <w:spacing w:val="-1"/>
          <w:sz w:val="18"/>
          <w:szCs w:val="18"/>
        </w:rPr>
        <w:t>bi</w:t>
      </w:r>
      <w:r w:rsidRPr="001D2851">
        <w:rPr>
          <w:rFonts w:ascii="Century Gothic" w:eastAsia="Arial" w:hAnsi="Century Gothic" w:cs="Arial"/>
          <w:sz w:val="18"/>
          <w:szCs w:val="18"/>
        </w:rPr>
        <w:t>r p</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pacing w:val="-2"/>
          <w:sz w:val="18"/>
          <w:szCs w:val="18"/>
        </w:rPr>
        <w:t>s</w:t>
      </w:r>
      <w:r w:rsidRPr="001D2851">
        <w:rPr>
          <w:rFonts w:ascii="Century Gothic" w:eastAsia="Arial" w:hAnsi="Century Gothic" w:cs="Arial"/>
          <w:sz w:val="18"/>
          <w:szCs w:val="18"/>
        </w:rPr>
        <w:t>, co</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tr</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os</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co</w:t>
      </w:r>
      <w:r w:rsidRPr="001D2851">
        <w:rPr>
          <w:rFonts w:ascii="Century Gothic" w:eastAsia="Arial" w:hAnsi="Century Gothic" w:cs="Arial"/>
          <w:spacing w:val="-1"/>
          <w:sz w:val="18"/>
          <w:szCs w:val="18"/>
        </w:rPr>
        <w:t>n</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ni</w:t>
      </w:r>
      <w:r w:rsidRPr="001D2851">
        <w:rPr>
          <w:rFonts w:ascii="Century Gothic" w:eastAsia="Arial" w:hAnsi="Century Gothic" w:cs="Arial"/>
          <w:sz w:val="18"/>
          <w:szCs w:val="18"/>
        </w:rPr>
        <w:t>os</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en p</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 xml:space="preserve"> l</w:t>
      </w:r>
      <w:r w:rsidRPr="001D2851">
        <w:rPr>
          <w:rFonts w:ascii="Century Gothic" w:eastAsia="Arial" w:hAnsi="Century Gothic" w:cs="Arial"/>
          <w:spacing w:val="-1"/>
          <w:sz w:val="18"/>
          <w:szCs w:val="18"/>
        </w:rPr>
        <w:t>l</w:t>
      </w:r>
      <w:r w:rsidRPr="001D2851">
        <w:rPr>
          <w:rFonts w:ascii="Century Gothic" w:eastAsia="Arial" w:hAnsi="Century Gothic" w:cs="Arial"/>
          <w:spacing w:val="2"/>
          <w:sz w:val="18"/>
          <w:szCs w:val="18"/>
        </w:rPr>
        <w:t>e</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ar</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ca</w:t>
      </w:r>
      <w:r w:rsidRPr="001D2851">
        <w:rPr>
          <w:rFonts w:ascii="Century Gothic" w:eastAsia="Arial" w:hAnsi="Century Gothic" w:cs="Arial"/>
          <w:spacing w:val="-1"/>
          <w:sz w:val="18"/>
          <w:szCs w:val="18"/>
        </w:rPr>
        <w:t>b</w:t>
      </w:r>
      <w:r w:rsidRPr="001D2851">
        <w:rPr>
          <w:rFonts w:ascii="Century Gothic" w:eastAsia="Arial" w:hAnsi="Century Gothic" w:cs="Arial"/>
          <w:sz w:val="18"/>
          <w:szCs w:val="18"/>
        </w:rPr>
        <w:t xml:space="preserve">o </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os</w:t>
      </w:r>
      <w:r w:rsidRPr="001D2851">
        <w:rPr>
          <w:rFonts w:ascii="Century Gothic" w:eastAsia="Arial" w:hAnsi="Century Gothic" w:cs="Arial"/>
          <w:spacing w:val="44"/>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44"/>
          <w:sz w:val="18"/>
          <w:szCs w:val="18"/>
        </w:rPr>
        <w:t xml:space="preserve"> </w:t>
      </w:r>
      <w:r w:rsidRPr="001D2851">
        <w:rPr>
          <w:rFonts w:ascii="Century Gothic" w:eastAsia="Arial" w:hAnsi="Century Gothic" w:cs="Arial"/>
          <w:spacing w:val="1"/>
          <w:sz w:val="18"/>
          <w:szCs w:val="18"/>
        </w:rPr>
        <w:t>tr</w:t>
      </w:r>
      <w:r w:rsidRPr="001D2851">
        <w:rPr>
          <w:rFonts w:ascii="Century Gothic" w:eastAsia="Arial" w:hAnsi="Century Gothic" w:cs="Arial"/>
          <w:spacing w:val="-3"/>
          <w:sz w:val="18"/>
          <w:szCs w:val="18"/>
        </w:rPr>
        <w:t>á</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es</w:t>
      </w:r>
      <w:r w:rsidRPr="001D2851">
        <w:rPr>
          <w:rFonts w:ascii="Century Gothic" w:eastAsia="Arial" w:hAnsi="Century Gothic" w:cs="Arial"/>
          <w:spacing w:val="44"/>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os</w:t>
      </w:r>
      <w:r w:rsidRPr="001D2851">
        <w:rPr>
          <w:rFonts w:ascii="Century Gothic" w:eastAsia="Arial" w:hAnsi="Century Gothic" w:cs="Arial"/>
          <w:spacing w:val="44"/>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43"/>
          <w:sz w:val="18"/>
          <w:szCs w:val="18"/>
        </w:rPr>
        <w:t xml:space="preserve"> </w:t>
      </w:r>
      <w:r w:rsidRPr="001D2851">
        <w:rPr>
          <w:rFonts w:ascii="Century Gothic" w:eastAsia="Arial" w:hAnsi="Century Gothic" w:cs="Arial"/>
          <w:sz w:val="18"/>
          <w:szCs w:val="18"/>
        </w:rPr>
        <w:t>proced</w:t>
      </w:r>
      <w:r w:rsidRPr="001D2851">
        <w:rPr>
          <w:rFonts w:ascii="Century Gothic" w:eastAsia="Arial" w:hAnsi="Century Gothic" w:cs="Arial"/>
          <w:spacing w:val="-2"/>
          <w:sz w:val="18"/>
          <w:szCs w:val="18"/>
        </w:rPr>
        <w:t>i</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os de</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Invitación</w:t>
      </w:r>
      <w:r w:rsidRPr="001D2851">
        <w:rPr>
          <w:rFonts w:ascii="Century Gothic" w:eastAsia="Arial" w:hAnsi="Century Gothic" w:cs="Arial"/>
          <w:spacing w:val="4"/>
          <w:sz w:val="18"/>
          <w:szCs w:val="18"/>
        </w:rPr>
        <w:t xml:space="preserve"> </w:t>
      </w:r>
      <w:r w:rsidRPr="001D2851">
        <w:rPr>
          <w:rFonts w:ascii="Century Gothic" w:eastAsia="Arial" w:hAnsi="Century Gothic" w:cs="Arial"/>
          <w:sz w:val="18"/>
          <w:szCs w:val="18"/>
        </w:rPr>
        <w:t>o a</w:t>
      </w:r>
      <w:r w:rsidRPr="001D2851">
        <w:rPr>
          <w:rFonts w:ascii="Century Gothic" w:eastAsia="Arial" w:hAnsi="Century Gothic" w:cs="Arial"/>
          <w:spacing w:val="-1"/>
          <w:sz w:val="18"/>
          <w:szCs w:val="18"/>
        </w:rPr>
        <w:t>d</w:t>
      </w:r>
      <w:r w:rsidRPr="001D2851">
        <w:rPr>
          <w:rFonts w:ascii="Century Gothic" w:eastAsia="Arial" w:hAnsi="Century Gothic" w:cs="Arial"/>
          <w:spacing w:val="1"/>
          <w:sz w:val="18"/>
          <w:szCs w:val="18"/>
        </w:rPr>
        <w:t>j</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d</w:t>
      </w:r>
      <w:r w:rsidRPr="001D2851">
        <w:rPr>
          <w:rFonts w:ascii="Century Gothic" w:eastAsia="Arial" w:hAnsi="Century Gothic" w:cs="Arial"/>
          <w:spacing w:val="-3"/>
          <w:sz w:val="18"/>
          <w:szCs w:val="18"/>
        </w:rPr>
        <w:t>i</w:t>
      </w:r>
      <w:r w:rsidRPr="001D2851">
        <w:rPr>
          <w:rFonts w:ascii="Century Gothic" w:eastAsia="Arial" w:hAnsi="Century Gothic" w:cs="Arial"/>
          <w:sz w:val="18"/>
          <w:szCs w:val="18"/>
        </w:rPr>
        <w:t>cac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G</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bi</w:t>
      </w:r>
      <w:r w:rsidRPr="001D2851">
        <w:rPr>
          <w:rFonts w:ascii="Century Gothic" w:eastAsia="Arial" w:hAnsi="Century Gothic" w:cs="Arial"/>
          <w:sz w:val="18"/>
          <w:szCs w:val="18"/>
        </w:rPr>
        <w:t>erno F</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al 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su</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con</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nscri</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 xml:space="preserve">el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g</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 Pú</w:t>
      </w:r>
      <w:r w:rsidRPr="001D2851">
        <w:rPr>
          <w:rFonts w:ascii="Century Gothic" w:eastAsia="Arial" w:hAnsi="Century Gothic" w:cs="Arial"/>
          <w:spacing w:val="-1"/>
          <w:sz w:val="18"/>
          <w:szCs w:val="18"/>
        </w:rPr>
        <w:t>bli</w:t>
      </w:r>
      <w:r w:rsidRPr="001D2851">
        <w:rPr>
          <w:rFonts w:ascii="Century Gothic" w:eastAsia="Arial" w:hAnsi="Century Gothic" w:cs="Arial"/>
          <w:sz w:val="18"/>
          <w:szCs w:val="18"/>
        </w:rPr>
        <w:t>co de</w:t>
      </w:r>
      <w:r w:rsidRPr="001D2851">
        <w:rPr>
          <w:rFonts w:ascii="Century Gothic" w:eastAsia="Arial" w:hAnsi="Century Gothic" w:cs="Arial"/>
          <w:spacing w:val="-1"/>
          <w:sz w:val="18"/>
          <w:szCs w:val="18"/>
        </w:rPr>
        <w:t xml:space="preserve"> l</w:t>
      </w:r>
      <w:r w:rsidRPr="001D2851">
        <w:rPr>
          <w:rFonts w:ascii="Century Gothic" w:eastAsia="Arial" w:hAnsi="Century Gothic" w:cs="Arial"/>
          <w:sz w:val="18"/>
          <w:szCs w:val="18"/>
        </w:rPr>
        <w:t xml:space="preserve">a </w:t>
      </w:r>
      <w:r w:rsidR="00536322" w:rsidRPr="001D2851">
        <w:rPr>
          <w:rFonts w:ascii="Century Gothic" w:eastAsia="Arial" w:hAnsi="Century Gothic" w:cs="Arial"/>
          <w:sz w:val="18"/>
          <w:szCs w:val="18"/>
        </w:rPr>
        <w:t>Comercio</w:t>
      </w:r>
      <w:r w:rsidRPr="001D2851">
        <w:rPr>
          <w:rFonts w:ascii="Century Gothic" w:eastAsia="Arial" w:hAnsi="Century Gothic" w:cs="Arial"/>
          <w:sz w:val="18"/>
          <w:szCs w:val="18"/>
        </w:rPr>
        <w:t>.</w:t>
      </w:r>
    </w:p>
    <w:p w14:paraId="7FA6C6FC" w14:textId="20E26234" w:rsidR="0035220C" w:rsidRPr="001D2851" w:rsidRDefault="0035220C" w:rsidP="00F261CB">
      <w:pPr>
        <w:numPr>
          <w:ilvl w:val="0"/>
          <w:numId w:val="11"/>
        </w:numPr>
        <w:snapToGrid w:val="0"/>
        <w:spacing w:line="276" w:lineRule="auto"/>
        <w:ind w:right="136" w:hanging="357"/>
        <w:jc w:val="both"/>
        <w:rPr>
          <w:rFonts w:ascii="Century Gothic" w:eastAsia="Arial" w:hAnsi="Century Gothic" w:cs="Arial"/>
          <w:sz w:val="18"/>
          <w:szCs w:val="18"/>
        </w:rPr>
      </w:pP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omp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b</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 de</w:t>
      </w:r>
      <w:r w:rsidRPr="001D2851">
        <w:rPr>
          <w:rFonts w:ascii="Century Gothic" w:eastAsia="Arial" w:hAnsi="Century Gothic" w:cs="Arial"/>
          <w:spacing w:val="-1"/>
          <w:sz w:val="18"/>
          <w:szCs w:val="18"/>
        </w:rPr>
        <w:t xml:space="preserve"> </w:t>
      </w:r>
      <w:r w:rsidR="00536322" w:rsidRPr="001D2851">
        <w:rPr>
          <w:rFonts w:ascii="Century Gothic" w:eastAsia="Arial" w:hAnsi="Century Gothic" w:cs="Arial"/>
          <w:spacing w:val="-1"/>
          <w:sz w:val="18"/>
          <w:szCs w:val="18"/>
        </w:rPr>
        <w:t>d</w:t>
      </w:r>
      <w:r w:rsidR="00536322" w:rsidRPr="001D2851">
        <w:rPr>
          <w:rFonts w:ascii="Century Gothic" w:eastAsia="Arial" w:hAnsi="Century Gothic" w:cs="Arial"/>
          <w:sz w:val="18"/>
          <w:szCs w:val="18"/>
        </w:rPr>
        <w:t>omic</w:t>
      </w:r>
      <w:r w:rsidR="00536322" w:rsidRPr="001D2851">
        <w:rPr>
          <w:rFonts w:ascii="Century Gothic" w:eastAsia="Arial" w:hAnsi="Century Gothic" w:cs="Arial"/>
          <w:spacing w:val="-2"/>
          <w:sz w:val="18"/>
          <w:szCs w:val="18"/>
        </w:rPr>
        <w:t>i</w:t>
      </w:r>
      <w:r w:rsidR="00536322" w:rsidRPr="001D2851">
        <w:rPr>
          <w:rFonts w:ascii="Century Gothic" w:eastAsia="Arial" w:hAnsi="Century Gothic" w:cs="Arial"/>
          <w:spacing w:val="-1"/>
          <w:sz w:val="18"/>
          <w:szCs w:val="18"/>
        </w:rPr>
        <w:t>li</w:t>
      </w:r>
      <w:r w:rsidR="00536322" w:rsidRPr="001D2851">
        <w:rPr>
          <w:rFonts w:ascii="Century Gothic" w:eastAsia="Arial" w:hAnsi="Century Gothic" w:cs="Arial"/>
          <w:sz w:val="18"/>
          <w:szCs w:val="18"/>
        </w:rPr>
        <w:t xml:space="preserve">o </w:t>
      </w:r>
      <w:r w:rsidRPr="001D2851">
        <w:rPr>
          <w:rFonts w:ascii="Century Gothic" w:eastAsia="Arial" w:hAnsi="Century Gothic" w:cs="Arial"/>
          <w:spacing w:val="-1"/>
          <w:sz w:val="18"/>
          <w:szCs w:val="18"/>
        </w:rPr>
        <w:t>con una antigüedad no mayor de tres meses</w:t>
      </w:r>
      <w:r w:rsidRPr="001D2851">
        <w:rPr>
          <w:rFonts w:ascii="Century Gothic" w:eastAsia="Arial" w:hAnsi="Century Gothic" w:cs="Arial"/>
          <w:sz w:val="18"/>
          <w:szCs w:val="18"/>
        </w:rPr>
        <w:t>.</w:t>
      </w:r>
    </w:p>
    <w:p w14:paraId="27DE29FA" w14:textId="77777777" w:rsidR="00536322" w:rsidRPr="001D2851" w:rsidRDefault="00536322" w:rsidP="00536322">
      <w:pPr>
        <w:snapToGrid w:val="0"/>
        <w:ind w:left="862" w:right="136"/>
        <w:jc w:val="both"/>
        <w:rPr>
          <w:rFonts w:ascii="Century Gothic" w:eastAsia="Arial" w:hAnsi="Century Gothic" w:cs="Arial"/>
          <w:sz w:val="18"/>
          <w:szCs w:val="18"/>
        </w:rPr>
      </w:pPr>
    </w:p>
    <w:p w14:paraId="1675C97D" w14:textId="071EFDF3" w:rsidR="0035220C" w:rsidRPr="001D2851" w:rsidRDefault="0035220C" w:rsidP="00C432E1">
      <w:pPr>
        <w:ind w:left="567" w:right="114"/>
        <w:jc w:val="both"/>
        <w:rPr>
          <w:rFonts w:ascii="Century Gothic" w:eastAsia="Arial" w:hAnsi="Century Gothic" w:cs="Arial"/>
          <w:sz w:val="18"/>
          <w:szCs w:val="18"/>
        </w:rPr>
      </w:pPr>
      <w:r w:rsidRPr="001D2851">
        <w:rPr>
          <w:rFonts w:ascii="Century Gothic" w:eastAsia="Arial" w:hAnsi="Century Gothic" w:cs="Arial"/>
          <w:spacing w:val="-1"/>
          <w:sz w:val="18"/>
          <w:szCs w:val="18"/>
        </w:rPr>
        <w:t>S</w:t>
      </w:r>
      <w:r w:rsidRPr="001D2851">
        <w:rPr>
          <w:rFonts w:ascii="Century Gothic" w:eastAsia="Arial" w:hAnsi="Century Gothic" w:cs="Arial"/>
          <w:sz w:val="18"/>
          <w:szCs w:val="18"/>
        </w:rPr>
        <w:t xml:space="preserve">i el </w:t>
      </w:r>
      <w:r w:rsidRPr="001D2851">
        <w:rPr>
          <w:rFonts w:ascii="Century Gothic" w:eastAsia="Arial" w:hAnsi="Century Gothic" w:cs="Arial"/>
          <w:spacing w:val="-1"/>
          <w:sz w:val="18"/>
          <w:szCs w:val="18"/>
        </w:rPr>
        <w:t xml:space="preserve">licitante ganador </w:t>
      </w:r>
      <w:r w:rsidRPr="001D2851">
        <w:rPr>
          <w:rFonts w:ascii="Century Gothic" w:eastAsia="Arial" w:hAnsi="Century Gothic" w:cs="Arial"/>
          <w:sz w:val="18"/>
          <w:szCs w:val="18"/>
        </w:rPr>
        <w:t>no p</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s</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c</w:t>
      </w:r>
      <w:r w:rsidRPr="001D2851">
        <w:rPr>
          <w:rFonts w:ascii="Century Gothic" w:eastAsia="Arial" w:hAnsi="Century Gothic" w:cs="Arial"/>
          <w:spacing w:val="-3"/>
          <w:sz w:val="18"/>
          <w:szCs w:val="18"/>
        </w:rPr>
        <w:t>u</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 xml:space="preserve">ón </w:t>
      </w:r>
      <w:r w:rsidRPr="001D2851">
        <w:rPr>
          <w:rFonts w:ascii="Century Gothic" w:eastAsia="Arial" w:hAnsi="Century Gothic" w:cs="Arial"/>
          <w:spacing w:val="-3"/>
          <w:sz w:val="18"/>
          <w:szCs w:val="18"/>
        </w:rPr>
        <w:t>a</w:t>
      </w:r>
      <w:r w:rsidRPr="001D2851">
        <w:rPr>
          <w:rFonts w:ascii="Century Gothic" w:eastAsia="Arial" w:hAnsi="Century Gothic" w:cs="Arial"/>
          <w:sz w:val="18"/>
          <w:szCs w:val="18"/>
        </w:rPr>
        <w:t>ntes</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1"/>
          <w:sz w:val="18"/>
          <w:szCs w:val="18"/>
        </w:rPr>
        <w:t>ñ</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b</w:t>
      </w:r>
      <w:r w:rsidRPr="001D2851">
        <w:rPr>
          <w:rFonts w:ascii="Century Gothic" w:eastAsia="Arial" w:hAnsi="Century Gothic" w:cs="Arial"/>
          <w:sz w:val="18"/>
          <w:szCs w:val="18"/>
        </w:rPr>
        <w:t>orac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 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6"/>
          <w:sz w:val="18"/>
          <w:szCs w:val="18"/>
        </w:rPr>
        <w:t xml:space="preserve"> </w:t>
      </w: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nt</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at</w:t>
      </w:r>
      <w:r w:rsidRPr="001D2851">
        <w:rPr>
          <w:rFonts w:ascii="Century Gothic" w:eastAsia="Arial" w:hAnsi="Century Gothic" w:cs="Arial"/>
          <w:spacing w:val="-2"/>
          <w:sz w:val="18"/>
          <w:szCs w:val="18"/>
        </w:rPr>
        <w:t>o</w:t>
      </w:r>
      <w:r w:rsidRPr="001D2851">
        <w:rPr>
          <w:rFonts w:ascii="Century Gothic" w:eastAsia="Arial" w:hAnsi="Century Gothic" w:cs="Arial"/>
          <w:sz w:val="18"/>
          <w:szCs w:val="18"/>
        </w:rPr>
        <w:t xml:space="preserve"> 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r ca</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sas</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u</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bl</w:t>
      </w:r>
      <w:r w:rsidRPr="001D2851">
        <w:rPr>
          <w:rFonts w:ascii="Century Gothic" w:eastAsia="Arial" w:hAnsi="Century Gothic" w:cs="Arial"/>
          <w:sz w:val="18"/>
          <w:szCs w:val="18"/>
        </w:rPr>
        <w:t>es</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al</w:t>
      </w:r>
      <w:r w:rsidRPr="001D2851">
        <w:rPr>
          <w:rFonts w:ascii="Century Gothic" w:eastAsia="Arial" w:hAnsi="Century Gothic" w:cs="Arial"/>
          <w:spacing w:val="1"/>
          <w:sz w:val="18"/>
          <w:szCs w:val="18"/>
        </w:rPr>
        <w:t xml:space="preserve"> m</w:t>
      </w:r>
      <w:r w:rsidRPr="001D2851">
        <w:rPr>
          <w:rFonts w:ascii="Century Gothic" w:eastAsia="Arial" w:hAnsi="Century Gothic" w:cs="Arial"/>
          <w:spacing w:val="-3"/>
          <w:sz w:val="18"/>
          <w:szCs w:val="18"/>
        </w:rPr>
        <w:t>i</w:t>
      </w:r>
      <w:r w:rsidRPr="001D2851">
        <w:rPr>
          <w:rFonts w:ascii="Century Gothic" w:eastAsia="Arial" w:hAnsi="Century Gothic" w:cs="Arial"/>
          <w:spacing w:val="1"/>
          <w:sz w:val="18"/>
          <w:szCs w:val="18"/>
        </w:rPr>
        <w:t>sm</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tr</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z</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establecido en el siguiente punto,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drá 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r no</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ptado</w:t>
      </w:r>
      <w:r w:rsidRPr="001D2851">
        <w:rPr>
          <w:rFonts w:ascii="Century Gothic" w:eastAsia="Arial" w:hAnsi="Century Gothic" w:cs="Arial"/>
          <w:spacing w:val="32"/>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32"/>
          <w:sz w:val="18"/>
          <w:szCs w:val="18"/>
        </w:rPr>
        <w:t xml:space="preserve"> </w:t>
      </w: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nt</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t</w:t>
      </w:r>
      <w:r w:rsidRPr="001D2851">
        <w:rPr>
          <w:rFonts w:ascii="Century Gothic" w:eastAsia="Arial" w:hAnsi="Century Gothic" w:cs="Arial"/>
          <w:sz w:val="18"/>
          <w:szCs w:val="18"/>
        </w:rPr>
        <w:t>o</w:t>
      </w:r>
      <w:r w:rsidRPr="001D2851">
        <w:rPr>
          <w:rFonts w:ascii="Century Gothic" w:eastAsia="Arial" w:hAnsi="Century Gothic" w:cs="Arial"/>
          <w:spacing w:val="34"/>
          <w:sz w:val="18"/>
          <w:szCs w:val="18"/>
        </w:rPr>
        <w:t xml:space="preserve"> </w:t>
      </w:r>
      <w:r w:rsidRPr="001D2851">
        <w:rPr>
          <w:rFonts w:ascii="Century Gothic" w:eastAsia="Arial" w:hAnsi="Century Gothic" w:cs="Arial"/>
          <w:sz w:val="18"/>
          <w:szCs w:val="18"/>
        </w:rPr>
        <w:t>y</w:t>
      </w:r>
      <w:r w:rsidRPr="001D2851">
        <w:rPr>
          <w:rFonts w:ascii="Century Gothic" w:eastAsia="Arial" w:hAnsi="Century Gothic" w:cs="Arial"/>
          <w:spacing w:val="31"/>
          <w:sz w:val="18"/>
          <w:szCs w:val="18"/>
        </w:rPr>
        <w:t xml:space="preserve"> </w:t>
      </w:r>
      <w:r w:rsidRPr="001D2851">
        <w:rPr>
          <w:rFonts w:ascii="Century Gothic" w:eastAsia="Arial" w:hAnsi="Century Gothic" w:cs="Arial"/>
          <w:spacing w:val="1"/>
          <w:sz w:val="18"/>
          <w:szCs w:val="18"/>
        </w:rPr>
        <w:t>Canal 22</w:t>
      </w:r>
      <w:r w:rsidRPr="001D2851">
        <w:rPr>
          <w:rFonts w:ascii="Century Gothic" w:eastAsia="Arial" w:hAnsi="Century Gothic" w:cs="Arial"/>
          <w:sz w:val="18"/>
          <w:szCs w:val="18"/>
        </w:rPr>
        <w:t>,</w:t>
      </w:r>
      <w:r w:rsidRPr="001D2851">
        <w:rPr>
          <w:rFonts w:ascii="Century Gothic" w:eastAsia="Arial" w:hAnsi="Century Gothic" w:cs="Arial"/>
          <w:spacing w:val="33"/>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c</w:t>
      </w:r>
      <w:r w:rsidRPr="001D2851">
        <w:rPr>
          <w:rFonts w:ascii="Century Gothic" w:eastAsia="Arial" w:hAnsi="Century Gothic" w:cs="Arial"/>
          <w:spacing w:val="-3"/>
          <w:sz w:val="18"/>
          <w:szCs w:val="18"/>
        </w:rPr>
        <w:t>on</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d</w:t>
      </w:r>
      <w:r w:rsidRPr="001D2851">
        <w:rPr>
          <w:rFonts w:ascii="Century Gothic" w:eastAsia="Arial" w:hAnsi="Century Gothic" w:cs="Arial"/>
          <w:spacing w:val="32"/>
          <w:sz w:val="18"/>
          <w:szCs w:val="18"/>
        </w:rPr>
        <w:t xml:space="preserve"> </w:t>
      </w:r>
      <w:r w:rsidRPr="001D2851">
        <w:rPr>
          <w:rFonts w:ascii="Century Gothic" w:eastAsia="Arial" w:hAnsi="Century Gothic" w:cs="Arial"/>
          <w:sz w:val="18"/>
          <w:szCs w:val="18"/>
        </w:rPr>
        <w:t>con</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ar</w:t>
      </w:r>
      <w:r w:rsidRPr="001D2851">
        <w:rPr>
          <w:rFonts w:ascii="Century Gothic" w:eastAsia="Arial" w:hAnsi="Century Gothic" w:cs="Arial"/>
          <w:spacing w:val="1"/>
          <w:sz w:val="18"/>
          <w:szCs w:val="18"/>
        </w:rPr>
        <w:t>t</w:t>
      </w:r>
      <w:r w:rsidRPr="001D2851">
        <w:rPr>
          <w:rFonts w:ascii="Century Gothic" w:eastAsia="Arial" w:hAnsi="Century Gothic" w:cs="Arial"/>
          <w:spacing w:val="-4"/>
          <w:sz w:val="18"/>
          <w:szCs w:val="18"/>
        </w:rPr>
        <w:t>í</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32"/>
          <w:sz w:val="18"/>
          <w:szCs w:val="18"/>
        </w:rPr>
        <w:t xml:space="preserve"> </w:t>
      </w:r>
      <w:r w:rsidRPr="001D2851">
        <w:rPr>
          <w:rFonts w:ascii="Century Gothic" w:eastAsia="Arial" w:hAnsi="Century Gothic" w:cs="Arial"/>
          <w:sz w:val="18"/>
          <w:szCs w:val="18"/>
        </w:rPr>
        <w:t>46</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do</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3"/>
          <w:sz w:val="18"/>
          <w:szCs w:val="18"/>
        </w:rPr>
        <w:t>á</w:t>
      </w:r>
      <w:r w:rsidRPr="001D2851">
        <w:rPr>
          <w:rFonts w:ascii="Century Gothic" w:eastAsia="Arial" w:hAnsi="Century Gothic" w:cs="Arial"/>
          <w:spacing w:val="1"/>
          <w:sz w:val="18"/>
          <w:szCs w:val="18"/>
        </w:rPr>
        <w:t>rr</w:t>
      </w:r>
      <w:r w:rsidRPr="001D2851">
        <w:rPr>
          <w:rFonts w:ascii="Century Gothic" w:eastAsia="Arial" w:hAnsi="Century Gothic" w:cs="Arial"/>
          <w:spacing w:val="-3"/>
          <w:sz w:val="18"/>
          <w:szCs w:val="18"/>
        </w:rPr>
        <w:t>a</w:t>
      </w:r>
      <w:r w:rsidRPr="001D2851">
        <w:rPr>
          <w:rFonts w:ascii="Century Gothic" w:eastAsia="Arial" w:hAnsi="Century Gothic" w:cs="Arial"/>
          <w:spacing w:val="1"/>
          <w:sz w:val="18"/>
          <w:szCs w:val="18"/>
        </w:rPr>
        <w:t>f</w:t>
      </w:r>
      <w:r w:rsidRPr="001D2851">
        <w:rPr>
          <w:rFonts w:ascii="Century Gothic" w:eastAsia="Arial" w:hAnsi="Century Gothic" w:cs="Arial"/>
          <w:sz w:val="18"/>
          <w:szCs w:val="18"/>
        </w:rPr>
        <w:t>o</w:t>
      </w:r>
      <w:r w:rsidRPr="001D2851">
        <w:rPr>
          <w:rFonts w:ascii="Century Gothic" w:eastAsia="Arial" w:hAnsi="Century Gothic" w:cs="Arial"/>
          <w:spacing w:val="32"/>
          <w:sz w:val="18"/>
          <w:szCs w:val="18"/>
        </w:rPr>
        <w:t xml:space="preserve"> </w:t>
      </w:r>
      <w:r w:rsidRPr="001D2851">
        <w:rPr>
          <w:rFonts w:ascii="Century Gothic" w:eastAsia="Arial" w:hAnsi="Century Gothic" w:cs="Arial"/>
          <w:spacing w:val="-3"/>
          <w:sz w:val="18"/>
          <w:szCs w:val="18"/>
        </w:rPr>
        <w:t>d</w:t>
      </w:r>
      <w:r w:rsidRPr="001D2851">
        <w:rPr>
          <w:rFonts w:ascii="Century Gothic" w:eastAsia="Arial" w:hAnsi="Century Gothic" w:cs="Arial"/>
          <w:sz w:val="18"/>
          <w:szCs w:val="18"/>
        </w:rPr>
        <w:t>e</w:t>
      </w:r>
      <w:r w:rsidRPr="001D2851">
        <w:rPr>
          <w:rFonts w:ascii="Century Gothic" w:eastAsia="Arial" w:hAnsi="Century Gothic" w:cs="Arial"/>
          <w:spacing w:val="3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 LAASSP 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á,</w:t>
      </w:r>
      <w:r w:rsidRPr="001D2851">
        <w:rPr>
          <w:rFonts w:ascii="Century Gothic" w:eastAsia="Arial" w:hAnsi="Century Gothic" w:cs="Arial"/>
          <w:spacing w:val="28"/>
          <w:sz w:val="18"/>
          <w:szCs w:val="18"/>
        </w:rPr>
        <w:t xml:space="preserve"> </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ces</w:t>
      </w:r>
      <w:r w:rsidRPr="001D2851">
        <w:rPr>
          <w:rFonts w:ascii="Century Gothic" w:eastAsia="Arial" w:hAnsi="Century Gothic" w:cs="Arial"/>
          <w:spacing w:val="-4"/>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d</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un</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u</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o</w:t>
      </w:r>
      <w:r w:rsidRPr="001D2851">
        <w:rPr>
          <w:rFonts w:ascii="Century Gothic" w:eastAsia="Arial" w:hAnsi="Century Gothic" w:cs="Arial"/>
          <w:spacing w:val="29"/>
          <w:sz w:val="18"/>
          <w:szCs w:val="18"/>
        </w:rPr>
        <w:t xml:space="preserve"> </w:t>
      </w:r>
      <w:r w:rsidRPr="001D2851">
        <w:rPr>
          <w:rFonts w:ascii="Century Gothic" w:eastAsia="Arial" w:hAnsi="Century Gothic" w:cs="Arial"/>
          <w:sz w:val="18"/>
          <w:szCs w:val="18"/>
        </w:rPr>
        <w:t>proc</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w:t>
      </w:r>
      <w:r w:rsidRPr="001D2851">
        <w:rPr>
          <w:rFonts w:ascii="Century Gothic" w:eastAsia="Arial" w:hAnsi="Century Gothic" w:cs="Arial"/>
          <w:spacing w:val="30"/>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d</w:t>
      </w:r>
      <w:r w:rsidRPr="001D2851">
        <w:rPr>
          <w:rFonts w:ascii="Century Gothic" w:eastAsia="Arial" w:hAnsi="Century Gothic" w:cs="Arial"/>
          <w:spacing w:val="1"/>
          <w:sz w:val="18"/>
          <w:szCs w:val="18"/>
        </w:rPr>
        <w:t>j</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di</w:t>
      </w:r>
      <w:r w:rsidRPr="001D2851">
        <w:rPr>
          <w:rFonts w:ascii="Century Gothic" w:eastAsia="Arial" w:hAnsi="Century Gothic" w:cs="Arial"/>
          <w:sz w:val="18"/>
          <w:szCs w:val="18"/>
        </w:rPr>
        <w:t>car</w:t>
      </w:r>
      <w:r w:rsidRPr="001D2851">
        <w:rPr>
          <w:rFonts w:ascii="Century Gothic" w:eastAsia="Arial" w:hAnsi="Century Gothic" w:cs="Arial"/>
          <w:spacing w:val="30"/>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31"/>
          <w:sz w:val="18"/>
          <w:szCs w:val="18"/>
        </w:rPr>
        <w:t xml:space="preserve"> </w:t>
      </w: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tr</w:t>
      </w:r>
      <w:r w:rsidRPr="001D2851">
        <w:rPr>
          <w:rFonts w:ascii="Century Gothic" w:eastAsia="Arial" w:hAnsi="Century Gothic" w:cs="Arial"/>
          <w:sz w:val="18"/>
          <w:szCs w:val="18"/>
        </w:rPr>
        <w:t>at</w:t>
      </w:r>
      <w:r w:rsidRPr="001D2851">
        <w:rPr>
          <w:rFonts w:ascii="Century Gothic" w:eastAsia="Arial" w:hAnsi="Century Gothic" w:cs="Arial"/>
          <w:spacing w:val="-1"/>
          <w:sz w:val="18"/>
          <w:szCs w:val="18"/>
        </w:rPr>
        <w:t>o</w:t>
      </w:r>
      <w:r w:rsidRPr="001D2851">
        <w:rPr>
          <w:rFonts w:ascii="Century Gothic" w:eastAsia="Arial" w:hAnsi="Century Gothic" w:cs="Arial"/>
          <w:spacing w:val="31"/>
          <w:sz w:val="18"/>
          <w:szCs w:val="18"/>
        </w:rPr>
        <w:t xml:space="preserve"> </w:t>
      </w:r>
      <w:r w:rsidRPr="001D2851">
        <w:rPr>
          <w:rFonts w:ascii="Century Gothic" w:eastAsia="Arial" w:hAnsi="Century Gothic" w:cs="Arial"/>
          <w:sz w:val="18"/>
          <w:szCs w:val="18"/>
        </w:rPr>
        <w:t>al</w:t>
      </w:r>
      <w:r w:rsidRPr="001D2851">
        <w:rPr>
          <w:rFonts w:ascii="Century Gothic" w:eastAsia="Arial" w:hAnsi="Century Gothic" w:cs="Arial"/>
          <w:spacing w:val="28"/>
          <w:sz w:val="18"/>
          <w:szCs w:val="18"/>
        </w:rPr>
        <w:t xml:space="preserve"> </w:t>
      </w:r>
      <w:r w:rsidRPr="001D2851">
        <w:rPr>
          <w:rFonts w:ascii="Century Gothic" w:eastAsia="Arial" w:hAnsi="Century Gothic" w:cs="Arial"/>
          <w:sz w:val="18"/>
          <w:szCs w:val="18"/>
        </w:rPr>
        <w:t>licitante que h</w:t>
      </w:r>
      <w:r w:rsidRPr="001D2851">
        <w:rPr>
          <w:rFonts w:ascii="Century Gothic" w:eastAsia="Arial" w:hAnsi="Century Gothic" w:cs="Arial"/>
          <w:spacing w:val="-1"/>
          <w:sz w:val="18"/>
          <w:szCs w:val="18"/>
        </w:rPr>
        <w:t>a</w:t>
      </w:r>
      <w:r w:rsidRPr="001D2851">
        <w:rPr>
          <w:rFonts w:ascii="Century Gothic" w:eastAsia="Arial" w:hAnsi="Century Gothic" w:cs="Arial"/>
          <w:spacing w:val="-2"/>
          <w:sz w:val="18"/>
          <w:szCs w:val="18"/>
        </w:rPr>
        <w:t>y</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b</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ni</w:t>
      </w:r>
      <w:r w:rsidRPr="001D2851">
        <w:rPr>
          <w:rFonts w:ascii="Century Gothic" w:eastAsia="Arial" w:hAnsi="Century Gothic" w:cs="Arial"/>
          <w:sz w:val="18"/>
          <w:szCs w:val="18"/>
        </w:rPr>
        <w:t>do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pacing w:val="-3"/>
          <w:sz w:val="18"/>
          <w:szCs w:val="18"/>
        </w:rPr>
        <w:t>d</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u</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 xml:space="preserve">pre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 d</w:t>
      </w:r>
      <w:r w:rsidRPr="001D2851">
        <w:rPr>
          <w:rFonts w:ascii="Century Gothic" w:eastAsia="Arial" w:hAnsi="Century Gothic" w:cs="Arial"/>
          <w:spacing w:val="-1"/>
          <w:sz w:val="18"/>
          <w:szCs w:val="18"/>
        </w:rPr>
        <w:t>i</w:t>
      </w:r>
      <w:r w:rsidRPr="001D2851">
        <w:rPr>
          <w:rFonts w:ascii="Century Gothic" w:eastAsia="Arial" w:hAnsi="Century Gothic" w:cs="Arial"/>
          <w:spacing w:val="3"/>
          <w:sz w:val="18"/>
          <w:szCs w:val="18"/>
        </w:rPr>
        <w:t>f</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esté 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w:t>
      </w:r>
      <w:r w:rsidRPr="001D2851">
        <w:rPr>
          <w:rFonts w:ascii="Century Gothic" w:eastAsia="Arial" w:hAnsi="Century Gothic" w:cs="Arial"/>
          <w:spacing w:val="-2"/>
          <w:sz w:val="18"/>
          <w:szCs w:val="18"/>
        </w:rPr>
        <w:t>t</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1"/>
          <w:sz w:val="18"/>
          <w:szCs w:val="18"/>
        </w:rPr>
        <w:t xml:space="preserve"> m</w:t>
      </w:r>
      <w:r w:rsidRPr="001D2851">
        <w:rPr>
          <w:rFonts w:ascii="Century Gothic" w:eastAsia="Arial" w:hAnsi="Century Gothic" w:cs="Arial"/>
          <w:sz w:val="18"/>
          <w:szCs w:val="18"/>
        </w:rPr>
        <w:t>a</w:t>
      </w:r>
      <w:r w:rsidRPr="001D2851">
        <w:rPr>
          <w:rFonts w:ascii="Century Gothic" w:eastAsia="Arial" w:hAnsi="Century Gothic" w:cs="Arial"/>
          <w:spacing w:val="-2"/>
          <w:sz w:val="18"/>
          <w:szCs w:val="18"/>
        </w:rPr>
        <w:t>r</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1</w:t>
      </w:r>
      <w:r w:rsidRPr="001D2851">
        <w:rPr>
          <w:rFonts w:ascii="Century Gothic" w:eastAsia="Arial" w:hAnsi="Century Gothic" w:cs="Arial"/>
          <w:spacing w:val="-3"/>
          <w:sz w:val="18"/>
          <w:szCs w:val="18"/>
        </w:rPr>
        <w:t>0</w:t>
      </w:r>
      <w:r w:rsidRPr="001D2851">
        <w:rPr>
          <w:rFonts w:ascii="Century Gothic" w:eastAsia="Arial" w:hAnsi="Century Gothic" w:cs="Arial"/>
          <w:sz w:val="18"/>
          <w:szCs w:val="18"/>
        </w:rPr>
        <w:t>%</w:t>
      </w:r>
      <w:r w:rsidRPr="001D2851">
        <w:rPr>
          <w:rFonts w:ascii="Century Gothic" w:eastAsia="Arial" w:hAnsi="Century Gothic" w:cs="Arial"/>
          <w:spacing w:val="11"/>
          <w:sz w:val="18"/>
          <w:szCs w:val="18"/>
        </w:rPr>
        <w:t xml:space="preserve"> </w:t>
      </w:r>
      <w:r w:rsidRPr="001D2851">
        <w:rPr>
          <w:rFonts w:ascii="Century Gothic" w:eastAsia="Arial" w:hAnsi="Century Gothic" w:cs="Arial"/>
          <w:sz w:val="18"/>
          <w:szCs w:val="18"/>
        </w:rPr>
        <w:t>del</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2"/>
          <w:sz w:val="18"/>
          <w:szCs w:val="18"/>
        </w:rPr>
        <w:t>r</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 xml:space="preserve">o con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es</w:t>
      </w:r>
      <w:r w:rsidRPr="001D2851">
        <w:rPr>
          <w:rFonts w:ascii="Century Gothic" w:eastAsia="Arial" w:hAnsi="Century Gothic" w:cs="Arial"/>
          <w:spacing w:val="-1"/>
          <w:sz w:val="18"/>
          <w:szCs w:val="18"/>
        </w:rPr>
        <w:t>p</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 xml:space="preserve">a la </w:t>
      </w:r>
      <w:r w:rsidRPr="001D2851">
        <w:rPr>
          <w:rFonts w:ascii="Century Gothic" w:eastAsia="Arial" w:hAnsi="Century Gothic" w:cs="Arial"/>
          <w:spacing w:val="-3"/>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p</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 xml:space="preserve">ón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 ad</w:t>
      </w:r>
      <w:r w:rsidRPr="001D2851">
        <w:rPr>
          <w:rFonts w:ascii="Century Gothic" w:eastAsia="Arial" w:hAnsi="Century Gothic" w:cs="Arial"/>
          <w:spacing w:val="1"/>
          <w:sz w:val="18"/>
          <w:szCs w:val="18"/>
        </w:rPr>
        <w:t>j</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di</w:t>
      </w:r>
      <w:r w:rsidRPr="001D2851">
        <w:rPr>
          <w:rFonts w:ascii="Century Gothic" w:eastAsia="Arial" w:hAnsi="Century Gothic" w:cs="Arial"/>
          <w:spacing w:val="-2"/>
          <w:sz w:val="18"/>
          <w:szCs w:val="18"/>
        </w:rPr>
        <w:t>c</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a.</w:t>
      </w:r>
    </w:p>
    <w:p w14:paraId="3376F12D" w14:textId="77777777" w:rsidR="00F261CB" w:rsidRPr="001D2851" w:rsidRDefault="00F261CB" w:rsidP="00845A9E">
      <w:pPr>
        <w:ind w:left="567" w:right="114"/>
        <w:jc w:val="both"/>
        <w:rPr>
          <w:rFonts w:ascii="Century Gothic" w:eastAsia="Arial" w:hAnsi="Century Gothic" w:cs="Arial"/>
          <w:sz w:val="18"/>
          <w:szCs w:val="18"/>
        </w:rPr>
      </w:pPr>
    </w:p>
    <w:p w14:paraId="3FBF6FC4" w14:textId="04300BFA" w:rsidR="0035220C" w:rsidRPr="001D2851" w:rsidRDefault="001630B9" w:rsidP="00845A9E">
      <w:pPr>
        <w:widowControl/>
        <w:ind w:left="567" w:hanging="567"/>
        <w:jc w:val="both"/>
        <w:rPr>
          <w:rFonts w:ascii="Century Gothic" w:hAnsi="Century Gothic"/>
          <w:b/>
          <w:sz w:val="18"/>
          <w:szCs w:val="18"/>
        </w:rPr>
      </w:pPr>
      <w:r w:rsidRPr="001D2851">
        <w:rPr>
          <w:rFonts w:ascii="Century Gothic" w:hAnsi="Century Gothic"/>
          <w:b/>
          <w:sz w:val="18"/>
          <w:szCs w:val="18"/>
        </w:rPr>
        <w:t>2.10</w:t>
      </w:r>
      <w:r w:rsidRPr="001D2851">
        <w:rPr>
          <w:rFonts w:ascii="Century Gothic" w:hAnsi="Century Gothic"/>
          <w:b/>
          <w:sz w:val="18"/>
          <w:szCs w:val="18"/>
        </w:rPr>
        <w:tab/>
        <w:t>FIRMA DEL CONTRATO</w:t>
      </w:r>
    </w:p>
    <w:p w14:paraId="42481883" w14:textId="77777777" w:rsidR="0006680D" w:rsidRPr="001D2851" w:rsidRDefault="0006680D" w:rsidP="00845A9E">
      <w:pPr>
        <w:widowControl/>
        <w:ind w:left="567" w:hanging="567"/>
        <w:jc w:val="both"/>
        <w:rPr>
          <w:rFonts w:ascii="Century Gothic" w:hAnsi="Century Gothic"/>
          <w:b/>
          <w:sz w:val="18"/>
          <w:szCs w:val="18"/>
        </w:rPr>
      </w:pPr>
    </w:p>
    <w:p w14:paraId="2E2F8440" w14:textId="5CEDC3D4" w:rsidR="005971B8" w:rsidRPr="001D2851" w:rsidRDefault="005971B8" w:rsidP="00845A9E">
      <w:pPr>
        <w:ind w:left="567"/>
        <w:jc w:val="both"/>
        <w:rPr>
          <w:rFonts w:ascii="Century Gothic" w:hAnsi="Century Gothic"/>
          <w:sz w:val="18"/>
          <w:szCs w:val="18"/>
        </w:rPr>
      </w:pPr>
      <w:r w:rsidRPr="001D2851">
        <w:rPr>
          <w:rFonts w:ascii="Century Gothic" w:hAnsi="Century Gothic"/>
          <w:sz w:val="18"/>
          <w:szCs w:val="18"/>
        </w:rPr>
        <w:t>El representante</w:t>
      </w:r>
      <w:r w:rsidR="009842F3" w:rsidRPr="001D2851">
        <w:rPr>
          <w:rFonts w:ascii="Century Gothic" w:hAnsi="Century Gothic"/>
          <w:sz w:val="18"/>
          <w:szCs w:val="18"/>
        </w:rPr>
        <w:t xml:space="preserve"> </w:t>
      </w:r>
      <w:r w:rsidRPr="001D2851">
        <w:rPr>
          <w:rFonts w:ascii="Century Gothic" w:hAnsi="Century Gothic"/>
          <w:sz w:val="18"/>
          <w:szCs w:val="18"/>
        </w:rPr>
        <w:t xml:space="preserve">del licitante ganador deberá presentarse a firmar el contrato respectivo </w:t>
      </w:r>
      <w:r w:rsidR="00B75461" w:rsidRPr="001D2851">
        <w:rPr>
          <w:rFonts w:ascii="Century Gothic" w:hAnsi="Century Gothic"/>
          <w:sz w:val="18"/>
          <w:szCs w:val="18"/>
        </w:rPr>
        <w:t xml:space="preserve">al </w:t>
      </w:r>
      <w:r w:rsidR="00945DBF" w:rsidRPr="001D2851">
        <w:rPr>
          <w:rFonts w:ascii="Century Gothic" w:hAnsi="Century Gothic"/>
          <w:sz w:val="18"/>
          <w:szCs w:val="18"/>
        </w:rPr>
        <w:t xml:space="preserve">día </w:t>
      </w:r>
      <w:r w:rsidR="00B75461" w:rsidRPr="001D2851">
        <w:rPr>
          <w:rFonts w:ascii="Century Gothic" w:hAnsi="Century Gothic"/>
          <w:sz w:val="18"/>
          <w:szCs w:val="18"/>
        </w:rPr>
        <w:t xml:space="preserve">hábil </w:t>
      </w:r>
      <w:r w:rsidR="00945DBF" w:rsidRPr="001D2851">
        <w:rPr>
          <w:rFonts w:ascii="Century Gothic" w:hAnsi="Century Gothic"/>
          <w:sz w:val="18"/>
          <w:szCs w:val="18"/>
        </w:rPr>
        <w:t>siguiente a la fecha de notificación del fallo</w:t>
      </w:r>
      <w:r w:rsidRPr="001D2851">
        <w:rPr>
          <w:rFonts w:ascii="Century Gothic" w:hAnsi="Century Gothic"/>
          <w:sz w:val="18"/>
          <w:szCs w:val="18"/>
        </w:rPr>
        <w:t xml:space="preserve">, en la Gerencia de Recursos Materiales y Servicios Generales dependiente de la Dirección de Administración de Canal 22, ubicada en Atletas No. 2, </w:t>
      </w:r>
      <w:r w:rsidR="009801C6" w:rsidRPr="001D2851">
        <w:rPr>
          <w:rFonts w:ascii="Century Gothic" w:hAnsi="Century Gothic"/>
          <w:sz w:val="18"/>
          <w:szCs w:val="18"/>
        </w:rPr>
        <w:t xml:space="preserve">Edificio “Pedro Infante”, Planta Baja, </w:t>
      </w:r>
      <w:r w:rsidRPr="001D2851">
        <w:rPr>
          <w:rFonts w:ascii="Century Gothic" w:hAnsi="Century Gothic"/>
          <w:sz w:val="18"/>
          <w:szCs w:val="18"/>
        </w:rPr>
        <w:t>Col. Country Club, C.P. 042</w:t>
      </w:r>
      <w:r w:rsidR="00F261CB" w:rsidRPr="001D2851">
        <w:rPr>
          <w:rFonts w:ascii="Century Gothic" w:hAnsi="Century Gothic"/>
          <w:sz w:val="18"/>
          <w:szCs w:val="18"/>
        </w:rPr>
        <w:t>1</w:t>
      </w:r>
      <w:r w:rsidRPr="001D2851">
        <w:rPr>
          <w:rFonts w:ascii="Century Gothic" w:hAnsi="Century Gothic"/>
          <w:sz w:val="18"/>
          <w:szCs w:val="18"/>
        </w:rPr>
        <w:t xml:space="preserve">0, </w:t>
      </w:r>
      <w:r w:rsidR="00616CF6" w:rsidRPr="001D2851">
        <w:rPr>
          <w:rFonts w:ascii="Century Gothic" w:hAnsi="Century Gothic"/>
          <w:sz w:val="18"/>
          <w:szCs w:val="18"/>
        </w:rPr>
        <w:t>Alca</w:t>
      </w:r>
      <w:r w:rsidR="00CB688A" w:rsidRPr="001D2851">
        <w:rPr>
          <w:rFonts w:ascii="Century Gothic" w:hAnsi="Century Gothic"/>
          <w:sz w:val="18"/>
          <w:szCs w:val="18"/>
        </w:rPr>
        <w:t>l</w:t>
      </w:r>
      <w:r w:rsidR="00616CF6" w:rsidRPr="001D2851">
        <w:rPr>
          <w:rFonts w:ascii="Century Gothic" w:hAnsi="Century Gothic"/>
          <w:sz w:val="18"/>
          <w:szCs w:val="18"/>
        </w:rPr>
        <w:t>día</w:t>
      </w:r>
      <w:r w:rsidRPr="001D2851">
        <w:rPr>
          <w:rFonts w:ascii="Century Gothic" w:hAnsi="Century Gothic"/>
          <w:sz w:val="18"/>
          <w:szCs w:val="18"/>
        </w:rPr>
        <w:t xml:space="preserve"> Coyoacán, en Ciudad de México</w:t>
      </w:r>
      <w:r w:rsidR="00616CF6" w:rsidRPr="001D2851">
        <w:rPr>
          <w:rFonts w:ascii="Century Gothic" w:hAnsi="Century Gothic"/>
          <w:sz w:val="18"/>
          <w:szCs w:val="18"/>
        </w:rPr>
        <w:t>.</w:t>
      </w:r>
      <w:r w:rsidRPr="001D2851">
        <w:rPr>
          <w:rFonts w:ascii="Century Gothic" w:hAnsi="Century Gothic"/>
          <w:sz w:val="18"/>
          <w:szCs w:val="18"/>
        </w:rPr>
        <w:t xml:space="preserve"> Para tal efecto, deberá presentar los documentos que se mencionan en el punto 2.9, tanto en archivo electrónico (formato PDF) como en copia simple para la elaboración del contrato o pedido</w:t>
      </w:r>
      <w:r w:rsidR="00616CF6" w:rsidRPr="001D2851">
        <w:rPr>
          <w:rFonts w:ascii="Century Gothic" w:hAnsi="Century Gothic"/>
          <w:sz w:val="18"/>
          <w:szCs w:val="18"/>
        </w:rPr>
        <w:t xml:space="preserve">. </w:t>
      </w:r>
      <w:r w:rsidRPr="001D2851">
        <w:rPr>
          <w:rFonts w:ascii="Century Gothic" w:hAnsi="Century Gothic"/>
          <w:sz w:val="18"/>
          <w:szCs w:val="18"/>
        </w:rPr>
        <w:t>Cabe señalar que también se deberá presentar la documentación en original o copia certificada para su cotejo.</w:t>
      </w:r>
    </w:p>
    <w:p w14:paraId="59F848FC" w14:textId="77777777" w:rsidR="00536322" w:rsidRPr="001D2851" w:rsidRDefault="00536322" w:rsidP="00845A9E">
      <w:pPr>
        <w:ind w:left="567"/>
        <w:jc w:val="both"/>
        <w:rPr>
          <w:rFonts w:ascii="Century Gothic" w:hAnsi="Century Gothic"/>
          <w:sz w:val="18"/>
          <w:szCs w:val="18"/>
        </w:rPr>
      </w:pPr>
    </w:p>
    <w:p w14:paraId="6FF1611D" w14:textId="754EB9CB" w:rsidR="00945DBF" w:rsidRPr="001D2851" w:rsidRDefault="00945DBF" w:rsidP="00845A9E">
      <w:pPr>
        <w:ind w:left="567"/>
        <w:jc w:val="both"/>
        <w:rPr>
          <w:rFonts w:ascii="Century Gothic" w:hAnsi="Century Gothic"/>
          <w:b/>
          <w:sz w:val="18"/>
          <w:szCs w:val="18"/>
        </w:rPr>
      </w:pPr>
      <w:r w:rsidRPr="001D2851">
        <w:rPr>
          <w:rFonts w:ascii="Century Gothic" w:hAnsi="Century Gothic"/>
          <w:sz w:val="18"/>
          <w:szCs w:val="18"/>
        </w:rPr>
        <w:t xml:space="preserve">Asimismo, el licitante ganador deberá entregar </w:t>
      </w:r>
      <w:r w:rsidRPr="001D2851">
        <w:rPr>
          <w:rFonts w:ascii="Century Gothic" w:hAnsi="Century Gothic"/>
          <w:b/>
          <w:sz w:val="18"/>
          <w:szCs w:val="18"/>
          <w:u w:val="single"/>
        </w:rPr>
        <w:t>posterior a la notificación del fallo y previo a la firma del contrato correspondiente</w:t>
      </w:r>
      <w:r w:rsidRPr="001D2851">
        <w:rPr>
          <w:rFonts w:ascii="Century Gothic" w:hAnsi="Century Gothic"/>
          <w:b/>
          <w:sz w:val="18"/>
          <w:szCs w:val="18"/>
        </w:rPr>
        <w:t>, documento actualizado expedido por el SAT, en el que este emita opinión sobre el cumplimiento de sus obligaciones fiscales o escrito indicando que autorizó a Canal 22 para realizar la consulta de manera directa o que ha realizado el procedimiento para hacer público el resultado de la opinión del cumplimiento de obligaciones fiscales</w:t>
      </w:r>
      <w:r w:rsidRPr="001D2851">
        <w:rPr>
          <w:rFonts w:ascii="Century Gothic" w:hAnsi="Century Gothic"/>
          <w:sz w:val="18"/>
          <w:szCs w:val="18"/>
        </w:rPr>
        <w:t xml:space="preserve">. (Conforme al Artículo 32-D del Código Fiscal de la Federación y </w:t>
      </w:r>
      <w:r w:rsidRPr="001D2851">
        <w:rPr>
          <w:rFonts w:ascii="Century Gothic" w:hAnsi="Century Gothic" w:cs="Tahoma"/>
          <w:sz w:val="18"/>
          <w:szCs w:val="18"/>
        </w:rPr>
        <w:t>la regla 2.1.31, 2.1.39 y 2.1.27. de la Resolución Miscelánea Fiscal para el ejercicio 201</w:t>
      </w:r>
      <w:r w:rsidR="00536322" w:rsidRPr="001D2851">
        <w:rPr>
          <w:rFonts w:ascii="Century Gothic" w:hAnsi="Century Gothic" w:cs="Tahoma"/>
          <w:sz w:val="18"/>
          <w:szCs w:val="18"/>
        </w:rPr>
        <w:t>9</w:t>
      </w:r>
      <w:r w:rsidRPr="001D2851">
        <w:rPr>
          <w:rFonts w:ascii="Century Gothic" w:hAnsi="Century Gothic" w:cs="Tahoma"/>
          <w:sz w:val="18"/>
          <w:szCs w:val="18"/>
        </w:rPr>
        <w:t>, publicada en el Diario Oficial de la Federación el 2</w:t>
      </w:r>
      <w:r w:rsidR="00536322" w:rsidRPr="001D2851">
        <w:rPr>
          <w:rFonts w:ascii="Century Gothic" w:hAnsi="Century Gothic" w:cs="Tahoma"/>
          <w:sz w:val="18"/>
          <w:szCs w:val="18"/>
        </w:rPr>
        <w:t>9</w:t>
      </w:r>
      <w:r w:rsidRPr="001D2851">
        <w:rPr>
          <w:rFonts w:ascii="Century Gothic" w:hAnsi="Century Gothic" w:cs="Tahoma"/>
          <w:sz w:val="18"/>
          <w:szCs w:val="18"/>
        </w:rPr>
        <w:t xml:space="preserve"> de </w:t>
      </w:r>
      <w:r w:rsidR="00536322" w:rsidRPr="001D2851">
        <w:rPr>
          <w:rFonts w:ascii="Century Gothic" w:hAnsi="Century Gothic" w:cs="Tahoma"/>
          <w:sz w:val="18"/>
          <w:szCs w:val="18"/>
        </w:rPr>
        <w:t>abril</w:t>
      </w:r>
      <w:r w:rsidRPr="001D2851">
        <w:rPr>
          <w:rFonts w:ascii="Century Gothic" w:hAnsi="Century Gothic" w:cs="Tahoma"/>
          <w:sz w:val="18"/>
          <w:szCs w:val="18"/>
        </w:rPr>
        <w:t xml:space="preserve"> de 201</w:t>
      </w:r>
      <w:r w:rsidR="00536322" w:rsidRPr="001D2851">
        <w:rPr>
          <w:rFonts w:ascii="Century Gothic" w:hAnsi="Century Gothic" w:cs="Tahoma"/>
          <w:sz w:val="18"/>
          <w:szCs w:val="18"/>
        </w:rPr>
        <w:t>9</w:t>
      </w:r>
      <w:r w:rsidRPr="001D2851">
        <w:rPr>
          <w:rFonts w:ascii="Century Gothic" w:hAnsi="Century Gothic"/>
          <w:sz w:val="18"/>
          <w:szCs w:val="18"/>
        </w:rPr>
        <w:t xml:space="preserve">), de conformidad a lo establecido en el escrito contenido en el </w:t>
      </w:r>
      <w:r w:rsidRPr="001D2851">
        <w:rPr>
          <w:rFonts w:ascii="Century Gothic" w:hAnsi="Century Gothic"/>
          <w:b/>
          <w:sz w:val="18"/>
          <w:szCs w:val="18"/>
        </w:rPr>
        <w:t xml:space="preserve">Anexo No. </w:t>
      </w:r>
      <w:r w:rsidR="00103F07" w:rsidRPr="001D2851">
        <w:rPr>
          <w:rFonts w:ascii="Century Gothic" w:hAnsi="Century Gothic"/>
          <w:b/>
          <w:sz w:val="18"/>
          <w:szCs w:val="18"/>
        </w:rPr>
        <w:t>9</w:t>
      </w:r>
      <w:r w:rsidRPr="001D2851">
        <w:rPr>
          <w:rFonts w:ascii="Century Gothic" w:hAnsi="Century Gothic"/>
          <w:b/>
          <w:sz w:val="18"/>
          <w:szCs w:val="18"/>
        </w:rPr>
        <w:t>.</w:t>
      </w:r>
    </w:p>
    <w:p w14:paraId="5CAFBD95" w14:textId="77777777" w:rsidR="0006680D" w:rsidRPr="001D2851" w:rsidRDefault="0006680D" w:rsidP="00845A9E">
      <w:pPr>
        <w:ind w:left="567"/>
        <w:jc w:val="both"/>
        <w:rPr>
          <w:rFonts w:ascii="Century Gothic" w:hAnsi="Century Gothic"/>
          <w:b/>
          <w:sz w:val="18"/>
          <w:szCs w:val="18"/>
        </w:rPr>
      </w:pPr>
    </w:p>
    <w:p w14:paraId="1A279BE2" w14:textId="2AB66D9D" w:rsidR="00945DBF" w:rsidRPr="001D2851" w:rsidRDefault="00945DBF" w:rsidP="00845A9E">
      <w:pPr>
        <w:ind w:left="567" w:right="115"/>
        <w:jc w:val="both"/>
        <w:rPr>
          <w:rFonts w:ascii="Century Gothic" w:hAnsi="Century Gothic"/>
          <w:b/>
          <w:sz w:val="18"/>
          <w:szCs w:val="18"/>
        </w:rPr>
      </w:pPr>
      <w:r w:rsidRPr="001D2851">
        <w:rPr>
          <w:rFonts w:ascii="Century Gothic" w:hAnsi="Century Gothic"/>
          <w:sz w:val="18"/>
          <w:szCs w:val="18"/>
        </w:rPr>
        <w:t xml:space="preserve">Asimismo, el licitante ganador, en su caso, deberá entregar </w:t>
      </w:r>
      <w:r w:rsidRPr="001D2851">
        <w:rPr>
          <w:rFonts w:ascii="Century Gothic" w:hAnsi="Century Gothic"/>
          <w:b/>
          <w:sz w:val="18"/>
          <w:szCs w:val="18"/>
          <w:u w:val="single"/>
        </w:rPr>
        <w:t>posterior a la notificación del fallo y previo a la firma del contrato correspondiente</w:t>
      </w:r>
      <w:r w:rsidRPr="001D2851">
        <w:rPr>
          <w:rFonts w:ascii="Century Gothic" w:hAnsi="Century Gothic"/>
          <w:b/>
          <w:sz w:val="18"/>
          <w:szCs w:val="18"/>
        </w:rPr>
        <w:t>, documento actualizado expedido por el Instituto Mexicano del Seguro Social (IMSS), en el que este emita opinión sobre el cumplimiento de sus obligaciones en materia de seguridad social</w:t>
      </w:r>
      <w:r w:rsidRPr="001D2851">
        <w:rPr>
          <w:rFonts w:ascii="Century Gothic" w:hAnsi="Century Gothic"/>
          <w:sz w:val="18"/>
          <w:szCs w:val="18"/>
        </w:rPr>
        <w:t xml:space="preserve">. (Conforme al Artículo 32-D del Código Fiscal de la Federación y </w:t>
      </w:r>
      <w:r w:rsidRPr="001D2851">
        <w:rPr>
          <w:rFonts w:ascii="Century Gothic" w:hAnsi="Century Gothic" w:cs="Tahoma"/>
          <w:sz w:val="18"/>
          <w:szCs w:val="18"/>
        </w:rPr>
        <w:t>el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1D2851">
        <w:rPr>
          <w:rFonts w:ascii="Century Gothic" w:hAnsi="Century Gothic"/>
          <w:sz w:val="18"/>
          <w:szCs w:val="18"/>
        </w:rPr>
        <w:t xml:space="preserve">), de conformidad a lo establecido en el escrito contenido en el </w:t>
      </w:r>
      <w:r w:rsidRPr="001D2851">
        <w:rPr>
          <w:rFonts w:ascii="Century Gothic" w:hAnsi="Century Gothic"/>
          <w:b/>
          <w:sz w:val="18"/>
          <w:szCs w:val="18"/>
        </w:rPr>
        <w:t>Anexo No. 1</w:t>
      </w:r>
      <w:r w:rsidR="00103F07" w:rsidRPr="001D2851">
        <w:rPr>
          <w:rFonts w:ascii="Century Gothic" w:hAnsi="Century Gothic"/>
          <w:b/>
          <w:sz w:val="18"/>
          <w:szCs w:val="18"/>
        </w:rPr>
        <w:t>0</w:t>
      </w:r>
      <w:r w:rsidRPr="001D2851">
        <w:rPr>
          <w:rFonts w:ascii="Century Gothic" w:hAnsi="Century Gothic"/>
          <w:b/>
          <w:sz w:val="18"/>
          <w:szCs w:val="18"/>
        </w:rPr>
        <w:t>.</w:t>
      </w:r>
    </w:p>
    <w:p w14:paraId="3B6D28C0" w14:textId="77777777" w:rsidR="0006680D" w:rsidRPr="001D2851" w:rsidRDefault="0006680D" w:rsidP="00845A9E">
      <w:pPr>
        <w:ind w:left="567" w:right="115"/>
        <w:jc w:val="both"/>
        <w:rPr>
          <w:rFonts w:ascii="Century Gothic" w:hAnsi="Century Gothic"/>
          <w:b/>
          <w:sz w:val="18"/>
          <w:szCs w:val="18"/>
        </w:rPr>
      </w:pPr>
    </w:p>
    <w:p w14:paraId="7C93FACD" w14:textId="671506A9" w:rsidR="00945DBF" w:rsidRPr="001D2851" w:rsidRDefault="00945DBF" w:rsidP="00845A9E">
      <w:pPr>
        <w:ind w:left="567" w:right="115"/>
        <w:jc w:val="both"/>
        <w:rPr>
          <w:rFonts w:ascii="Century Gothic" w:hAnsi="Century Gothic"/>
          <w:sz w:val="18"/>
          <w:szCs w:val="18"/>
        </w:rPr>
      </w:pPr>
      <w:r w:rsidRPr="001D2851">
        <w:rPr>
          <w:rFonts w:ascii="Century Gothic" w:hAnsi="Century Gothic"/>
          <w:sz w:val="18"/>
          <w:szCs w:val="18"/>
        </w:rPr>
        <w:t xml:space="preserve">Asimismo, el licitante ganador, en su caso, deberá entregar </w:t>
      </w:r>
      <w:r w:rsidRPr="001D2851">
        <w:rPr>
          <w:rFonts w:ascii="Century Gothic" w:hAnsi="Century Gothic"/>
          <w:b/>
          <w:sz w:val="18"/>
          <w:szCs w:val="18"/>
          <w:u w:val="single"/>
        </w:rPr>
        <w:t>posterior a la notificación del fallo y previo a la firma del contrato correspondiente</w:t>
      </w:r>
      <w:r w:rsidRPr="001D2851">
        <w:rPr>
          <w:rFonts w:ascii="Century Gothic" w:hAnsi="Century Gothic"/>
          <w:b/>
          <w:sz w:val="18"/>
          <w:szCs w:val="18"/>
        </w:rPr>
        <w:t>, documento actualizado expedido por el Instituto del Fondo Nacional de la Vivienda para los Trabajadores (INFONAVIT), en el que este emita opinión sobre el cumplimiento de sus obligaciones de aportaciones patronales y entero de descuentos</w:t>
      </w:r>
      <w:r w:rsidRPr="001D2851">
        <w:rPr>
          <w:rFonts w:ascii="Century Gothic" w:hAnsi="Century Gothic"/>
          <w:sz w:val="18"/>
          <w:szCs w:val="18"/>
        </w:rPr>
        <w:t xml:space="preserve">. (Conforme al Artículo 32-D del Código Fiscal de la Federación y </w:t>
      </w:r>
      <w:r w:rsidRPr="001D2851">
        <w:rPr>
          <w:rFonts w:ascii="Century Gothic" w:hAnsi="Century Gothic" w:cs="Tahoma"/>
          <w:sz w:val="18"/>
          <w:szCs w:val="18"/>
        </w:rPr>
        <w:t>el ACUERDO del H. Consejo de Administración del Instituto del Fondo Nacional de la Vivienda para los Trabajadores por el que se emiten las Reglas para 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la Federación el 28 de junio de 2017</w:t>
      </w:r>
      <w:r w:rsidRPr="001D2851">
        <w:rPr>
          <w:rFonts w:ascii="Century Gothic" w:hAnsi="Century Gothic"/>
          <w:sz w:val="18"/>
          <w:szCs w:val="18"/>
        </w:rPr>
        <w:t>)</w:t>
      </w:r>
      <w:r w:rsidR="00B305ED" w:rsidRPr="001D2851">
        <w:rPr>
          <w:rFonts w:ascii="Century Gothic" w:hAnsi="Century Gothic"/>
          <w:sz w:val="18"/>
          <w:szCs w:val="18"/>
        </w:rPr>
        <w:t xml:space="preserve"> , de conformidad a lo establecido en el escrito contenido en el </w:t>
      </w:r>
      <w:r w:rsidR="00B305ED" w:rsidRPr="001D2851">
        <w:rPr>
          <w:rFonts w:ascii="Century Gothic" w:hAnsi="Century Gothic"/>
          <w:b/>
          <w:sz w:val="18"/>
          <w:szCs w:val="18"/>
        </w:rPr>
        <w:t>Anexo No. 1</w:t>
      </w:r>
      <w:r w:rsidR="00103F07" w:rsidRPr="001D2851">
        <w:rPr>
          <w:rFonts w:ascii="Century Gothic" w:hAnsi="Century Gothic"/>
          <w:b/>
          <w:sz w:val="18"/>
          <w:szCs w:val="18"/>
        </w:rPr>
        <w:t>1</w:t>
      </w:r>
      <w:r w:rsidRPr="001D2851">
        <w:rPr>
          <w:rFonts w:ascii="Century Gothic" w:hAnsi="Century Gothic"/>
          <w:sz w:val="18"/>
          <w:szCs w:val="18"/>
        </w:rPr>
        <w:t>.</w:t>
      </w:r>
    </w:p>
    <w:p w14:paraId="3FADEB4B" w14:textId="2DE79DAB" w:rsidR="0006680D" w:rsidRPr="001D2851" w:rsidRDefault="0006680D" w:rsidP="00845A9E">
      <w:pPr>
        <w:ind w:left="567" w:right="115"/>
        <w:jc w:val="both"/>
        <w:rPr>
          <w:rFonts w:ascii="Century Gothic" w:hAnsi="Century Gothic"/>
          <w:b/>
          <w:sz w:val="18"/>
          <w:szCs w:val="18"/>
        </w:rPr>
      </w:pPr>
    </w:p>
    <w:p w14:paraId="3C526BE0" w14:textId="77777777" w:rsidR="00103F07" w:rsidRPr="001D2851" w:rsidRDefault="00103F07" w:rsidP="00845A9E">
      <w:pPr>
        <w:ind w:left="567" w:right="115"/>
        <w:jc w:val="both"/>
        <w:rPr>
          <w:rFonts w:ascii="Century Gothic" w:hAnsi="Century Gothic"/>
          <w:b/>
          <w:sz w:val="18"/>
          <w:szCs w:val="18"/>
        </w:rPr>
      </w:pPr>
    </w:p>
    <w:p w14:paraId="5409722C" w14:textId="0C12F5AB" w:rsidR="0035220C" w:rsidRPr="001D2851" w:rsidRDefault="001630B9" w:rsidP="00845A9E">
      <w:pPr>
        <w:widowControl/>
        <w:ind w:left="567" w:hanging="567"/>
        <w:jc w:val="both"/>
        <w:rPr>
          <w:rFonts w:ascii="Century Gothic" w:hAnsi="Century Gothic"/>
          <w:b/>
          <w:sz w:val="18"/>
          <w:szCs w:val="18"/>
        </w:rPr>
      </w:pPr>
      <w:r w:rsidRPr="001D2851">
        <w:rPr>
          <w:rFonts w:ascii="Century Gothic" w:hAnsi="Century Gothic"/>
          <w:b/>
          <w:sz w:val="18"/>
          <w:szCs w:val="18"/>
        </w:rPr>
        <w:t>2.11</w:t>
      </w:r>
      <w:r w:rsidRPr="001D2851">
        <w:rPr>
          <w:rFonts w:ascii="Century Gothic" w:hAnsi="Century Gothic"/>
          <w:b/>
          <w:sz w:val="18"/>
          <w:szCs w:val="18"/>
        </w:rPr>
        <w:tab/>
        <w:t>REVOCACIÓN</w:t>
      </w:r>
    </w:p>
    <w:p w14:paraId="4E674CE1" w14:textId="77777777" w:rsidR="00C432E1" w:rsidRPr="001D2851" w:rsidRDefault="00C432E1" w:rsidP="00845A9E">
      <w:pPr>
        <w:widowControl/>
        <w:ind w:left="567" w:hanging="567"/>
        <w:jc w:val="both"/>
        <w:rPr>
          <w:rFonts w:ascii="Century Gothic" w:hAnsi="Century Gothic"/>
          <w:b/>
          <w:sz w:val="18"/>
          <w:szCs w:val="18"/>
        </w:rPr>
      </w:pPr>
    </w:p>
    <w:p w14:paraId="096DEAD0" w14:textId="0EE2B836" w:rsidR="0035220C" w:rsidRPr="001D2851" w:rsidRDefault="0035220C" w:rsidP="00845A9E">
      <w:pPr>
        <w:ind w:left="567"/>
        <w:jc w:val="both"/>
        <w:rPr>
          <w:rFonts w:ascii="Century Gothic" w:hAnsi="Century Gothic"/>
          <w:sz w:val="18"/>
          <w:szCs w:val="18"/>
        </w:rPr>
      </w:pPr>
      <w:r w:rsidRPr="001D2851">
        <w:rPr>
          <w:rFonts w:ascii="Century Gothic" w:hAnsi="Century Gothic"/>
          <w:sz w:val="18"/>
          <w:szCs w:val="18"/>
        </w:rPr>
        <w:t>Cuando el licitante ganador no se presente a firmar el contrato correspondiente dentro del plazo anterior por causas imputables al mismo, Canal 22 podrá sin necesidad de un nuevo procedimiento, adjudicar el contrato al licitante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46 de la LAASSP.</w:t>
      </w:r>
    </w:p>
    <w:p w14:paraId="2AC1B142" w14:textId="77777777" w:rsidR="000C5614" w:rsidRPr="001D2851" w:rsidRDefault="000C5614" w:rsidP="00845A9E">
      <w:pPr>
        <w:ind w:left="567"/>
        <w:jc w:val="both"/>
        <w:rPr>
          <w:rFonts w:ascii="Century Gothic" w:hAnsi="Century Gothic"/>
          <w:sz w:val="18"/>
          <w:szCs w:val="18"/>
        </w:rPr>
      </w:pPr>
    </w:p>
    <w:p w14:paraId="58D5E575" w14:textId="0E287005" w:rsidR="0035220C" w:rsidRPr="001D2851" w:rsidRDefault="0035220C" w:rsidP="00845A9E">
      <w:pPr>
        <w:widowControl/>
        <w:ind w:left="567"/>
        <w:jc w:val="both"/>
        <w:rPr>
          <w:rFonts w:ascii="Century Gothic" w:hAnsi="Century Gothic"/>
          <w:sz w:val="18"/>
          <w:szCs w:val="18"/>
        </w:rPr>
      </w:pPr>
      <w:r w:rsidRPr="001D2851">
        <w:rPr>
          <w:rFonts w:ascii="Century Gothic" w:hAnsi="Century Gothic"/>
          <w:sz w:val="18"/>
          <w:szCs w:val="18"/>
        </w:rPr>
        <w:t>Si el licitante ganador no firmare el contrato por causas imputables al mismo, dentro del plazo a que se refiere el párrafo anterior, será sancionado en los términos del artículo 59 de la LAASSP.</w:t>
      </w:r>
    </w:p>
    <w:p w14:paraId="405E2624" w14:textId="77777777" w:rsidR="0006680D" w:rsidRPr="001D2851" w:rsidRDefault="0006680D" w:rsidP="00845A9E">
      <w:pPr>
        <w:widowControl/>
        <w:ind w:left="567"/>
        <w:jc w:val="both"/>
        <w:rPr>
          <w:rFonts w:ascii="Century Gothic" w:hAnsi="Century Gothic"/>
          <w:sz w:val="18"/>
          <w:szCs w:val="18"/>
        </w:rPr>
      </w:pPr>
    </w:p>
    <w:p w14:paraId="7F970745" w14:textId="76EA0100" w:rsidR="00A436C4" w:rsidRPr="001D2851" w:rsidRDefault="00444B03" w:rsidP="00845A9E">
      <w:pPr>
        <w:widowControl/>
        <w:ind w:left="567" w:hanging="567"/>
        <w:jc w:val="both"/>
        <w:rPr>
          <w:rFonts w:ascii="Century Gothic" w:hAnsi="Century Gothic"/>
          <w:b/>
          <w:sz w:val="18"/>
          <w:szCs w:val="18"/>
        </w:rPr>
      </w:pPr>
      <w:r w:rsidRPr="001D2851">
        <w:rPr>
          <w:rFonts w:ascii="Century Gothic" w:hAnsi="Century Gothic"/>
          <w:b/>
          <w:sz w:val="18"/>
          <w:szCs w:val="18"/>
        </w:rPr>
        <w:t>3.</w:t>
      </w:r>
      <w:r w:rsidRPr="001D2851">
        <w:rPr>
          <w:rFonts w:ascii="Century Gothic" w:hAnsi="Century Gothic"/>
          <w:b/>
          <w:sz w:val="18"/>
          <w:szCs w:val="18"/>
        </w:rPr>
        <w:tab/>
        <w:t>CRITERIOS DE EVALUACIÓN</w:t>
      </w:r>
    </w:p>
    <w:p w14:paraId="0A35599C" w14:textId="77777777" w:rsidR="0006680D" w:rsidRPr="001D2851" w:rsidRDefault="0006680D" w:rsidP="00845A9E">
      <w:pPr>
        <w:widowControl/>
        <w:ind w:left="567" w:hanging="567"/>
        <w:jc w:val="both"/>
        <w:rPr>
          <w:rFonts w:ascii="Century Gothic" w:hAnsi="Century Gothic"/>
          <w:b/>
          <w:sz w:val="18"/>
          <w:szCs w:val="18"/>
        </w:rPr>
      </w:pPr>
    </w:p>
    <w:p w14:paraId="5FFEECC2" w14:textId="3BBB6BD8" w:rsidR="00A436C4" w:rsidRPr="001D2851" w:rsidRDefault="00444B03" w:rsidP="00845A9E">
      <w:pPr>
        <w:widowControl/>
        <w:ind w:left="567" w:hanging="567"/>
        <w:jc w:val="both"/>
        <w:rPr>
          <w:rFonts w:ascii="Century Gothic" w:hAnsi="Century Gothic"/>
          <w:b/>
          <w:sz w:val="18"/>
          <w:szCs w:val="18"/>
        </w:rPr>
      </w:pPr>
      <w:r w:rsidRPr="001D2851">
        <w:rPr>
          <w:rFonts w:ascii="Century Gothic" w:hAnsi="Century Gothic"/>
          <w:b/>
          <w:sz w:val="18"/>
          <w:szCs w:val="18"/>
        </w:rPr>
        <w:t>3.1</w:t>
      </w:r>
      <w:r w:rsidRPr="001D2851">
        <w:rPr>
          <w:rFonts w:ascii="Century Gothic" w:hAnsi="Century Gothic"/>
          <w:b/>
          <w:sz w:val="18"/>
          <w:szCs w:val="18"/>
        </w:rPr>
        <w:tab/>
        <w:t>CRITERIOS GENERALES</w:t>
      </w:r>
    </w:p>
    <w:p w14:paraId="202523D3" w14:textId="77777777" w:rsidR="0006680D" w:rsidRPr="001D2851" w:rsidRDefault="0006680D" w:rsidP="00845A9E">
      <w:pPr>
        <w:widowControl/>
        <w:ind w:left="567" w:hanging="567"/>
        <w:jc w:val="both"/>
        <w:rPr>
          <w:rFonts w:ascii="Century Gothic" w:hAnsi="Century Gothic"/>
          <w:b/>
          <w:sz w:val="18"/>
          <w:szCs w:val="18"/>
        </w:rPr>
      </w:pPr>
    </w:p>
    <w:p w14:paraId="51CDB0B5" w14:textId="4BDC0DC6" w:rsidR="00AB7117" w:rsidRPr="001D2851" w:rsidRDefault="00A436C4" w:rsidP="00845A9E">
      <w:pPr>
        <w:ind w:left="567" w:right="119"/>
        <w:jc w:val="both"/>
        <w:rPr>
          <w:rFonts w:ascii="Century Gothic" w:eastAsia="Arial" w:hAnsi="Century Gothic" w:cs="Arial"/>
          <w:spacing w:val="-1"/>
          <w:sz w:val="18"/>
          <w:szCs w:val="18"/>
        </w:rPr>
      </w:pP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n</w:t>
      </w:r>
      <w:r w:rsidRPr="001D2851">
        <w:rPr>
          <w:rFonts w:ascii="Century Gothic" w:eastAsia="Arial" w:hAnsi="Century Gothic" w:cs="Arial"/>
          <w:spacing w:val="25"/>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5"/>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24"/>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4"/>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as</w:t>
      </w:r>
      <w:r w:rsidRPr="001D2851">
        <w:rPr>
          <w:rFonts w:ascii="Century Gothic" w:eastAsia="Arial" w:hAnsi="Century Gothic" w:cs="Arial"/>
          <w:spacing w:val="25"/>
          <w:sz w:val="18"/>
          <w:szCs w:val="18"/>
        </w:rPr>
        <w:t xml:space="preserve"> </w:t>
      </w:r>
      <w:r w:rsidRPr="001D2851">
        <w:rPr>
          <w:rFonts w:ascii="Century Gothic" w:eastAsia="Arial" w:hAnsi="Century Gothic" w:cs="Arial"/>
          <w:sz w:val="18"/>
          <w:szCs w:val="18"/>
        </w:rPr>
        <w:t>propos</w:t>
      </w:r>
      <w:r w:rsidRPr="001D2851">
        <w:rPr>
          <w:rFonts w:ascii="Century Gothic" w:eastAsia="Arial" w:hAnsi="Century Gothic" w:cs="Arial"/>
          <w:spacing w:val="-2"/>
          <w:sz w:val="18"/>
          <w:szCs w:val="18"/>
        </w:rPr>
        <w:t>i</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es</w:t>
      </w:r>
      <w:r w:rsidRPr="001D2851">
        <w:rPr>
          <w:rFonts w:ascii="Century Gothic" w:eastAsia="Arial" w:hAnsi="Century Gothic" w:cs="Arial"/>
          <w:spacing w:val="25"/>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25"/>
          <w:sz w:val="18"/>
          <w:szCs w:val="18"/>
        </w:rPr>
        <w:t xml:space="preserve"> </w:t>
      </w:r>
      <w:r w:rsidRPr="001D2851">
        <w:rPr>
          <w:rFonts w:ascii="Century Gothic" w:eastAsia="Arial" w:hAnsi="Century Gothic" w:cs="Arial"/>
          <w:spacing w:val="-3"/>
          <w:sz w:val="18"/>
          <w:szCs w:val="18"/>
        </w:rPr>
        <w:t>u</w:t>
      </w:r>
      <w:r w:rsidRPr="001D2851">
        <w:rPr>
          <w:rFonts w:ascii="Century Gothic" w:eastAsia="Arial" w:hAnsi="Century Gothic" w:cs="Arial"/>
          <w:spacing w:val="1"/>
          <w:sz w:val="18"/>
          <w:szCs w:val="18"/>
        </w:rPr>
        <w:t>t</w:t>
      </w:r>
      <w:r w:rsidRPr="001D2851">
        <w:rPr>
          <w:rFonts w:ascii="Century Gothic" w:eastAsia="Arial" w:hAnsi="Century Gothic" w:cs="Arial"/>
          <w:spacing w:val="-1"/>
          <w:sz w:val="18"/>
          <w:szCs w:val="18"/>
        </w:rPr>
        <w:t>ili</w:t>
      </w:r>
      <w:r w:rsidRPr="001D2851">
        <w:rPr>
          <w:rFonts w:ascii="Century Gothic" w:eastAsia="Arial" w:hAnsi="Century Gothic" w:cs="Arial"/>
          <w:spacing w:val="-2"/>
          <w:sz w:val="18"/>
          <w:szCs w:val="18"/>
        </w:rPr>
        <w:t>z</w:t>
      </w:r>
      <w:r w:rsidRPr="001D2851">
        <w:rPr>
          <w:rFonts w:ascii="Century Gothic" w:eastAsia="Arial" w:hAnsi="Century Gothic" w:cs="Arial"/>
          <w:sz w:val="18"/>
          <w:szCs w:val="18"/>
        </w:rPr>
        <w:t>ará</w:t>
      </w:r>
      <w:r w:rsidRPr="001D2851">
        <w:rPr>
          <w:rFonts w:ascii="Century Gothic" w:eastAsia="Arial" w:hAnsi="Century Gothic" w:cs="Arial"/>
          <w:spacing w:val="25"/>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24"/>
          <w:sz w:val="18"/>
          <w:szCs w:val="18"/>
        </w:rPr>
        <w:t xml:space="preserve"> </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25"/>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2"/>
          <w:sz w:val="18"/>
          <w:szCs w:val="18"/>
        </w:rPr>
        <w:t xml:space="preserve"> </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24"/>
          <w:sz w:val="18"/>
          <w:szCs w:val="18"/>
        </w:rPr>
        <w:t xml:space="preserve"> </w:t>
      </w:r>
      <w:r w:rsidRPr="001D2851">
        <w:rPr>
          <w:rFonts w:ascii="Century Gothic" w:eastAsia="Arial" w:hAnsi="Century Gothic" w:cs="Arial"/>
          <w:sz w:val="18"/>
          <w:szCs w:val="18"/>
        </w:rPr>
        <w:t>b</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o,</w:t>
      </w:r>
      <w:r w:rsidRPr="001D2851">
        <w:rPr>
          <w:rFonts w:ascii="Century Gothic" w:eastAsia="Arial" w:hAnsi="Century Gothic" w:cs="Arial"/>
          <w:spacing w:val="23"/>
          <w:sz w:val="18"/>
          <w:szCs w:val="18"/>
        </w:rPr>
        <w:t xml:space="preserve"> </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di</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22"/>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21"/>
          <w:sz w:val="18"/>
          <w:szCs w:val="18"/>
        </w:rPr>
        <w:t xml:space="preserve"> </w:t>
      </w:r>
      <w:r w:rsidRPr="001D2851">
        <w:rPr>
          <w:rFonts w:ascii="Century Gothic" w:eastAsia="Arial" w:hAnsi="Century Gothic" w:cs="Arial"/>
          <w:sz w:val="18"/>
          <w:szCs w:val="18"/>
        </w:rPr>
        <w:t>cu</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l so</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se</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pacing w:val="1"/>
          <w:sz w:val="18"/>
          <w:szCs w:val="18"/>
        </w:rPr>
        <w:t>j</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di</w:t>
      </w:r>
      <w:r w:rsidRPr="001D2851">
        <w:rPr>
          <w:rFonts w:ascii="Century Gothic" w:eastAsia="Arial" w:hAnsi="Century Gothic" w:cs="Arial"/>
          <w:sz w:val="18"/>
          <w:szCs w:val="18"/>
        </w:rPr>
        <w:t>ca</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a q</w:t>
      </w:r>
      <w:r w:rsidRPr="001D2851">
        <w:rPr>
          <w:rFonts w:ascii="Century Gothic" w:eastAsia="Arial" w:hAnsi="Century Gothic" w:cs="Arial"/>
          <w:spacing w:val="-1"/>
          <w:sz w:val="18"/>
          <w:szCs w:val="18"/>
        </w:rPr>
        <w:t>ui</w:t>
      </w:r>
      <w:r w:rsidRPr="001D2851">
        <w:rPr>
          <w:rFonts w:ascii="Century Gothic" w:eastAsia="Arial" w:hAnsi="Century Gothic" w:cs="Arial"/>
          <w:sz w:val="18"/>
          <w:szCs w:val="18"/>
        </w:rPr>
        <w:t>en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cum</w:t>
      </w:r>
      <w:r w:rsidRPr="001D2851">
        <w:rPr>
          <w:rFonts w:ascii="Century Gothic" w:eastAsia="Arial" w:hAnsi="Century Gothic" w:cs="Arial"/>
          <w:spacing w:val="3"/>
          <w:sz w:val="18"/>
          <w:szCs w:val="18"/>
        </w:rPr>
        <w:t>p</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os</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2"/>
          <w:sz w:val="18"/>
          <w:szCs w:val="18"/>
        </w:rPr>
        <w:t>r</w:t>
      </w:r>
      <w:r w:rsidRPr="001D2851">
        <w:rPr>
          <w:rFonts w:ascii="Century Gothic" w:eastAsia="Arial" w:hAnsi="Century Gothic" w:cs="Arial"/>
          <w:spacing w:val="-3"/>
          <w:sz w:val="18"/>
          <w:szCs w:val="18"/>
        </w:rPr>
        <w:t>e</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os</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3"/>
          <w:sz w:val="18"/>
          <w:szCs w:val="18"/>
        </w:rPr>
        <w:t>e</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bl</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s</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o</w:t>
      </w:r>
      <w:r w:rsidRPr="001D2851">
        <w:rPr>
          <w:rFonts w:ascii="Century Gothic" w:eastAsia="Arial" w:hAnsi="Century Gothic" w:cs="Arial"/>
          <w:sz w:val="18"/>
          <w:szCs w:val="18"/>
        </w:rPr>
        <w:t>r</w:t>
      </w:r>
      <w:r w:rsidRPr="001D2851">
        <w:rPr>
          <w:rFonts w:ascii="Century Gothic" w:eastAsia="Arial" w:hAnsi="Century Gothic" w:cs="Arial"/>
          <w:spacing w:val="4"/>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3"/>
          <w:sz w:val="18"/>
          <w:szCs w:val="18"/>
        </w:rPr>
        <w:t xml:space="preserve"> </w:t>
      </w:r>
      <w:r w:rsidRPr="001D2851">
        <w:rPr>
          <w:rFonts w:ascii="Century Gothic" w:eastAsia="Arial" w:hAnsi="Century Gothic" w:cs="Arial"/>
          <w:spacing w:val="-1"/>
          <w:sz w:val="18"/>
          <w:szCs w:val="18"/>
        </w:rPr>
        <w:t>C</w:t>
      </w:r>
      <w:r w:rsidRPr="001D2851">
        <w:rPr>
          <w:rFonts w:ascii="Century Gothic" w:eastAsia="Arial" w:hAnsi="Century Gothic" w:cs="Arial"/>
          <w:sz w:val="18"/>
          <w:szCs w:val="18"/>
        </w:rPr>
        <w:t>o</w:t>
      </w:r>
      <w:r w:rsidRPr="001D2851">
        <w:rPr>
          <w:rFonts w:ascii="Century Gothic" w:eastAsia="Arial" w:hAnsi="Century Gothic" w:cs="Arial"/>
          <w:spacing w:val="-1"/>
          <w:sz w:val="18"/>
          <w:szCs w:val="18"/>
        </w:rPr>
        <w:t>n</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oc</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nte</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y</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3"/>
          <w:sz w:val="18"/>
          <w:szCs w:val="18"/>
        </w:rPr>
        <w:t>o</w:t>
      </w:r>
      <w:r w:rsidRPr="001D2851">
        <w:rPr>
          <w:rFonts w:ascii="Century Gothic" w:eastAsia="Arial" w:hAnsi="Century Gothic" w:cs="Arial"/>
          <w:spacing w:val="3"/>
          <w:sz w:val="18"/>
          <w:szCs w:val="18"/>
        </w:rPr>
        <w:t>f</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r</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el</w:t>
      </w:r>
      <w:r w:rsidRPr="001D2851">
        <w:rPr>
          <w:rFonts w:ascii="Century Gothic" w:eastAsia="Arial" w:hAnsi="Century Gothic" w:cs="Arial"/>
          <w:spacing w:val="2"/>
          <w:sz w:val="18"/>
          <w:szCs w:val="18"/>
        </w:rPr>
        <w:t xml:space="preserve"> </w:t>
      </w:r>
      <w:r w:rsidRPr="001D2851">
        <w:rPr>
          <w:rFonts w:ascii="Century Gothic" w:eastAsia="Arial" w:hAnsi="Century Gothic" w:cs="Arial"/>
          <w:spacing w:val="-3"/>
          <w:sz w:val="18"/>
          <w:szCs w:val="18"/>
        </w:rPr>
        <w:t>p</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 xml:space="preserve">o </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ás b</w:t>
      </w:r>
      <w:r w:rsidRPr="001D2851">
        <w:rPr>
          <w:rFonts w:ascii="Century Gothic" w:eastAsia="Arial" w:hAnsi="Century Gothic" w:cs="Arial"/>
          <w:spacing w:val="-1"/>
          <w:sz w:val="18"/>
          <w:szCs w:val="18"/>
        </w:rPr>
        <w:t>a</w:t>
      </w:r>
      <w:r w:rsidRPr="001D2851">
        <w:rPr>
          <w:rFonts w:ascii="Century Gothic" w:eastAsia="Arial" w:hAnsi="Century Gothic" w:cs="Arial"/>
          <w:spacing w:val="1"/>
          <w:sz w:val="18"/>
          <w:szCs w:val="18"/>
        </w:rPr>
        <w:t>j</w:t>
      </w:r>
      <w:r w:rsidRPr="001D2851">
        <w:rPr>
          <w:rFonts w:ascii="Century Gothic" w:eastAsia="Arial" w:hAnsi="Century Gothic" w:cs="Arial"/>
          <w:sz w:val="18"/>
          <w:szCs w:val="18"/>
        </w:rPr>
        <w:t>o.</w:t>
      </w:r>
      <w:r w:rsidR="00AB7117" w:rsidRPr="001D2851">
        <w:rPr>
          <w:rFonts w:ascii="Century Gothic" w:eastAsia="Arial" w:hAnsi="Century Gothic" w:cs="Arial"/>
          <w:spacing w:val="-1"/>
          <w:sz w:val="18"/>
          <w:szCs w:val="18"/>
        </w:rPr>
        <w:t xml:space="preserve"> </w:t>
      </w:r>
    </w:p>
    <w:p w14:paraId="540940A4" w14:textId="77777777" w:rsidR="0006680D" w:rsidRPr="001D2851" w:rsidRDefault="0006680D" w:rsidP="00845A9E">
      <w:pPr>
        <w:ind w:left="567" w:right="119"/>
        <w:jc w:val="both"/>
        <w:rPr>
          <w:rFonts w:ascii="Century Gothic" w:eastAsia="Arial" w:hAnsi="Century Gothic" w:cs="Arial"/>
          <w:spacing w:val="-1"/>
          <w:sz w:val="18"/>
          <w:szCs w:val="18"/>
        </w:rPr>
      </w:pPr>
    </w:p>
    <w:p w14:paraId="5B00EE9D" w14:textId="0201BA02" w:rsidR="008C6CC7" w:rsidRPr="001D2851" w:rsidRDefault="008C6CC7" w:rsidP="00845A9E">
      <w:pPr>
        <w:numPr>
          <w:ilvl w:val="0"/>
          <w:numId w:val="2"/>
        </w:numPr>
        <w:ind w:left="851" w:hanging="284"/>
        <w:jc w:val="both"/>
        <w:rPr>
          <w:rFonts w:ascii="Century Gothic" w:hAnsi="Century Gothic"/>
          <w:sz w:val="18"/>
          <w:szCs w:val="18"/>
          <w:lang w:val="es-MX"/>
        </w:rPr>
      </w:pPr>
      <w:r w:rsidRPr="001D2851">
        <w:rPr>
          <w:rFonts w:ascii="Century Gothic" w:hAnsi="Century Gothic"/>
          <w:sz w:val="18"/>
          <w:szCs w:val="18"/>
          <w:lang w:val="es-MX"/>
        </w:rPr>
        <w:t xml:space="preserve">En el caso de errores y omisiones aritméticos, estos serán rectificados de la siguiente manera, </w:t>
      </w:r>
      <w:r w:rsidRPr="001D2851">
        <w:rPr>
          <w:rFonts w:ascii="Century Gothic" w:hAnsi="Century Gothic"/>
          <w:sz w:val="18"/>
          <w:szCs w:val="18"/>
          <w:u w:val="single"/>
          <w:lang w:val="es-MX"/>
        </w:rPr>
        <w:t>si el licitante no aceptare la corrección, su oferta será desechada</w:t>
      </w:r>
      <w:r w:rsidRPr="001D2851">
        <w:rPr>
          <w:rFonts w:ascii="Century Gothic" w:hAnsi="Century Gothic"/>
          <w:sz w:val="18"/>
          <w:szCs w:val="18"/>
          <w:lang w:val="es-MX"/>
        </w:rPr>
        <w:t>:</w:t>
      </w:r>
    </w:p>
    <w:p w14:paraId="17499DD2" w14:textId="77777777" w:rsidR="0006680D" w:rsidRPr="001D2851" w:rsidRDefault="0006680D" w:rsidP="0006680D">
      <w:pPr>
        <w:ind w:left="851"/>
        <w:jc w:val="both"/>
        <w:rPr>
          <w:rFonts w:ascii="Century Gothic" w:hAnsi="Century Gothic"/>
          <w:sz w:val="18"/>
          <w:szCs w:val="18"/>
          <w:lang w:val="es-MX"/>
        </w:rPr>
      </w:pPr>
    </w:p>
    <w:p w14:paraId="4DCED53A" w14:textId="63B9E8F2" w:rsidR="008C6CC7" w:rsidRPr="001D2851" w:rsidRDefault="008C6CC7" w:rsidP="00177A35">
      <w:pPr>
        <w:widowControl/>
        <w:numPr>
          <w:ilvl w:val="0"/>
          <w:numId w:val="1"/>
        </w:numPr>
        <w:tabs>
          <w:tab w:val="clear" w:pos="927"/>
          <w:tab w:val="num" w:pos="1134"/>
        </w:tabs>
        <w:spacing w:line="276" w:lineRule="auto"/>
        <w:ind w:left="1134" w:hanging="283"/>
        <w:jc w:val="both"/>
        <w:rPr>
          <w:rFonts w:ascii="Century Gothic" w:hAnsi="Century Gothic"/>
          <w:sz w:val="18"/>
          <w:szCs w:val="18"/>
          <w:lang w:val="es-MX"/>
        </w:rPr>
      </w:pPr>
      <w:r w:rsidRPr="001D2851">
        <w:rPr>
          <w:rFonts w:ascii="Century Gothic" w:hAnsi="Century Gothic"/>
          <w:sz w:val="18"/>
          <w:szCs w:val="18"/>
          <w:lang w:val="es-MX"/>
        </w:rPr>
        <w:t>Si existiere un error aritmético en cualquier tipo de operación, esta será rectificada siempre y cuando no se modifiquen los precios unitarios propuestos;</w:t>
      </w:r>
    </w:p>
    <w:p w14:paraId="12D6E3E5" w14:textId="6F7F6164" w:rsidR="008C6CC7" w:rsidRPr="001D2851" w:rsidRDefault="008C6CC7" w:rsidP="00177A35">
      <w:pPr>
        <w:widowControl/>
        <w:numPr>
          <w:ilvl w:val="0"/>
          <w:numId w:val="1"/>
        </w:numPr>
        <w:tabs>
          <w:tab w:val="clear" w:pos="927"/>
          <w:tab w:val="num" w:pos="1134"/>
        </w:tabs>
        <w:spacing w:line="276" w:lineRule="auto"/>
        <w:ind w:left="1134" w:hanging="283"/>
        <w:jc w:val="both"/>
        <w:rPr>
          <w:rFonts w:ascii="Century Gothic" w:hAnsi="Century Gothic"/>
          <w:sz w:val="18"/>
          <w:szCs w:val="18"/>
          <w:lang w:val="es-MX"/>
        </w:rPr>
      </w:pPr>
      <w:r w:rsidRPr="001D2851">
        <w:rPr>
          <w:rFonts w:ascii="Century Gothic" w:hAnsi="Century Gothic"/>
          <w:sz w:val="18"/>
          <w:szCs w:val="18"/>
          <w:lang w:val="es-MX"/>
        </w:rPr>
        <w:t>Si existiere una discrepancia entre el precio unitario y el precio total que resulte de multiplicar el precio unitario por las cantidades correspondientes, prevalecerá el precio unitario y el precio total será corregido;</w:t>
      </w:r>
    </w:p>
    <w:p w14:paraId="58F18927" w14:textId="55529C8B" w:rsidR="008C6CC7" w:rsidRPr="001D2851" w:rsidRDefault="008C6CC7" w:rsidP="00177A35">
      <w:pPr>
        <w:widowControl/>
        <w:numPr>
          <w:ilvl w:val="0"/>
          <w:numId w:val="1"/>
        </w:numPr>
        <w:tabs>
          <w:tab w:val="clear" w:pos="927"/>
          <w:tab w:val="num" w:pos="1134"/>
        </w:tabs>
        <w:spacing w:line="276" w:lineRule="auto"/>
        <w:ind w:left="1134" w:hanging="283"/>
        <w:jc w:val="both"/>
        <w:rPr>
          <w:rFonts w:ascii="Century Gothic" w:hAnsi="Century Gothic"/>
          <w:sz w:val="18"/>
          <w:szCs w:val="18"/>
          <w:lang w:val="es-MX"/>
        </w:rPr>
      </w:pPr>
      <w:r w:rsidRPr="001D2851">
        <w:rPr>
          <w:rFonts w:ascii="Century Gothic" w:hAnsi="Century Gothic"/>
          <w:sz w:val="18"/>
          <w:szCs w:val="18"/>
          <w:lang w:val="es-MX"/>
        </w:rPr>
        <w:t>Si existiere una discrepancia entre las cantidades solicitadas por CANAL 22 y lo propuesto por el licitante, prevalecerán las cantidades solicitadas por CANAL 22;</w:t>
      </w:r>
    </w:p>
    <w:p w14:paraId="45278984" w14:textId="3EC963DC" w:rsidR="008C6CC7" w:rsidRPr="001D2851" w:rsidRDefault="008C6CC7" w:rsidP="00177A35">
      <w:pPr>
        <w:numPr>
          <w:ilvl w:val="0"/>
          <w:numId w:val="1"/>
        </w:numPr>
        <w:tabs>
          <w:tab w:val="clear" w:pos="927"/>
          <w:tab w:val="num" w:pos="1134"/>
        </w:tabs>
        <w:spacing w:line="276" w:lineRule="auto"/>
        <w:ind w:left="1134" w:hanging="283"/>
        <w:jc w:val="both"/>
        <w:rPr>
          <w:rFonts w:ascii="Century Gothic" w:hAnsi="Century Gothic"/>
          <w:sz w:val="18"/>
          <w:szCs w:val="18"/>
          <w:lang w:val="es-MX"/>
        </w:rPr>
      </w:pPr>
      <w:r w:rsidRPr="001D2851">
        <w:rPr>
          <w:rFonts w:ascii="Century Gothic" w:hAnsi="Century Gothic"/>
          <w:sz w:val="18"/>
          <w:szCs w:val="18"/>
          <w:lang w:val="es-MX"/>
        </w:rPr>
        <w:t>Si existiere una discrepancia entre la unidad de medida solicitada por CANAL 22 y la propuesta por el licitante, prevalecerá la solicitada por CANAL 22 y de ser posible, se efectuará la conversión correspondiente</w:t>
      </w:r>
      <w:r w:rsidR="000C5614" w:rsidRPr="001D2851">
        <w:rPr>
          <w:rFonts w:ascii="Century Gothic" w:hAnsi="Century Gothic"/>
          <w:sz w:val="18"/>
          <w:szCs w:val="18"/>
          <w:lang w:val="es-MX"/>
        </w:rPr>
        <w:t>;</w:t>
      </w:r>
    </w:p>
    <w:p w14:paraId="18D35975" w14:textId="5A9187D8" w:rsidR="008C6CC7" w:rsidRPr="001D2851" w:rsidRDefault="008C6CC7" w:rsidP="00177A35">
      <w:pPr>
        <w:numPr>
          <w:ilvl w:val="0"/>
          <w:numId w:val="1"/>
        </w:numPr>
        <w:tabs>
          <w:tab w:val="clear" w:pos="927"/>
          <w:tab w:val="num" w:pos="1134"/>
        </w:tabs>
        <w:spacing w:line="276" w:lineRule="auto"/>
        <w:ind w:left="1134" w:hanging="283"/>
        <w:jc w:val="both"/>
        <w:rPr>
          <w:rFonts w:ascii="Century Gothic" w:hAnsi="Century Gothic"/>
          <w:sz w:val="18"/>
          <w:szCs w:val="18"/>
          <w:lang w:val="es-MX"/>
        </w:rPr>
      </w:pPr>
      <w:r w:rsidRPr="001D2851">
        <w:rPr>
          <w:rFonts w:ascii="Century Gothic" w:hAnsi="Century Gothic"/>
          <w:sz w:val="18"/>
          <w:szCs w:val="18"/>
          <w:lang w:val="es-MX"/>
        </w:rPr>
        <w:t xml:space="preserve">Si existiere una discrepancia entre palabras y cifras, prevalecerá el precio expresado en palabras, </w:t>
      </w:r>
      <w:r w:rsidRPr="001D2851">
        <w:rPr>
          <w:rFonts w:ascii="Century Gothic" w:hAnsi="Century Gothic"/>
          <w:sz w:val="18"/>
          <w:szCs w:val="18"/>
          <w:lang w:val="es-MX"/>
        </w:rPr>
        <w:lastRenderedPageBreak/>
        <w:t>a menos que de la operación aritmética establecida en la propia propuesta, resulte que coincide la cantidad expresada en cifras y no en palabras</w:t>
      </w:r>
      <w:r w:rsidR="00962E45" w:rsidRPr="001D2851">
        <w:rPr>
          <w:rFonts w:ascii="Century Gothic" w:hAnsi="Century Gothic"/>
          <w:sz w:val="18"/>
          <w:szCs w:val="18"/>
          <w:lang w:val="es-MX"/>
        </w:rPr>
        <w:t>;</w:t>
      </w:r>
    </w:p>
    <w:p w14:paraId="7F1BA26F" w14:textId="612D4032" w:rsidR="00051595" w:rsidRPr="001D2851" w:rsidRDefault="008C6CC7" w:rsidP="00177A35">
      <w:pPr>
        <w:numPr>
          <w:ilvl w:val="0"/>
          <w:numId w:val="1"/>
        </w:numPr>
        <w:tabs>
          <w:tab w:val="clear" w:pos="927"/>
          <w:tab w:val="num" w:pos="1134"/>
        </w:tabs>
        <w:spacing w:line="276" w:lineRule="auto"/>
        <w:ind w:left="1134" w:hanging="283"/>
        <w:jc w:val="both"/>
        <w:rPr>
          <w:rFonts w:ascii="Century Gothic" w:hAnsi="Century Gothic"/>
          <w:sz w:val="18"/>
          <w:szCs w:val="18"/>
          <w:lang w:val="es-MX"/>
        </w:rPr>
      </w:pPr>
      <w:r w:rsidRPr="001D2851">
        <w:rPr>
          <w:rFonts w:ascii="Century Gothic" w:hAnsi="Century Gothic"/>
          <w:sz w:val="18"/>
          <w:szCs w:val="18"/>
          <w:lang w:val="es-MX"/>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14:paraId="6CB81F7B" w14:textId="77777777" w:rsidR="000C5614" w:rsidRPr="001D2851" w:rsidRDefault="000C5614" w:rsidP="000C5614">
      <w:pPr>
        <w:pStyle w:val="Prrafodelista"/>
        <w:rPr>
          <w:rFonts w:ascii="Century Gothic" w:hAnsi="Century Gothic"/>
          <w:sz w:val="16"/>
          <w:szCs w:val="16"/>
        </w:rPr>
      </w:pPr>
    </w:p>
    <w:p w14:paraId="623380B9" w14:textId="36BCDC59" w:rsidR="0088435C" w:rsidRPr="001D2851" w:rsidRDefault="00561EE9" w:rsidP="000C5614">
      <w:pPr>
        <w:snapToGrid w:val="0"/>
        <w:spacing w:line="276" w:lineRule="auto"/>
        <w:ind w:left="567"/>
        <w:jc w:val="both"/>
        <w:rPr>
          <w:rFonts w:ascii="Century Gothic" w:hAnsi="Century Gothic"/>
          <w:sz w:val="18"/>
          <w:szCs w:val="18"/>
        </w:rPr>
      </w:pPr>
      <w:r w:rsidRPr="001D2851">
        <w:rPr>
          <w:rFonts w:ascii="Century Gothic" w:eastAsia="Arial" w:hAnsi="Century Gothic" w:cs="Arial"/>
          <w:spacing w:val="-1"/>
          <w:sz w:val="18"/>
          <w:szCs w:val="18"/>
        </w:rPr>
        <w:t>b)</w:t>
      </w:r>
      <w:r w:rsidR="00FE63F0" w:rsidRPr="001D2851">
        <w:rPr>
          <w:rFonts w:ascii="Century Gothic" w:eastAsia="Arial" w:hAnsi="Century Gothic" w:cs="Arial"/>
          <w:spacing w:val="-1"/>
          <w:sz w:val="18"/>
          <w:szCs w:val="18"/>
        </w:rPr>
        <w:t xml:space="preserve"> </w:t>
      </w:r>
      <w:r w:rsidR="0088435C" w:rsidRPr="001D2851">
        <w:rPr>
          <w:rFonts w:ascii="Century Gothic" w:eastAsia="Arial" w:hAnsi="Century Gothic" w:cs="Arial"/>
          <w:spacing w:val="-1"/>
          <w:sz w:val="18"/>
          <w:szCs w:val="18"/>
        </w:rPr>
        <w:t>S</w:t>
      </w:r>
      <w:r w:rsidR="0088435C" w:rsidRPr="001D2851">
        <w:rPr>
          <w:rFonts w:ascii="Century Gothic" w:eastAsia="Arial" w:hAnsi="Century Gothic" w:cs="Arial"/>
          <w:sz w:val="18"/>
          <w:szCs w:val="18"/>
        </w:rPr>
        <w:t>e</w:t>
      </w:r>
      <w:r w:rsidR="0088435C" w:rsidRPr="001D2851">
        <w:rPr>
          <w:rFonts w:ascii="Century Gothic" w:eastAsia="Arial" w:hAnsi="Century Gothic" w:cs="Arial"/>
          <w:spacing w:val="13"/>
          <w:sz w:val="18"/>
          <w:szCs w:val="18"/>
        </w:rPr>
        <w:t xml:space="preserve"> </w:t>
      </w:r>
      <w:r w:rsidR="00962E45" w:rsidRPr="001D2851">
        <w:rPr>
          <w:rFonts w:ascii="Century Gothic" w:eastAsia="Arial" w:hAnsi="Century Gothic" w:cs="Arial"/>
          <w:spacing w:val="13"/>
          <w:sz w:val="18"/>
          <w:szCs w:val="18"/>
        </w:rPr>
        <w:t xml:space="preserve">verificará que </w:t>
      </w:r>
      <w:r w:rsidR="0088435C" w:rsidRPr="001D2851">
        <w:rPr>
          <w:rFonts w:ascii="Century Gothic" w:eastAsia="Arial" w:hAnsi="Century Gothic" w:cs="Arial"/>
          <w:spacing w:val="-1"/>
          <w:sz w:val="18"/>
          <w:szCs w:val="18"/>
        </w:rPr>
        <w:t>l</w:t>
      </w:r>
      <w:r w:rsidR="0088435C" w:rsidRPr="001D2851">
        <w:rPr>
          <w:rFonts w:ascii="Century Gothic" w:eastAsia="Arial" w:hAnsi="Century Gothic" w:cs="Arial"/>
          <w:sz w:val="18"/>
          <w:szCs w:val="18"/>
        </w:rPr>
        <w:t>as</w:t>
      </w:r>
      <w:r w:rsidR="0088435C" w:rsidRPr="001D2851">
        <w:rPr>
          <w:rFonts w:ascii="Century Gothic" w:eastAsia="Arial" w:hAnsi="Century Gothic" w:cs="Arial"/>
          <w:spacing w:val="13"/>
          <w:sz w:val="18"/>
          <w:szCs w:val="18"/>
        </w:rPr>
        <w:t xml:space="preserve"> </w:t>
      </w:r>
      <w:r w:rsidR="0088435C" w:rsidRPr="001D2851">
        <w:rPr>
          <w:rFonts w:ascii="Century Gothic" w:eastAsia="Arial" w:hAnsi="Century Gothic" w:cs="Arial"/>
          <w:spacing w:val="-3"/>
          <w:sz w:val="18"/>
          <w:szCs w:val="18"/>
        </w:rPr>
        <w:t>p</w:t>
      </w:r>
      <w:r w:rsidR="0088435C" w:rsidRPr="001D2851">
        <w:rPr>
          <w:rFonts w:ascii="Century Gothic" w:eastAsia="Arial" w:hAnsi="Century Gothic" w:cs="Arial"/>
          <w:spacing w:val="1"/>
          <w:sz w:val="18"/>
          <w:szCs w:val="18"/>
        </w:rPr>
        <w:t>r</w:t>
      </w:r>
      <w:r w:rsidR="0088435C" w:rsidRPr="001D2851">
        <w:rPr>
          <w:rFonts w:ascii="Century Gothic" w:eastAsia="Arial" w:hAnsi="Century Gothic" w:cs="Arial"/>
          <w:sz w:val="18"/>
          <w:szCs w:val="18"/>
        </w:rPr>
        <w:t>o</w:t>
      </w:r>
      <w:r w:rsidR="0088435C" w:rsidRPr="001D2851">
        <w:rPr>
          <w:rFonts w:ascii="Century Gothic" w:eastAsia="Arial" w:hAnsi="Century Gothic" w:cs="Arial"/>
          <w:spacing w:val="-1"/>
          <w:sz w:val="18"/>
          <w:szCs w:val="18"/>
        </w:rPr>
        <w:t>p</w:t>
      </w:r>
      <w:r w:rsidR="0088435C" w:rsidRPr="001D2851">
        <w:rPr>
          <w:rFonts w:ascii="Century Gothic" w:eastAsia="Arial" w:hAnsi="Century Gothic" w:cs="Arial"/>
          <w:sz w:val="18"/>
          <w:szCs w:val="18"/>
        </w:rPr>
        <w:t>os</w:t>
      </w:r>
      <w:r w:rsidR="0088435C" w:rsidRPr="001D2851">
        <w:rPr>
          <w:rFonts w:ascii="Century Gothic" w:eastAsia="Arial" w:hAnsi="Century Gothic" w:cs="Arial"/>
          <w:spacing w:val="-1"/>
          <w:sz w:val="18"/>
          <w:szCs w:val="18"/>
        </w:rPr>
        <w:t>i</w:t>
      </w:r>
      <w:r w:rsidR="0088435C" w:rsidRPr="001D2851">
        <w:rPr>
          <w:rFonts w:ascii="Century Gothic" w:eastAsia="Arial" w:hAnsi="Century Gothic" w:cs="Arial"/>
          <w:sz w:val="18"/>
          <w:szCs w:val="18"/>
        </w:rPr>
        <w:t>c</w:t>
      </w:r>
      <w:r w:rsidR="0088435C" w:rsidRPr="001D2851">
        <w:rPr>
          <w:rFonts w:ascii="Century Gothic" w:eastAsia="Arial" w:hAnsi="Century Gothic" w:cs="Arial"/>
          <w:spacing w:val="-1"/>
          <w:sz w:val="18"/>
          <w:szCs w:val="18"/>
        </w:rPr>
        <w:t>i</w:t>
      </w:r>
      <w:r w:rsidR="0088435C" w:rsidRPr="001D2851">
        <w:rPr>
          <w:rFonts w:ascii="Century Gothic" w:eastAsia="Arial" w:hAnsi="Century Gothic" w:cs="Arial"/>
          <w:sz w:val="18"/>
          <w:szCs w:val="18"/>
        </w:rPr>
        <w:t>o</w:t>
      </w:r>
      <w:r w:rsidR="0088435C" w:rsidRPr="001D2851">
        <w:rPr>
          <w:rFonts w:ascii="Century Gothic" w:eastAsia="Arial" w:hAnsi="Century Gothic" w:cs="Arial"/>
          <w:spacing w:val="-1"/>
          <w:sz w:val="18"/>
          <w:szCs w:val="18"/>
        </w:rPr>
        <w:t>n</w:t>
      </w:r>
      <w:r w:rsidR="0088435C" w:rsidRPr="001D2851">
        <w:rPr>
          <w:rFonts w:ascii="Century Gothic" w:eastAsia="Arial" w:hAnsi="Century Gothic" w:cs="Arial"/>
          <w:sz w:val="18"/>
          <w:szCs w:val="18"/>
        </w:rPr>
        <w:t>es</w:t>
      </w:r>
      <w:r w:rsidR="00962E45" w:rsidRPr="001D2851">
        <w:rPr>
          <w:rFonts w:ascii="Century Gothic" w:eastAsia="Arial" w:hAnsi="Century Gothic" w:cs="Arial"/>
          <w:sz w:val="18"/>
          <w:szCs w:val="18"/>
        </w:rPr>
        <w:t xml:space="preserve"> incluyan la información, documentación y reúnan </w:t>
      </w:r>
      <w:r w:rsidR="0088435C" w:rsidRPr="001D2851">
        <w:rPr>
          <w:rFonts w:ascii="Century Gothic" w:eastAsia="Arial" w:hAnsi="Century Gothic" w:cs="Arial"/>
          <w:spacing w:val="-1"/>
          <w:sz w:val="18"/>
          <w:szCs w:val="18"/>
        </w:rPr>
        <w:t>l</w:t>
      </w:r>
      <w:r w:rsidR="0088435C" w:rsidRPr="001D2851">
        <w:rPr>
          <w:rFonts w:ascii="Century Gothic" w:eastAsia="Arial" w:hAnsi="Century Gothic" w:cs="Arial"/>
          <w:sz w:val="18"/>
          <w:szCs w:val="18"/>
        </w:rPr>
        <w:t>os</w:t>
      </w:r>
      <w:r w:rsidR="0088435C" w:rsidRPr="001D2851">
        <w:rPr>
          <w:rFonts w:ascii="Century Gothic" w:eastAsia="Arial" w:hAnsi="Century Gothic" w:cs="Arial"/>
          <w:spacing w:val="13"/>
          <w:sz w:val="18"/>
          <w:szCs w:val="18"/>
        </w:rPr>
        <w:t xml:space="preserve"> </w:t>
      </w:r>
      <w:r w:rsidR="0088435C" w:rsidRPr="001D2851">
        <w:rPr>
          <w:rFonts w:ascii="Century Gothic" w:eastAsia="Arial" w:hAnsi="Century Gothic" w:cs="Arial"/>
          <w:spacing w:val="-2"/>
          <w:sz w:val="18"/>
          <w:szCs w:val="18"/>
        </w:rPr>
        <w:t>r</w:t>
      </w:r>
      <w:r w:rsidR="0088435C" w:rsidRPr="001D2851">
        <w:rPr>
          <w:rFonts w:ascii="Century Gothic" w:eastAsia="Arial" w:hAnsi="Century Gothic" w:cs="Arial"/>
          <w:sz w:val="18"/>
          <w:szCs w:val="18"/>
        </w:rPr>
        <w:t>e</w:t>
      </w:r>
      <w:r w:rsidR="0088435C" w:rsidRPr="001D2851">
        <w:rPr>
          <w:rFonts w:ascii="Century Gothic" w:eastAsia="Arial" w:hAnsi="Century Gothic" w:cs="Arial"/>
          <w:spacing w:val="2"/>
          <w:sz w:val="18"/>
          <w:szCs w:val="18"/>
        </w:rPr>
        <w:t>q</w:t>
      </w:r>
      <w:r w:rsidR="0088435C" w:rsidRPr="001D2851">
        <w:rPr>
          <w:rFonts w:ascii="Century Gothic" w:eastAsia="Arial" w:hAnsi="Century Gothic" w:cs="Arial"/>
          <w:sz w:val="18"/>
          <w:szCs w:val="18"/>
        </w:rPr>
        <w:t>u</w:t>
      </w:r>
      <w:r w:rsidR="0088435C" w:rsidRPr="001D2851">
        <w:rPr>
          <w:rFonts w:ascii="Century Gothic" w:eastAsia="Arial" w:hAnsi="Century Gothic" w:cs="Arial"/>
          <w:spacing w:val="-1"/>
          <w:sz w:val="18"/>
          <w:szCs w:val="18"/>
        </w:rPr>
        <w:t>i</w:t>
      </w:r>
      <w:r w:rsidR="0088435C" w:rsidRPr="001D2851">
        <w:rPr>
          <w:rFonts w:ascii="Century Gothic" w:eastAsia="Arial" w:hAnsi="Century Gothic" w:cs="Arial"/>
          <w:sz w:val="18"/>
          <w:szCs w:val="18"/>
        </w:rPr>
        <w:t>s</w:t>
      </w:r>
      <w:r w:rsidR="0088435C" w:rsidRPr="001D2851">
        <w:rPr>
          <w:rFonts w:ascii="Century Gothic" w:eastAsia="Arial" w:hAnsi="Century Gothic" w:cs="Arial"/>
          <w:spacing w:val="-1"/>
          <w:sz w:val="18"/>
          <w:szCs w:val="18"/>
        </w:rPr>
        <w:t>i</w:t>
      </w:r>
      <w:r w:rsidR="0088435C" w:rsidRPr="001D2851">
        <w:rPr>
          <w:rFonts w:ascii="Century Gothic" w:eastAsia="Arial" w:hAnsi="Century Gothic" w:cs="Arial"/>
          <w:spacing w:val="1"/>
          <w:sz w:val="18"/>
          <w:szCs w:val="18"/>
        </w:rPr>
        <w:t>t</w:t>
      </w:r>
      <w:r w:rsidR="0088435C" w:rsidRPr="001D2851">
        <w:rPr>
          <w:rFonts w:ascii="Century Gothic" w:eastAsia="Arial" w:hAnsi="Century Gothic" w:cs="Arial"/>
          <w:sz w:val="18"/>
          <w:szCs w:val="18"/>
        </w:rPr>
        <w:t>os</w:t>
      </w:r>
      <w:r w:rsidR="0088435C" w:rsidRPr="001D2851">
        <w:rPr>
          <w:rFonts w:ascii="Century Gothic" w:eastAsia="Arial" w:hAnsi="Century Gothic" w:cs="Arial"/>
          <w:spacing w:val="13"/>
          <w:sz w:val="18"/>
          <w:szCs w:val="18"/>
        </w:rPr>
        <w:t xml:space="preserve"> </w:t>
      </w:r>
      <w:r w:rsidR="0088435C" w:rsidRPr="001D2851">
        <w:rPr>
          <w:rFonts w:ascii="Century Gothic" w:eastAsia="Arial" w:hAnsi="Century Gothic" w:cs="Arial"/>
          <w:spacing w:val="-3"/>
          <w:sz w:val="18"/>
          <w:szCs w:val="18"/>
        </w:rPr>
        <w:t>e</w:t>
      </w:r>
      <w:r w:rsidR="0088435C" w:rsidRPr="001D2851">
        <w:rPr>
          <w:rFonts w:ascii="Century Gothic" w:eastAsia="Arial" w:hAnsi="Century Gothic" w:cs="Arial"/>
          <w:sz w:val="18"/>
          <w:szCs w:val="18"/>
        </w:rPr>
        <w:t>s</w:t>
      </w:r>
      <w:r w:rsidR="0088435C" w:rsidRPr="001D2851">
        <w:rPr>
          <w:rFonts w:ascii="Century Gothic" w:eastAsia="Arial" w:hAnsi="Century Gothic" w:cs="Arial"/>
          <w:spacing w:val="1"/>
          <w:sz w:val="18"/>
          <w:szCs w:val="18"/>
        </w:rPr>
        <w:t>t</w:t>
      </w:r>
      <w:r w:rsidR="0088435C" w:rsidRPr="001D2851">
        <w:rPr>
          <w:rFonts w:ascii="Century Gothic" w:eastAsia="Arial" w:hAnsi="Century Gothic" w:cs="Arial"/>
          <w:sz w:val="18"/>
          <w:szCs w:val="18"/>
        </w:rPr>
        <w:t>a</w:t>
      </w:r>
      <w:r w:rsidR="0088435C" w:rsidRPr="001D2851">
        <w:rPr>
          <w:rFonts w:ascii="Century Gothic" w:eastAsia="Arial" w:hAnsi="Century Gothic" w:cs="Arial"/>
          <w:spacing w:val="-1"/>
          <w:sz w:val="18"/>
          <w:szCs w:val="18"/>
        </w:rPr>
        <w:t>bl</w:t>
      </w:r>
      <w:r w:rsidR="0088435C" w:rsidRPr="001D2851">
        <w:rPr>
          <w:rFonts w:ascii="Century Gothic" w:eastAsia="Arial" w:hAnsi="Century Gothic" w:cs="Arial"/>
          <w:sz w:val="18"/>
          <w:szCs w:val="18"/>
        </w:rPr>
        <w:t>ec</w:t>
      </w:r>
      <w:r w:rsidR="0088435C" w:rsidRPr="001D2851">
        <w:rPr>
          <w:rFonts w:ascii="Century Gothic" w:eastAsia="Arial" w:hAnsi="Century Gothic" w:cs="Arial"/>
          <w:spacing w:val="-1"/>
          <w:sz w:val="18"/>
          <w:szCs w:val="18"/>
        </w:rPr>
        <w:t>i</w:t>
      </w:r>
      <w:r w:rsidR="0088435C" w:rsidRPr="001D2851">
        <w:rPr>
          <w:rFonts w:ascii="Century Gothic" w:eastAsia="Arial" w:hAnsi="Century Gothic" w:cs="Arial"/>
          <w:sz w:val="18"/>
          <w:szCs w:val="18"/>
        </w:rPr>
        <w:t>d</w:t>
      </w:r>
      <w:r w:rsidR="0088435C" w:rsidRPr="001D2851">
        <w:rPr>
          <w:rFonts w:ascii="Century Gothic" w:eastAsia="Arial" w:hAnsi="Century Gothic" w:cs="Arial"/>
          <w:spacing w:val="-1"/>
          <w:sz w:val="18"/>
          <w:szCs w:val="18"/>
        </w:rPr>
        <w:t>o</w:t>
      </w:r>
      <w:r w:rsidR="0088435C" w:rsidRPr="001D2851">
        <w:rPr>
          <w:rFonts w:ascii="Century Gothic" w:eastAsia="Arial" w:hAnsi="Century Gothic" w:cs="Arial"/>
          <w:sz w:val="18"/>
          <w:szCs w:val="18"/>
        </w:rPr>
        <w:t>s</w:t>
      </w:r>
      <w:r w:rsidR="0088435C" w:rsidRPr="001D2851">
        <w:rPr>
          <w:rFonts w:ascii="Century Gothic" w:eastAsia="Arial" w:hAnsi="Century Gothic" w:cs="Arial"/>
          <w:spacing w:val="13"/>
          <w:sz w:val="18"/>
          <w:szCs w:val="18"/>
        </w:rPr>
        <w:t xml:space="preserve"> </w:t>
      </w:r>
      <w:r w:rsidR="0088435C" w:rsidRPr="001D2851">
        <w:rPr>
          <w:rFonts w:ascii="Century Gothic" w:eastAsia="Arial" w:hAnsi="Century Gothic" w:cs="Arial"/>
          <w:spacing w:val="-3"/>
          <w:sz w:val="18"/>
          <w:szCs w:val="18"/>
        </w:rPr>
        <w:t>e</w:t>
      </w:r>
      <w:r w:rsidR="0088435C" w:rsidRPr="001D2851">
        <w:rPr>
          <w:rFonts w:ascii="Century Gothic" w:eastAsia="Arial" w:hAnsi="Century Gothic" w:cs="Arial"/>
          <w:sz w:val="18"/>
          <w:szCs w:val="18"/>
        </w:rPr>
        <w:t>n</w:t>
      </w:r>
      <w:r w:rsidR="0088435C" w:rsidRPr="001D2851">
        <w:rPr>
          <w:rFonts w:ascii="Century Gothic" w:eastAsia="Arial" w:hAnsi="Century Gothic" w:cs="Arial"/>
          <w:spacing w:val="13"/>
          <w:sz w:val="18"/>
          <w:szCs w:val="18"/>
        </w:rPr>
        <w:t xml:space="preserve"> </w:t>
      </w:r>
      <w:r w:rsidR="00962E45" w:rsidRPr="001D2851">
        <w:rPr>
          <w:rFonts w:ascii="Century Gothic" w:eastAsia="Arial" w:hAnsi="Century Gothic" w:cs="Arial"/>
          <w:spacing w:val="13"/>
          <w:sz w:val="18"/>
          <w:szCs w:val="18"/>
        </w:rPr>
        <w:t>esta</w:t>
      </w:r>
      <w:r w:rsidR="0088435C" w:rsidRPr="001D2851">
        <w:rPr>
          <w:rFonts w:ascii="Century Gothic" w:eastAsia="Arial" w:hAnsi="Century Gothic" w:cs="Arial"/>
          <w:sz w:val="18"/>
          <w:szCs w:val="18"/>
        </w:rPr>
        <w:t xml:space="preserve"> </w:t>
      </w:r>
      <w:r w:rsidR="0088435C" w:rsidRPr="001D2851">
        <w:rPr>
          <w:rFonts w:ascii="Century Gothic" w:eastAsia="Arial" w:hAnsi="Century Gothic" w:cs="Arial"/>
          <w:spacing w:val="1"/>
          <w:sz w:val="18"/>
          <w:szCs w:val="18"/>
        </w:rPr>
        <w:t>Convocatoria</w:t>
      </w:r>
      <w:r w:rsidR="009801C6" w:rsidRPr="001D2851">
        <w:rPr>
          <w:rFonts w:ascii="Century Gothic" w:eastAsia="Arial" w:hAnsi="Century Gothic" w:cs="Arial"/>
          <w:sz w:val="18"/>
          <w:szCs w:val="18"/>
        </w:rPr>
        <w:t xml:space="preserve"> y </w:t>
      </w:r>
      <w:r w:rsidR="0088435C" w:rsidRPr="001D2851">
        <w:rPr>
          <w:rFonts w:ascii="Century Gothic" w:eastAsia="Arial" w:hAnsi="Century Gothic" w:cs="Arial"/>
          <w:sz w:val="18"/>
          <w:szCs w:val="18"/>
        </w:rPr>
        <w:t>a</w:t>
      </w:r>
      <w:r w:rsidR="0088435C" w:rsidRPr="001D2851">
        <w:rPr>
          <w:rFonts w:ascii="Century Gothic" w:eastAsia="Arial" w:hAnsi="Century Gothic" w:cs="Arial"/>
          <w:spacing w:val="-1"/>
          <w:sz w:val="18"/>
          <w:szCs w:val="18"/>
        </w:rPr>
        <w:t>n</w:t>
      </w:r>
      <w:r w:rsidR="0088435C" w:rsidRPr="001D2851">
        <w:rPr>
          <w:rFonts w:ascii="Century Gothic" w:eastAsia="Arial" w:hAnsi="Century Gothic" w:cs="Arial"/>
          <w:sz w:val="18"/>
          <w:szCs w:val="18"/>
        </w:rPr>
        <w:t>e</w:t>
      </w:r>
      <w:r w:rsidR="0088435C" w:rsidRPr="001D2851">
        <w:rPr>
          <w:rFonts w:ascii="Century Gothic" w:eastAsia="Arial" w:hAnsi="Century Gothic" w:cs="Arial"/>
          <w:spacing w:val="-3"/>
          <w:sz w:val="18"/>
          <w:szCs w:val="18"/>
        </w:rPr>
        <w:t>x</w:t>
      </w:r>
      <w:r w:rsidR="0088435C" w:rsidRPr="001D2851">
        <w:rPr>
          <w:rFonts w:ascii="Century Gothic" w:eastAsia="Arial" w:hAnsi="Century Gothic" w:cs="Arial"/>
          <w:sz w:val="18"/>
          <w:szCs w:val="18"/>
        </w:rPr>
        <w:t>os</w:t>
      </w:r>
      <w:r w:rsidR="00962E45" w:rsidRPr="001D2851">
        <w:rPr>
          <w:rFonts w:ascii="Century Gothic" w:eastAsia="Arial" w:hAnsi="Century Gothic" w:cs="Arial"/>
          <w:spacing w:val="-3"/>
          <w:sz w:val="18"/>
          <w:szCs w:val="18"/>
        </w:rPr>
        <w:t>, desechándose las propuestas que no cumplan con lo solicitado;</w:t>
      </w:r>
    </w:p>
    <w:p w14:paraId="6CDE118C" w14:textId="5A1FEA10" w:rsidR="00962E45" w:rsidRPr="001D2851" w:rsidRDefault="00FE63F0" w:rsidP="000C5614">
      <w:pPr>
        <w:snapToGrid w:val="0"/>
        <w:spacing w:line="276" w:lineRule="auto"/>
        <w:ind w:left="567"/>
        <w:jc w:val="both"/>
        <w:rPr>
          <w:rFonts w:ascii="Century Gothic" w:hAnsi="Century Gothic"/>
          <w:sz w:val="18"/>
          <w:szCs w:val="18"/>
        </w:rPr>
      </w:pPr>
      <w:r w:rsidRPr="001D2851">
        <w:rPr>
          <w:rFonts w:ascii="Century Gothic" w:hAnsi="Century Gothic"/>
          <w:sz w:val="18"/>
          <w:szCs w:val="18"/>
        </w:rPr>
        <w:t xml:space="preserve">c) </w:t>
      </w:r>
      <w:r w:rsidR="00962E45" w:rsidRPr="001D2851">
        <w:rPr>
          <w:rFonts w:ascii="Century Gothic" w:hAnsi="Century Gothic"/>
          <w:sz w:val="18"/>
          <w:szCs w:val="18"/>
        </w:rPr>
        <w:t>Se determinarán solventes aquellas proposiciones que cumplan con los requisitos establecidos en la convocatoria</w:t>
      </w:r>
      <w:r w:rsidR="009801C6" w:rsidRPr="001D2851">
        <w:rPr>
          <w:rFonts w:ascii="Century Gothic" w:hAnsi="Century Gothic"/>
          <w:sz w:val="18"/>
          <w:szCs w:val="18"/>
        </w:rPr>
        <w:t xml:space="preserve"> y</w:t>
      </w:r>
      <w:r w:rsidR="00962E45" w:rsidRPr="001D2851">
        <w:rPr>
          <w:rFonts w:ascii="Century Gothic" w:hAnsi="Century Gothic"/>
          <w:sz w:val="18"/>
          <w:szCs w:val="18"/>
        </w:rPr>
        <w:t xml:space="preserve"> sus anexos.</w:t>
      </w:r>
    </w:p>
    <w:p w14:paraId="1E54079F" w14:textId="1563476D" w:rsidR="0088435C" w:rsidRPr="001D2851" w:rsidRDefault="00962E45" w:rsidP="000C5614">
      <w:pPr>
        <w:snapToGrid w:val="0"/>
        <w:spacing w:line="276" w:lineRule="auto"/>
        <w:ind w:left="567"/>
        <w:jc w:val="both"/>
        <w:rPr>
          <w:rFonts w:ascii="Century Gothic" w:hAnsi="Century Gothic"/>
          <w:sz w:val="18"/>
          <w:szCs w:val="18"/>
        </w:rPr>
      </w:pPr>
      <w:r w:rsidRPr="001D2851">
        <w:rPr>
          <w:rFonts w:ascii="Century Gothic" w:hAnsi="Century Gothic"/>
          <w:sz w:val="18"/>
          <w:szCs w:val="18"/>
        </w:rPr>
        <w:t xml:space="preserve">d) </w:t>
      </w:r>
      <w:r w:rsidR="0088435C" w:rsidRPr="001D2851">
        <w:rPr>
          <w:rFonts w:ascii="Century Gothic" w:hAnsi="Century Gothic"/>
          <w:sz w:val="18"/>
          <w:szCs w:val="18"/>
        </w:rPr>
        <w:t>La evaluación se hará comparando entre sí y en forma equivalente, todas las condiciones ofrecidas por los distintos licitantes, siempre y cuando dichas ofertas cumplan con lo indicado en la convocatoria a la invitación.</w:t>
      </w:r>
    </w:p>
    <w:p w14:paraId="18B517A3" w14:textId="77777777" w:rsidR="0088435C" w:rsidRPr="001D2851" w:rsidRDefault="00962E45" w:rsidP="000C5614">
      <w:pPr>
        <w:snapToGrid w:val="0"/>
        <w:spacing w:line="276" w:lineRule="auto"/>
        <w:ind w:left="567"/>
        <w:jc w:val="both"/>
        <w:rPr>
          <w:rFonts w:ascii="Century Gothic" w:hAnsi="Century Gothic"/>
          <w:sz w:val="18"/>
          <w:szCs w:val="18"/>
        </w:rPr>
      </w:pPr>
      <w:r w:rsidRPr="001D2851">
        <w:rPr>
          <w:rFonts w:ascii="Century Gothic" w:hAnsi="Century Gothic"/>
          <w:sz w:val="18"/>
          <w:szCs w:val="18"/>
        </w:rPr>
        <w:t>e</w:t>
      </w:r>
      <w:r w:rsidR="00FE63F0" w:rsidRPr="001D2851">
        <w:rPr>
          <w:rFonts w:ascii="Century Gothic" w:hAnsi="Century Gothic"/>
          <w:sz w:val="18"/>
          <w:szCs w:val="18"/>
        </w:rPr>
        <w:t xml:space="preserve">) </w:t>
      </w:r>
      <w:r w:rsidR="0088435C" w:rsidRPr="001D2851">
        <w:rPr>
          <w:rFonts w:ascii="Century Gothic" w:hAnsi="Century Gothic"/>
          <w:sz w:val="18"/>
          <w:szCs w:val="18"/>
        </w:rPr>
        <w:t xml:space="preserve">Canal 22 podrá visitar las instalaciones de los licitantes para corroborar la existencia de sus oficinas, así como la veracidad de la información proporcionada en su </w:t>
      </w:r>
      <w:proofErr w:type="gramStart"/>
      <w:r w:rsidR="0088435C" w:rsidRPr="001D2851">
        <w:rPr>
          <w:rFonts w:ascii="Century Gothic" w:hAnsi="Century Gothic"/>
          <w:sz w:val="18"/>
          <w:szCs w:val="18"/>
        </w:rPr>
        <w:t>propuesta técnica y la capacidad técnica</w:t>
      </w:r>
      <w:proofErr w:type="gramEnd"/>
      <w:r w:rsidR="0088435C" w:rsidRPr="001D2851">
        <w:rPr>
          <w:rFonts w:ascii="Century Gothic" w:hAnsi="Century Gothic"/>
          <w:sz w:val="18"/>
          <w:szCs w:val="18"/>
        </w:rPr>
        <w:t xml:space="preserve"> instalada. De dicha visita se levantará acta circunstanciada la cual deberá firmarse por los representantes de Canal 22, y del licitante presente en la visita.</w:t>
      </w:r>
    </w:p>
    <w:p w14:paraId="76587684" w14:textId="16A6B989" w:rsidR="0088435C" w:rsidRPr="001D2851" w:rsidRDefault="00962E45" w:rsidP="000C5614">
      <w:pPr>
        <w:snapToGrid w:val="0"/>
        <w:spacing w:line="276" w:lineRule="auto"/>
        <w:ind w:left="567"/>
        <w:jc w:val="both"/>
        <w:rPr>
          <w:rFonts w:ascii="Century Gothic" w:hAnsi="Century Gothic"/>
          <w:sz w:val="18"/>
          <w:szCs w:val="18"/>
        </w:rPr>
      </w:pPr>
      <w:r w:rsidRPr="001D2851">
        <w:rPr>
          <w:rFonts w:ascii="Century Gothic" w:hAnsi="Century Gothic"/>
          <w:sz w:val="18"/>
          <w:szCs w:val="18"/>
        </w:rPr>
        <w:t>f</w:t>
      </w:r>
      <w:r w:rsidR="00FE63F0" w:rsidRPr="001D2851">
        <w:rPr>
          <w:rFonts w:ascii="Century Gothic" w:hAnsi="Century Gothic"/>
          <w:sz w:val="18"/>
          <w:szCs w:val="18"/>
        </w:rPr>
        <w:t xml:space="preserve">) </w:t>
      </w:r>
      <w:r w:rsidR="0088435C" w:rsidRPr="001D2851">
        <w:rPr>
          <w:rFonts w:ascii="Century Gothic" w:hAnsi="Century Gothic"/>
          <w:sz w:val="18"/>
          <w:szCs w:val="18"/>
        </w:rPr>
        <w:t xml:space="preserve">Si para evaluar las ofertas Canal 22, necesita solicitar alguna aclaración a los licitantes podrá hacerlo siempre y cuando no se contravenga lo estipulado en la convocatoria, ni ello implique una modificación en el precio cotizado. </w:t>
      </w:r>
      <w:r w:rsidR="00596604" w:rsidRPr="001D2851">
        <w:rPr>
          <w:rFonts w:ascii="Century Gothic" w:hAnsi="Century Gothic"/>
          <w:sz w:val="18"/>
          <w:szCs w:val="18"/>
        </w:rPr>
        <w:t>Asi</w:t>
      </w:r>
      <w:r w:rsidR="0088435C" w:rsidRPr="001D2851">
        <w:rPr>
          <w:rFonts w:ascii="Century Gothic" w:hAnsi="Century Gothic"/>
          <w:sz w:val="18"/>
          <w:szCs w:val="18"/>
        </w:rPr>
        <w:t>mismo</w:t>
      </w:r>
      <w:r w:rsidR="00596604" w:rsidRPr="001D2851">
        <w:rPr>
          <w:rFonts w:ascii="Century Gothic" w:hAnsi="Century Gothic"/>
          <w:sz w:val="18"/>
          <w:szCs w:val="18"/>
        </w:rPr>
        <w:t>,</w:t>
      </w:r>
      <w:r w:rsidR="0088435C" w:rsidRPr="001D2851">
        <w:rPr>
          <w:rFonts w:ascii="Century Gothic" w:hAnsi="Century Gothic"/>
          <w:sz w:val="18"/>
          <w:szCs w:val="18"/>
        </w:rPr>
        <w:t xml:space="preserve"> podrá aceptar como soporte de la oferta presentada, la entrega de documento formal por parte del licitante donde este haga la explicación del caso concreto, motivo de la solicitud de aclaración.</w:t>
      </w:r>
    </w:p>
    <w:p w14:paraId="15287139" w14:textId="77777777" w:rsidR="00760719" w:rsidRPr="001D2851" w:rsidRDefault="00760719" w:rsidP="000C5614">
      <w:pPr>
        <w:snapToGrid w:val="0"/>
        <w:spacing w:line="276" w:lineRule="auto"/>
        <w:ind w:left="567"/>
        <w:jc w:val="both"/>
        <w:rPr>
          <w:rFonts w:ascii="Century Gothic" w:hAnsi="Century Gothic"/>
          <w:sz w:val="18"/>
          <w:szCs w:val="18"/>
        </w:rPr>
      </w:pPr>
    </w:p>
    <w:p w14:paraId="3AC7AFE6" w14:textId="6FBD1665" w:rsidR="0088435C" w:rsidRPr="001D2851" w:rsidRDefault="007F298E" w:rsidP="000C5614">
      <w:pPr>
        <w:snapToGrid w:val="0"/>
        <w:spacing w:line="276" w:lineRule="auto"/>
        <w:ind w:left="567"/>
        <w:jc w:val="both"/>
        <w:rPr>
          <w:rFonts w:ascii="Century Gothic" w:hAnsi="Century Gothic"/>
          <w:sz w:val="18"/>
          <w:szCs w:val="18"/>
        </w:rPr>
      </w:pPr>
      <w:r w:rsidRPr="001D2851">
        <w:rPr>
          <w:rFonts w:ascii="Century Gothic" w:hAnsi="Century Gothic"/>
          <w:sz w:val="18"/>
          <w:szCs w:val="18"/>
        </w:rPr>
        <w:t>g</w:t>
      </w:r>
      <w:r w:rsidR="00FE63F0" w:rsidRPr="001D2851">
        <w:rPr>
          <w:rFonts w:ascii="Century Gothic" w:hAnsi="Century Gothic"/>
          <w:sz w:val="18"/>
          <w:szCs w:val="18"/>
        </w:rPr>
        <w:t xml:space="preserve">) </w:t>
      </w:r>
      <w:r w:rsidR="0088435C" w:rsidRPr="001D2851">
        <w:rPr>
          <w:rFonts w:ascii="Century Gothic" w:hAnsi="Century Gothic"/>
          <w:sz w:val="18"/>
          <w:szCs w:val="18"/>
        </w:rPr>
        <w:t>Cuando algún licitante proponga alternativas técnicas o económicas que no sean viables, solventes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invitación, se desechará su propuesta.</w:t>
      </w:r>
    </w:p>
    <w:p w14:paraId="19B3CD78" w14:textId="77777777" w:rsidR="0088435C" w:rsidRPr="001D2851" w:rsidRDefault="007F298E" w:rsidP="000C5614">
      <w:pPr>
        <w:snapToGrid w:val="0"/>
        <w:spacing w:line="276" w:lineRule="auto"/>
        <w:ind w:left="567"/>
        <w:jc w:val="both"/>
        <w:rPr>
          <w:rFonts w:ascii="Century Gothic" w:hAnsi="Century Gothic"/>
          <w:sz w:val="18"/>
          <w:szCs w:val="18"/>
        </w:rPr>
      </w:pPr>
      <w:r w:rsidRPr="001D2851">
        <w:rPr>
          <w:rFonts w:ascii="Century Gothic" w:hAnsi="Century Gothic"/>
          <w:sz w:val="18"/>
          <w:szCs w:val="18"/>
        </w:rPr>
        <w:t>h</w:t>
      </w:r>
      <w:r w:rsidR="00FE63F0" w:rsidRPr="001D2851">
        <w:rPr>
          <w:rFonts w:ascii="Century Gothic" w:hAnsi="Century Gothic"/>
          <w:sz w:val="18"/>
          <w:szCs w:val="18"/>
        </w:rPr>
        <w:t xml:space="preserve">) </w:t>
      </w:r>
      <w:r w:rsidR="0088435C" w:rsidRPr="001D2851">
        <w:rPr>
          <w:rFonts w:ascii="Century Gothic" w:hAnsi="Century Gothic"/>
          <w:sz w:val="18"/>
          <w:szCs w:val="18"/>
        </w:rPr>
        <w:t>Se verificará, en su caso, que los precios cotizados sean congruentes con los precios que rigen en el mercado, particularmente en el supuesto de contar con una sola propuesta económica.</w:t>
      </w:r>
    </w:p>
    <w:p w14:paraId="21DE2FF0" w14:textId="426FF575" w:rsidR="0088435C" w:rsidRPr="001D2851" w:rsidRDefault="007F298E" w:rsidP="000C5614">
      <w:pPr>
        <w:snapToGrid w:val="0"/>
        <w:spacing w:line="276" w:lineRule="auto"/>
        <w:ind w:left="567"/>
        <w:jc w:val="both"/>
        <w:rPr>
          <w:rFonts w:ascii="Century Gothic" w:hAnsi="Century Gothic"/>
          <w:sz w:val="18"/>
          <w:szCs w:val="18"/>
        </w:rPr>
      </w:pPr>
      <w:r w:rsidRPr="001D2851">
        <w:rPr>
          <w:rFonts w:ascii="Century Gothic" w:hAnsi="Century Gothic"/>
          <w:sz w:val="18"/>
          <w:szCs w:val="18"/>
        </w:rPr>
        <w:t xml:space="preserve">i) </w:t>
      </w:r>
      <w:r w:rsidR="0088435C" w:rsidRPr="001D2851">
        <w:rPr>
          <w:rFonts w:ascii="Century Gothic" w:hAnsi="Century Gothic"/>
          <w:sz w:val="18"/>
          <w:szCs w:val="18"/>
        </w:rPr>
        <w:t xml:space="preserve">No será motivo de </w:t>
      </w:r>
      <w:r w:rsidR="008B7FE9" w:rsidRPr="001D2851">
        <w:rPr>
          <w:rFonts w:ascii="Century Gothic" w:hAnsi="Century Gothic"/>
          <w:sz w:val="18"/>
          <w:szCs w:val="18"/>
        </w:rPr>
        <w:t>desechamiento</w:t>
      </w:r>
      <w:r w:rsidR="0088435C" w:rsidRPr="001D2851">
        <w:rPr>
          <w:rFonts w:ascii="Century Gothic" w:hAnsi="Century Gothic"/>
          <w:sz w:val="18"/>
          <w:szCs w:val="18"/>
        </w:rPr>
        <w:t xml:space="preserve"> de la propuesta, el que un licitante no cumpla con algún requisito cuyo incumplimiento por sí mismo, no afecte la solvencia de dicha propuesta.</w:t>
      </w:r>
    </w:p>
    <w:p w14:paraId="63E1DEA1" w14:textId="77777777" w:rsidR="007F298E" w:rsidRPr="001D2851" w:rsidRDefault="007F298E" w:rsidP="000C5614">
      <w:pPr>
        <w:spacing w:line="276" w:lineRule="auto"/>
        <w:ind w:left="567"/>
        <w:jc w:val="both"/>
        <w:rPr>
          <w:rFonts w:ascii="Century Gothic" w:hAnsi="Century Gothic"/>
          <w:sz w:val="18"/>
          <w:szCs w:val="18"/>
        </w:rPr>
      </w:pPr>
      <w:r w:rsidRPr="001D2851">
        <w:rPr>
          <w:rFonts w:ascii="Century Gothic" w:hAnsi="Century Gothic"/>
          <w:sz w:val="18"/>
          <w:szCs w:val="18"/>
        </w:rPr>
        <w:t>j) Se verificará que cada uno de los documentos que integra la proposición y aquellos distinto</w:t>
      </w:r>
      <w:r w:rsidR="00C07330" w:rsidRPr="001D2851">
        <w:rPr>
          <w:rFonts w:ascii="Century Gothic" w:hAnsi="Century Gothic"/>
          <w:sz w:val="18"/>
          <w:szCs w:val="18"/>
        </w:rPr>
        <w:t>s</w:t>
      </w:r>
      <w:r w:rsidRPr="001D2851">
        <w:rPr>
          <w:rFonts w:ascii="Century Gothic" w:hAnsi="Century Gothic"/>
          <w:sz w:val="18"/>
          <w:szCs w:val="18"/>
        </w:rPr>
        <w:t xml:space="preserve"> a esta, </w:t>
      </w:r>
      <w:r w:rsidRPr="001D2851">
        <w:rPr>
          <w:rFonts w:ascii="Century Gothic" w:hAnsi="Century Gothic"/>
          <w:b/>
          <w:sz w:val="18"/>
          <w:szCs w:val="18"/>
        </w:rPr>
        <w:t xml:space="preserve">estén foliados </w:t>
      </w:r>
      <w:r w:rsidRPr="001D2851">
        <w:rPr>
          <w:rFonts w:ascii="Century Gothic" w:hAnsi="Century Gothic"/>
          <w:sz w:val="18"/>
          <w:szCs w:val="18"/>
        </w:rPr>
        <w:t xml:space="preserve">en todas y cada una de las hojas que lo integren. Al efecto, se deberán numerar de manera individual las propuestas técnica y </w:t>
      </w:r>
      <w:r w:rsidR="002A6F1C" w:rsidRPr="001D2851">
        <w:rPr>
          <w:rFonts w:ascii="Century Gothic" w:hAnsi="Century Gothic"/>
          <w:sz w:val="18"/>
          <w:szCs w:val="18"/>
        </w:rPr>
        <w:t>económica, así como el resto de l</w:t>
      </w:r>
      <w:r w:rsidRPr="001D2851">
        <w:rPr>
          <w:rFonts w:ascii="Century Gothic" w:hAnsi="Century Gothic"/>
          <w:sz w:val="18"/>
          <w:szCs w:val="18"/>
        </w:rPr>
        <w:t>os documentos que entregue el licitante. (Artículo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distintos a la misma, Canal 22 tampoco podrá desechar la proposición.</w:t>
      </w:r>
      <w:r w:rsidR="005464A7" w:rsidRPr="001D2851">
        <w:rPr>
          <w:rFonts w:ascii="Century Gothic" w:hAnsi="Century Gothic"/>
          <w:sz w:val="18"/>
          <w:szCs w:val="18"/>
        </w:rPr>
        <w:t xml:space="preserve"> Si se constata que la totalidad de las hojas de los documentos que integran la propuesta, carecen de folio, la propuesta será desechada.</w:t>
      </w:r>
    </w:p>
    <w:p w14:paraId="6B26BB86" w14:textId="7B427C6A" w:rsidR="007F298E" w:rsidRPr="001D2851" w:rsidRDefault="007F298E" w:rsidP="000C5614">
      <w:pPr>
        <w:spacing w:line="276" w:lineRule="auto"/>
        <w:ind w:left="567"/>
        <w:jc w:val="both"/>
        <w:rPr>
          <w:rFonts w:ascii="Century Gothic" w:hAnsi="Century Gothic"/>
          <w:sz w:val="18"/>
          <w:szCs w:val="18"/>
        </w:rPr>
      </w:pPr>
      <w:r w:rsidRPr="001D2851">
        <w:rPr>
          <w:rFonts w:ascii="Century Gothic" w:hAnsi="Century Gothic"/>
          <w:sz w:val="18"/>
          <w:szCs w:val="18"/>
        </w:rPr>
        <w:t>k) Se verificará que las proposiciones presentadas, sean firmadas electrónicament</w:t>
      </w:r>
      <w:r w:rsidR="00824385" w:rsidRPr="001D2851">
        <w:rPr>
          <w:rFonts w:ascii="Century Gothic" w:hAnsi="Century Gothic"/>
          <w:sz w:val="18"/>
          <w:szCs w:val="18"/>
        </w:rPr>
        <w:t>e</w:t>
      </w:r>
      <w:r w:rsidRPr="001D2851">
        <w:rPr>
          <w:rFonts w:ascii="Century Gothic" w:hAnsi="Century Gothic"/>
          <w:sz w:val="18"/>
          <w:szCs w:val="18"/>
        </w:rPr>
        <w:t xml:space="preserve"> por los licitantes con un </w:t>
      </w:r>
      <w:r w:rsidRPr="001D2851">
        <w:rPr>
          <w:rFonts w:ascii="Century Gothic" w:hAnsi="Century Gothic"/>
          <w:b/>
          <w:sz w:val="18"/>
          <w:szCs w:val="18"/>
        </w:rPr>
        <w:t>archivo digital válido</w:t>
      </w:r>
      <w:r w:rsidRPr="001D2851">
        <w:rPr>
          <w:rFonts w:ascii="Century Gothic" w:hAnsi="Century Gothic"/>
          <w:sz w:val="18"/>
          <w:szCs w:val="18"/>
        </w:rPr>
        <w:t xml:space="preserve">, de conformidad con lo estipulado en el numeral 16 del </w:t>
      </w:r>
      <w:r w:rsidR="00191B7F" w:rsidRPr="001D2851">
        <w:rPr>
          <w:rFonts w:ascii="Century Gothic" w:hAnsi="Century Gothic"/>
          <w:sz w:val="18"/>
          <w:szCs w:val="18"/>
        </w:rPr>
        <w:t xml:space="preserve">Acuerdo </w:t>
      </w:r>
      <w:r w:rsidRPr="001D2851">
        <w:rPr>
          <w:rFonts w:ascii="Century Gothic" w:hAnsi="Century Gothic"/>
          <w:sz w:val="18"/>
          <w:szCs w:val="18"/>
        </w:rPr>
        <w:t xml:space="preserve">por el que se establecen las disposiciones que se deberán observar para la utilización del sistema electrónico de información pública gubernamental, denominado </w:t>
      </w:r>
      <w:r w:rsidR="00191B7F">
        <w:rPr>
          <w:rFonts w:ascii="Century Gothic" w:hAnsi="Century Gothic"/>
          <w:sz w:val="18"/>
          <w:szCs w:val="18"/>
        </w:rPr>
        <w:t>C</w:t>
      </w:r>
      <w:r w:rsidRPr="001D2851">
        <w:rPr>
          <w:rFonts w:ascii="Century Gothic" w:hAnsi="Century Gothic"/>
          <w:sz w:val="18"/>
          <w:szCs w:val="18"/>
        </w:rPr>
        <w:t>ompraNet, publicado en el DOF, de fecha 28 de junio del año 2011.</w:t>
      </w:r>
    </w:p>
    <w:p w14:paraId="080015A7" w14:textId="77777777" w:rsidR="000C5614" w:rsidRPr="001D2851" w:rsidRDefault="000C5614" w:rsidP="00845A9E">
      <w:pPr>
        <w:ind w:left="567"/>
        <w:jc w:val="both"/>
        <w:rPr>
          <w:rFonts w:ascii="Century Gothic" w:hAnsi="Century Gothic"/>
          <w:sz w:val="18"/>
          <w:szCs w:val="18"/>
        </w:rPr>
      </w:pPr>
    </w:p>
    <w:p w14:paraId="47F4F93E" w14:textId="40ABDDDA" w:rsidR="0088435C" w:rsidRDefault="007F298E" w:rsidP="00845A9E">
      <w:pPr>
        <w:ind w:left="567"/>
        <w:jc w:val="both"/>
        <w:rPr>
          <w:rFonts w:ascii="Century Gothic" w:hAnsi="Century Gothic"/>
          <w:sz w:val="18"/>
          <w:szCs w:val="18"/>
        </w:rPr>
      </w:pPr>
      <w:r w:rsidRPr="001D2851">
        <w:rPr>
          <w:rFonts w:ascii="Century Gothic" w:hAnsi="Century Gothic"/>
          <w:sz w:val="18"/>
          <w:szCs w:val="18"/>
        </w:rPr>
        <w:t xml:space="preserve"> </w:t>
      </w:r>
      <w:r w:rsidR="0088435C" w:rsidRPr="001D2851">
        <w:rPr>
          <w:rFonts w:ascii="Century Gothic" w:hAnsi="Century Gothic"/>
          <w:sz w:val="18"/>
          <w:szCs w:val="18"/>
        </w:rPr>
        <w:t>En ningún caso se podrán suplir o corregir las deficiencias de las proposiciones presentadas.</w:t>
      </w:r>
    </w:p>
    <w:p w14:paraId="1C6ACB0A" w14:textId="47FC061D" w:rsidR="00191B7F" w:rsidRDefault="00191B7F" w:rsidP="00845A9E">
      <w:pPr>
        <w:ind w:left="567"/>
        <w:jc w:val="both"/>
        <w:rPr>
          <w:rFonts w:ascii="Century Gothic" w:hAnsi="Century Gothic"/>
          <w:sz w:val="18"/>
          <w:szCs w:val="18"/>
        </w:rPr>
      </w:pPr>
    </w:p>
    <w:p w14:paraId="2A836B51" w14:textId="77777777" w:rsidR="00191B7F" w:rsidRPr="001D2851" w:rsidRDefault="00191B7F" w:rsidP="00845A9E">
      <w:pPr>
        <w:ind w:left="567"/>
        <w:jc w:val="both"/>
        <w:rPr>
          <w:rFonts w:ascii="Century Gothic" w:hAnsi="Century Gothic"/>
          <w:sz w:val="18"/>
          <w:szCs w:val="18"/>
        </w:rPr>
      </w:pPr>
    </w:p>
    <w:p w14:paraId="145627B8" w14:textId="02CB8CEE" w:rsidR="000C5614" w:rsidRPr="001D2851" w:rsidRDefault="000C5614" w:rsidP="00845A9E">
      <w:pPr>
        <w:ind w:left="567"/>
        <w:jc w:val="both"/>
        <w:rPr>
          <w:rFonts w:ascii="Century Gothic" w:hAnsi="Century Gothic"/>
          <w:sz w:val="18"/>
          <w:szCs w:val="18"/>
        </w:rPr>
      </w:pPr>
    </w:p>
    <w:p w14:paraId="1C0A9937" w14:textId="564E822C" w:rsidR="00511A2C" w:rsidRPr="001D2851" w:rsidRDefault="00511A2C" w:rsidP="00845A9E">
      <w:pPr>
        <w:widowControl/>
        <w:ind w:left="567" w:hanging="567"/>
        <w:jc w:val="both"/>
        <w:rPr>
          <w:rFonts w:ascii="Century Gothic" w:hAnsi="Century Gothic"/>
          <w:b/>
          <w:sz w:val="18"/>
          <w:szCs w:val="18"/>
        </w:rPr>
      </w:pPr>
      <w:r w:rsidRPr="001D2851">
        <w:rPr>
          <w:rFonts w:ascii="Century Gothic" w:hAnsi="Century Gothic"/>
          <w:b/>
          <w:sz w:val="18"/>
          <w:szCs w:val="18"/>
        </w:rPr>
        <w:t>3.2</w:t>
      </w:r>
      <w:r w:rsidRPr="001D2851">
        <w:rPr>
          <w:rFonts w:ascii="Century Gothic" w:hAnsi="Century Gothic"/>
          <w:b/>
          <w:sz w:val="18"/>
          <w:szCs w:val="18"/>
        </w:rPr>
        <w:tab/>
        <w:t>CRITERIOS QUE SE APLICARÁN PARA EVALUAR LOS REQUISITOS DE LEY</w:t>
      </w:r>
      <w:r w:rsidR="001630B9" w:rsidRPr="001D2851">
        <w:rPr>
          <w:rFonts w:ascii="Century Gothic" w:hAnsi="Century Gothic"/>
          <w:b/>
          <w:sz w:val="18"/>
          <w:szCs w:val="18"/>
        </w:rPr>
        <w:t xml:space="preserve"> PRESENTADOS POR LOS LICITANTES</w:t>
      </w:r>
    </w:p>
    <w:p w14:paraId="1CE4C71A" w14:textId="77777777" w:rsidR="000C5614" w:rsidRPr="001D2851" w:rsidRDefault="000C5614" w:rsidP="00845A9E">
      <w:pPr>
        <w:widowControl/>
        <w:ind w:left="567" w:hanging="567"/>
        <w:jc w:val="both"/>
        <w:rPr>
          <w:rFonts w:ascii="Century Gothic" w:hAnsi="Century Gothic"/>
          <w:b/>
          <w:sz w:val="18"/>
          <w:szCs w:val="18"/>
        </w:rPr>
      </w:pPr>
    </w:p>
    <w:p w14:paraId="5DA496B7" w14:textId="0FB6E041" w:rsidR="00511A2C" w:rsidRPr="001D2851" w:rsidRDefault="00511A2C" w:rsidP="00845A9E">
      <w:pPr>
        <w:ind w:left="567" w:hanging="567"/>
        <w:jc w:val="both"/>
        <w:rPr>
          <w:rFonts w:ascii="Century Gothic" w:hAnsi="Century Gothic"/>
          <w:sz w:val="18"/>
          <w:szCs w:val="18"/>
        </w:rPr>
      </w:pPr>
      <w:r w:rsidRPr="001D2851">
        <w:rPr>
          <w:rFonts w:ascii="Century Gothic" w:hAnsi="Century Gothic"/>
          <w:sz w:val="18"/>
          <w:szCs w:val="18"/>
        </w:rPr>
        <w:tab/>
        <w:t xml:space="preserve">Se revisará, analizará y validará la documentación solicitada </w:t>
      </w:r>
      <w:r w:rsidR="002A2830" w:rsidRPr="001D2851">
        <w:rPr>
          <w:rFonts w:ascii="Century Gothic" w:hAnsi="Century Gothic"/>
          <w:sz w:val="18"/>
          <w:szCs w:val="18"/>
        </w:rPr>
        <w:t xml:space="preserve">en los </w:t>
      </w:r>
      <w:r w:rsidR="002A2830" w:rsidRPr="001D2851">
        <w:rPr>
          <w:rFonts w:ascii="Century Gothic" w:hAnsi="Century Gothic"/>
          <w:b/>
          <w:sz w:val="18"/>
          <w:szCs w:val="18"/>
        </w:rPr>
        <w:t xml:space="preserve">puntos 2.5.1 al 2.5.5 </w:t>
      </w:r>
      <w:r w:rsidRPr="001D2851">
        <w:rPr>
          <w:rFonts w:ascii="Century Gothic" w:hAnsi="Century Gothic"/>
          <w:sz w:val="18"/>
          <w:szCs w:val="18"/>
        </w:rPr>
        <w:t xml:space="preserve">de esta convocatoria, considerados como </w:t>
      </w:r>
      <w:r w:rsidRPr="001D2851">
        <w:rPr>
          <w:rFonts w:ascii="Century Gothic" w:hAnsi="Century Gothic"/>
          <w:b/>
          <w:sz w:val="18"/>
          <w:szCs w:val="18"/>
        </w:rPr>
        <w:t>Requisitos de Ley</w:t>
      </w:r>
      <w:r w:rsidRPr="001D2851">
        <w:rPr>
          <w:rFonts w:ascii="Century Gothic" w:hAnsi="Century Gothic"/>
          <w:sz w:val="18"/>
          <w:szCs w:val="18"/>
        </w:rPr>
        <w:t xml:space="preserve">, por lo que en caso de que no se presenten los documentos, no contengan los requisitos solicitados o no sean manifestados </w:t>
      </w:r>
      <w:r w:rsidRPr="001D2851">
        <w:rPr>
          <w:rFonts w:ascii="Century Gothic" w:hAnsi="Century Gothic"/>
          <w:b/>
          <w:sz w:val="18"/>
          <w:szCs w:val="18"/>
        </w:rPr>
        <w:t>bajo protesta de decir verdad</w:t>
      </w:r>
      <w:r w:rsidRPr="001D2851">
        <w:rPr>
          <w:rFonts w:ascii="Century Gothic" w:hAnsi="Century Gothic"/>
          <w:sz w:val="18"/>
          <w:szCs w:val="18"/>
        </w:rPr>
        <w:t xml:space="preserve">, la proposición será desechada, con sustento en lo establecido en el penúltimo párrafo del artículo 39 del Reglamento de la </w:t>
      </w:r>
      <w:r w:rsidR="004F4C6A" w:rsidRPr="001D2851">
        <w:rPr>
          <w:rFonts w:ascii="Century Gothic" w:hAnsi="Century Gothic"/>
          <w:sz w:val="18"/>
          <w:szCs w:val="18"/>
        </w:rPr>
        <w:t>LAASSP</w:t>
      </w:r>
      <w:r w:rsidRPr="001D2851">
        <w:rPr>
          <w:rFonts w:ascii="Century Gothic" w:hAnsi="Century Gothic"/>
          <w:sz w:val="18"/>
          <w:szCs w:val="18"/>
        </w:rPr>
        <w:t>.</w:t>
      </w:r>
    </w:p>
    <w:p w14:paraId="75C5CCBD" w14:textId="77777777" w:rsidR="000C5614" w:rsidRPr="001D2851" w:rsidRDefault="000C5614" w:rsidP="00845A9E">
      <w:pPr>
        <w:ind w:left="567" w:hanging="567"/>
        <w:jc w:val="both"/>
        <w:rPr>
          <w:rFonts w:ascii="Century Gothic" w:hAnsi="Century Gothic"/>
          <w:sz w:val="18"/>
          <w:szCs w:val="18"/>
        </w:rPr>
      </w:pPr>
    </w:p>
    <w:p w14:paraId="0E36CC1E" w14:textId="7A75B777" w:rsidR="003C5572" w:rsidRPr="001D2851" w:rsidRDefault="003C5572" w:rsidP="00845A9E">
      <w:pPr>
        <w:tabs>
          <w:tab w:val="left" w:pos="567"/>
          <w:tab w:val="left" w:pos="709"/>
        </w:tabs>
        <w:ind w:left="567"/>
        <w:jc w:val="both"/>
        <w:rPr>
          <w:rFonts w:ascii="Century Gothic" w:hAnsi="Century Gothic"/>
          <w:sz w:val="18"/>
          <w:szCs w:val="18"/>
        </w:rPr>
      </w:pPr>
      <w:r w:rsidRPr="001D2851">
        <w:rPr>
          <w:rFonts w:ascii="Century Gothic" w:hAnsi="Century Gothic"/>
          <w:sz w:val="18"/>
          <w:szCs w:val="18"/>
        </w:rPr>
        <w:t xml:space="preserve">Los escritos bajo protesta de decir </w:t>
      </w:r>
      <w:r w:rsidR="00177A35" w:rsidRPr="001D2851">
        <w:rPr>
          <w:rFonts w:ascii="Century Gothic" w:hAnsi="Century Gothic"/>
          <w:sz w:val="18"/>
          <w:szCs w:val="18"/>
        </w:rPr>
        <w:t>verdad</w:t>
      </w:r>
      <w:r w:rsidRPr="001D2851">
        <w:rPr>
          <w:rFonts w:ascii="Century Gothic" w:hAnsi="Century Gothic"/>
          <w:sz w:val="18"/>
          <w:szCs w:val="18"/>
        </w:rPr>
        <w:t xml:space="preserve"> podrán estar firmados autógrafamente por la persona facultada para ello, sin que la falta de firma sea motivo de </w:t>
      </w:r>
      <w:r w:rsidR="008B7FE9" w:rsidRPr="001D2851">
        <w:rPr>
          <w:rFonts w:ascii="Century Gothic" w:hAnsi="Century Gothic"/>
          <w:sz w:val="18"/>
          <w:szCs w:val="18"/>
        </w:rPr>
        <w:t>desechamiento</w:t>
      </w:r>
      <w:r w:rsidRPr="001D2851">
        <w:rPr>
          <w:rFonts w:ascii="Century Gothic" w:hAnsi="Century Gothic"/>
          <w:sz w:val="18"/>
          <w:szCs w:val="18"/>
        </w:rPr>
        <w:t xml:space="preserve">, </w:t>
      </w:r>
      <w:r w:rsidR="00760719" w:rsidRPr="001D2851">
        <w:rPr>
          <w:rFonts w:ascii="Century Gothic" w:hAnsi="Century Gothic"/>
          <w:sz w:val="18"/>
          <w:szCs w:val="18"/>
        </w:rPr>
        <w:t>ya que,</w:t>
      </w:r>
      <w:r w:rsidRPr="001D2851">
        <w:rPr>
          <w:rFonts w:ascii="Century Gothic" w:hAnsi="Century Gothic"/>
          <w:sz w:val="18"/>
          <w:szCs w:val="18"/>
        </w:rPr>
        <w:t xml:space="preserve"> por tratarse de un concurso electrónico, se emplearán los medios de identificación electrónica establecidos por la Secretaría de la Función Pública, de conformidad a lo establecido en el artículo 50 del Reglamento de la LAASSP. En caso de persona moral, las manifestaciones deberán realizarse en nombre del licitante que representa.</w:t>
      </w:r>
    </w:p>
    <w:p w14:paraId="5E5AA3E5" w14:textId="77777777" w:rsidR="000C5614" w:rsidRPr="001D2851" w:rsidRDefault="000C5614" w:rsidP="00845A9E">
      <w:pPr>
        <w:tabs>
          <w:tab w:val="left" w:pos="567"/>
          <w:tab w:val="left" w:pos="709"/>
        </w:tabs>
        <w:ind w:left="567"/>
        <w:jc w:val="both"/>
        <w:rPr>
          <w:rFonts w:ascii="Century Gothic" w:hAnsi="Century Gothic"/>
          <w:sz w:val="18"/>
          <w:szCs w:val="18"/>
        </w:rPr>
      </w:pPr>
    </w:p>
    <w:p w14:paraId="67414202" w14:textId="404C7887" w:rsidR="002A2830" w:rsidRPr="001D2851" w:rsidRDefault="0089624D" w:rsidP="00845A9E">
      <w:pPr>
        <w:widowControl/>
        <w:ind w:left="567" w:hanging="567"/>
        <w:jc w:val="both"/>
        <w:rPr>
          <w:rFonts w:ascii="Century Gothic" w:hAnsi="Century Gothic"/>
          <w:sz w:val="18"/>
          <w:szCs w:val="18"/>
        </w:rPr>
      </w:pPr>
      <w:r w:rsidRPr="001D2851">
        <w:rPr>
          <w:rFonts w:ascii="Century Gothic" w:hAnsi="Century Gothic"/>
          <w:b/>
          <w:sz w:val="18"/>
          <w:szCs w:val="18"/>
        </w:rPr>
        <w:t>3.2.</w:t>
      </w:r>
      <w:r w:rsidR="00511A2C" w:rsidRPr="001D2851">
        <w:rPr>
          <w:rFonts w:ascii="Century Gothic" w:hAnsi="Century Gothic"/>
          <w:b/>
          <w:sz w:val="18"/>
          <w:szCs w:val="18"/>
        </w:rPr>
        <w:t>1.</w:t>
      </w:r>
      <w:r w:rsidR="00511A2C" w:rsidRPr="001D2851">
        <w:rPr>
          <w:rFonts w:ascii="Century Gothic" w:hAnsi="Century Gothic"/>
          <w:sz w:val="18"/>
          <w:szCs w:val="18"/>
        </w:rPr>
        <w:tab/>
      </w:r>
      <w:r w:rsidR="002A2830" w:rsidRPr="001D2851">
        <w:rPr>
          <w:rFonts w:ascii="Century Gothic" w:hAnsi="Century Gothic"/>
          <w:b/>
          <w:sz w:val="18"/>
          <w:szCs w:val="18"/>
        </w:rPr>
        <w:t>ACREDITACIÓN DE LA PERSONALIDAD Y EXISTENCIA LEGAL DEL LICITANTE</w:t>
      </w:r>
      <w:r w:rsidR="002A2830" w:rsidRPr="001D2851">
        <w:rPr>
          <w:rFonts w:ascii="Century Gothic" w:hAnsi="Century Gothic"/>
          <w:sz w:val="18"/>
          <w:szCs w:val="18"/>
        </w:rPr>
        <w:t xml:space="preserve">: El escrito </w:t>
      </w:r>
      <w:r w:rsidR="002A2830" w:rsidRPr="001D2851">
        <w:rPr>
          <w:rFonts w:ascii="Century Gothic" w:hAnsi="Century Gothic"/>
          <w:b/>
          <w:sz w:val="18"/>
          <w:szCs w:val="18"/>
        </w:rPr>
        <w:t>bajo protesta de decir verdad</w:t>
      </w:r>
      <w:r w:rsidR="002A2830" w:rsidRPr="001D2851">
        <w:rPr>
          <w:rFonts w:ascii="Century Gothic" w:hAnsi="Century Gothic"/>
          <w:sz w:val="18"/>
          <w:szCs w:val="18"/>
        </w:rPr>
        <w:t xml:space="preserve"> donde los licitantes deben establecer que cuentan con facultades suficientes para comprometerse por sí o por su representado, a que se refiere </w:t>
      </w:r>
      <w:r w:rsidR="002A2830" w:rsidRPr="001D2851">
        <w:rPr>
          <w:rFonts w:ascii="Century Gothic" w:hAnsi="Century Gothic"/>
          <w:b/>
          <w:sz w:val="18"/>
          <w:szCs w:val="18"/>
        </w:rPr>
        <w:t xml:space="preserve">el punto 2.5.1 </w:t>
      </w:r>
      <w:r w:rsidR="002A2830" w:rsidRPr="001D2851">
        <w:rPr>
          <w:rFonts w:ascii="Century Gothic" w:hAnsi="Century Gothic"/>
          <w:sz w:val="18"/>
          <w:szCs w:val="18"/>
        </w:rPr>
        <w:t xml:space="preserve">de la Convocatoria, se solicita con la finalidad de que los licitantes acrediten su existencia legal y personalidad jurídica ante la convocante, de conformidad a lo establecido en los artículos 29 fracción VII y VII de la LAASSP y 48 de su Reglamento </w:t>
      </w:r>
      <w:r w:rsidR="002A2830" w:rsidRPr="001D2851">
        <w:rPr>
          <w:rFonts w:ascii="Century Gothic" w:hAnsi="Century Gothic"/>
          <w:b/>
          <w:i/>
          <w:sz w:val="18"/>
          <w:szCs w:val="18"/>
        </w:rPr>
        <w:t>(Requisito Obligatorio)</w:t>
      </w:r>
      <w:r w:rsidR="002A2830" w:rsidRPr="001D2851">
        <w:rPr>
          <w:rFonts w:ascii="Century Gothic" w:hAnsi="Century Gothic"/>
          <w:sz w:val="18"/>
          <w:szCs w:val="18"/>
        </w:rPr>
        <w:t>.</w:t>
      </w:r>
    </w:p>
    <w:p w14:paraId="50B8B546" w14:textId="77777777" w:rsidR="000C5614" w:rsidRPr="001D2851" w:rsidRDefault="000C5614" w:rsidP="00845A9E">
      <w:pPr>
        <w:widowControl/>
        <w:ind w:left="567" w:hanging="567"/>
        <w:jc w:val="both"/>
        <w:rPr>
          <w:rFonts w:ascii="Century Gothic" w:hAnsi="Century Gothic"/>
          <w:sz w:val="18"/>
          <w:szCs w:val="18"/>
        </w:rPr>
      </w:pPr>
    </w:p>
    <w:p w14:paraId="4D8E3FE3" w14:textId="590F1D4A" w:rsidR="002A2830" w:rsidRPr="001D2851" w:rsidRDefault="0089624D" w:rsidP="00845A9E">
      <w:pPr>
        <w:widowControl/>
        <w:ind w:left="567" w:hanging="567"/>
        <w:jc w:val="both"/>
        <w:rPr>
          <w:rFonts w:ascii="Century Gothic" w:hAnsi="Century Gothic"/>
          <w:b/>
          <w:i/>
          <w:sz w:val="18"/>
          <w:szCs w:val="18"/>
        </w:rPr>
      </w:pPr>
      <w:r w:rsidRPr="001D2851">
        <w:rPr>
          <w:rFonts w:ascii="Century Gothic" w:hAnsi="Century Gothic"/>
          <w:b/>
          <w:sz w:val="18"/>
          <w:szCs w:val="18"/>
        </w:rPr>
        <w:t>3.2.</w:t>
      </w:r>
      <w:r w:rsidR="00511A2C" w:rsidRPr="001D2851">
        <w:rPr>
          <w:rFonts w:ascii="Century Gothic" w:hAnsi="Century Gothic"/>
          <w:b/>
          <w:sz w:val="18"/>
          <w:szCs w:val="18"/>
        </w:rPr>
        <w:t>2.</w:t>
      </w:r>
      <w:r w:rsidR="00511A2C" w:rsidRPr="001D2851">
        <w:rPr>
          <w:rFonts w:ascii="Century Gothic" w:hAnsi="Century Gothic"/>
          <w:sz w:val="18"/>
          <w:szCs w:val="18"/>
        </w:rPr>
        <w:tab/>
      </w:r>
      <w:r w:rsidR="002A2830" w:rsidRPr="001D2851">
        <w:rPr>
          <w:rFonts w:ascii="Century Gothic" w:hAnsi="Century Gothic"/>
          <w:b/>
          <w:sz w:val="18"/>
          <w:szCs w:val="18"/>
        </w:rPr>
        <w:t>IMPEDIMENTOS DE LEY</w:t>
      </w:r>
      <w:r w:rsidR="002A2830" w:rsidRPr="001D2851">
        <w:rPr>
          <w:rFonts w:ascii="Century Gothic" w:hAnsi="Century Gothic"/>
          <w:sz w:val="18"/>
          <w:szCs w:val="18"/>
        </w:rPr>
        <w:t xml:space="preserve">: La declaración </w:t>
      </w:r>
      <w:r w:rsidR="002A2830" w:rsidRPr="001D2851">
        <w:rPr>
          <w:rFonts w:ascii="Century Gothic" w:hAnsi="Century Gothic"/>
          <w:b/>
          <w:sz w:val="18"/>
          <w:szCs w:val="18"/>
        </w:rPr>
        <w:t>bajo protesta de decir verdad</w:t>
      </w:r>
      <w:r w:rsidR="002A2830" w:rsidRPr="001D2851">
        <w:rPr>
          <w:rFonts w:ascii="Century Gothic" w:hAnsi="Century Gothic"/>
          <w:sz w:val="18"/>
          <w:szCs w:val="18"/>
        </w:rPr>
        <w:t>, de no encontrarse en los supuestos que establecen los Artículos 50 y 60 antepenúltimo párrafo de la LAASSP</w:t>
      </w:r>
      <w:r w:rsidR="00444B03" w:rsidRPr="001D2851">
        <w:rPr>
          <w:rFonts w:ascii="Century Gothic" w:hAnsi="Century Gothic"/>
          <w:sz w:val="18"/>
          <w:szCs w:val="18"/>
        </w:rPr>
        <w:t>, así como de la fracción IX del artículo 49 de la Ley General de Responsabilidades Administrativas</w:t>
      </w:r>
      <w:r w:rsidR="002A2830" w:rsidRPr="001D2851">
        <w:rPr>
          <w:rFonts w:ascii="Century Gothic" w:hAnsi="Century Gothic"/>
          <w:sz w:val="18"/>
          <w:szCs w:val="18"/>
        </w:rPr>
        <w:t xml:space="preserve">, a que se refiere el </w:t>
      </w:r>
      <w:r w:rsidR="002A2830" w:rsidRPr="001D2851">
        <w:rPr>
          <w:rFonts w:ascii="Century Gothic" w:hAnsi="Century Gothic"/>
          <w:b/>
          <w:sz w:val="18"/>
          <w:szCs w:val="18"/>
        </w:rPr>
        <w:t xml:space="preserve">punto 2.5.2 </w:t>
      </w:r>
      <w:r w:rsidR="002A2830" w:rsidRPr="001D2851">
        <w:rPr>
          <w:rFonts w:ascii="Century Gothic" w:hAnsi="Century Gothic"/>
          <w:sz w:val="18"/>
          <w:szCs w:val="18"/>
        </w:rPr>
        <w:t xml:space="preserve">de la Convocatoria, se solicita con la finalidad de que los licitantes no se encuentren en ninguno de los supuestos a que se refieren dichos preceptos y para dar cumplimiento a lo establecido en la fracción VIII del artículo 29 de la LAASSP y 48 fracción VIII, inciso a) de su Reglamento </w:t>
      </w:r>
      <w:r w:rsidR="002A2830" w:rsidRPr="001D2851">
        <w:rPr>
          <w:rFonts w:ascii="Century Gothic" w:hAnsi="Century Gothic"/>
          <w:b/>
          <w:i/>
          <w:sz w:val="18"/>
          <w:szCs w:val="18"/>
        </w:rPr>
        <w:t>(Requisito Obligatorio).</w:t>
      </w:r>
    </w:p>
    <w:p w14:paraId="33E37813" w14:textId="77777777" w:rsidR="000C5614" w:rsidRPr="001D2851" w:rsidRDefault="000C5614" w:rsidP="00845A9E">
      <w:pPr>
        <w:widowControl/>
        <w:ind w:left="567" w:hanging="567"/>
        <w:jc w:val="both"/>
        <w:rPr>
          <w:rFonts w:ascii="Century Gothic" w:hAnsi="Century Gothic"/>
          <w:sz w:val="18"/>
          <w:szCs w:val="18"/>
        </w:rPr>
      </w:pPr>
    </w:p>
    <w:p w14:paraId="6535B64A" w14:textId="388242BA" w:rsidR="002A2830" w:rsidRPr="001D2851" w:rsidRDefault="0089624D" w:rsidP="00845A9E">
      <w:pPr>
        <w:widowControl/>
        <w:ind w:left="567" w:hanging="567"/>
        <w:jc w:val="both"/>
        <w:rPr>
          <w:rFonts w:ascii="Century Gothic" w:hAnsi="Century Gothic"/>
          <w:sz w:val="18"/>
          <w:szCs w:val="18"/>
        </w:rPr>
      </w:pPr>
      <w:r w:rsidRPr="001D2851">
        <w:rPr>
          <w:rFonts w:ascii="Century Gothic" w:hAnsi="Century Gothic"/>
          <w:b/>
          <w:sz w:val="18"/>
          <w:szCs w:val="18"/>
        </w:rPr>
        <w:t>3.2.</w:t>
      </w:r>
      <w:r w:rsidR="00511A2C" w:rsidRPr="001D2851">
        <w:rPr>
          <w:rFonts w:ascii="Century Gothic" w:hAnsi="Century Gothic"/>
          <w:b/>
          <w:sz w:val="18"/>
          <w:szCs w:val="18"/>
        </w:rPr>
        <w:t>3.</w:t>
      </w:r>
      <w:r w:rsidR="00511A2C" w:rsidRPr="001D2851">
        <w:rPr>
          <w:rFonts w:ascii="Century Gothic" w:hAnsi="Century Gothic"/>
          <w:sz w:val="18"/>
          <w:szCs w:val="18"/>
        </w:rPr>
        <w:tab/>
      </w:r>
      <w:r w:rsidR="002A2830" w:rsidRPr="001D2851">
        <w:rPr>
          <w:rFonts w:ascii="Century Gothic" w:hAnsi="Century Gothic"/>
          <w:b/>
          <w:sz w:val="18"/>
          <w:szCs w:val="18"/>
        </w:rPr>
        <w:t xml:space="preserve">DECLARACIÓN DE INTEGRIDAD: </w:t>
      </w:r>
      <w:r w:rsidR="002A2830" w:rsidRPr="001D2851">
        <w:rPr>
          <w:rFonts w:ascii="Century Gothic" w:hAnsi="Century Gothic"/>
          <w:sz w:val="18"/>
          <w:szCs w:val="18"/>
        </w:rPr>
        <w:t xml:space="preserve">La declaración de Integridad en la que los licitantes manifiesten que por sí mismos o a través de interpósita persona, se abstendrán de adoptar conductas, para que los servidores públicos de la entidad induzcan o alteren las evaluaciones de las propuestas, el resultado del procedimiento u otros aspectos que otorguen condiciones ventajosas en relación con los demás licitantes, a que se refiere el </w:t>
      </w:r>
      <w:r w:rsidR="002A2830" w:rsidRPr="001D2851">
        <w:rPr>
          <w:rFonts w:ascii="Century Gothic" w:hAnsi="Century Gothic"/>
          <w:b/>
          <w:sz w:val="18"/>
          <w:szCs w:val="18"/>
        </w:rPr>
        <w:t>punto 2.5.3</w:t>
      </w:r>
      <w:r w:rsidR="002A2830" w:rsidRPr="001D2851">
        <w:rPr>
          <w:rFonts w:ascii="Century Gothic" w:hAnsi="Century Gothic"/>
          <w:sz w:val="18"/>
          <w:szCs w:val="18"/>
        </w:rPr>
        <w:t xml:space="preserve"> de la Convocatoria, se solicita con la finalidad de dar cumplimiento a lo establecido en la fracción IX del artículo 29 de la LAASSP y 48 fracción VIII, inciso b) de su Reglamento </w:t>
      </w:r>
      <w:r w:rsidR="002A2830" w:rsidRPr="001D2851">
        <w:rPr>
          <w:rFonts w:ascii="Century Gothic" w:hAnsi="Century Gothic"/>
          <w:b/>
          <w:i/>
          <w:sz w:val="18"/>
          <w:szCs w:val="18"/>
        </w:rPr>
        <w:t>(Requisito Obligatorio</w:t>
      </w:r>
      <w:r w:rsidR="002A2830" w:rsidRPr="001D2851">
        <w:rPr>
          <w:rFonts w:ascii="Century Gothic" w:hAnsi="Century Gothic"/>
          <w:b/>
          <w:sz w:val="18"/>
          <w:szCs w:val="18"/>
        </w:rPr>
        <w:t>)</w:t>
      </w:r>
      <w:r w:rsidR="002A2830" w:rsidRPr="001D2851">
        <w:rPr>
          <w:rFonts w:ascii="Century Gothic" w:hAnsi="Century Gothic"/>
          <w:sz w:val="18"/>
          <w:szCs w:val="18"/>
        </w:rPr>
        <w:t>.</w:t>
      </w:r>
    </w:p>
    <w:p w14:paraId="78469A88" w14:textId="77777777" w:rsidR="000C5614" w:rsidRPr="001D2851" w:rsidRDefault="000C5614" w:rsidP="00845A9E">
      <w:pPr>
        <w:widowControl/>
        <w:ind w:left="567" w:hanging="567"/>
        <w:jc w:val="both"/>
        <w:rPr>
          <w:rFonts w:ascii="Century Gothic" w:hAnsi="Century Gothic"/>
          <w:sz w:val="18"/>
          <w:szCs w:val="18"/>
        </w:rPr>
      </w:pPr>
    </w:p>
    <w:p w14:paraId="589F1204" w14:textId="0EAB2370" w:rsidR="002A2830" w:rsidRPr="001D2851" w:rsidRDefault="0089624D" w:rsidP="00845A9E">
      <w:pPr>
        <w:widowControl/>
        <w:ind w:left="567" w:hanging="567"/>
        <w:jc w:val="both"/>
        <w:rPr>
          <w:rFonts w:ascii="Century Gothic" w:hAnsi="Century Gothic"/>
          <w:sz w:val="18"/>
          <w:szCs w:val="18"/>
        </w:rPr>
      </w:pPr>
      <w:r w:rsidRPr="001D2851">
        <w:rPr>
          <w:rFonts w:ascii="Century Gothic" w:hAnsi="Century Gothic"/>
          <w:b/>
          <w:sz w:val="18"/>
          <w:szCs w:val="18"/>
        </w:rPr>
        <w:t>3.2.</w:t>
      </w:r>
      <w:r w:rsidR="00511A2C" w:rsidRPr="001D2851">
        <w:rPr>
          <w:rFonts w:ascii="Century Gothic" w:hAnsi="Century Gothic"/>
          <w:b/>
          <w:sz w:val="18"/>
          <w:szCs w:val="18"/>
        </w:rPr>
        <w:t>4.</w:t>
      </w:r>
      <w:r w:rsidR="00795348" w:rsidRPr="001D2851">
        <w:rPr>
          <w:rFonts w:ascii="Century Gothic" w:hAnsi="Century Gothic"/>
          <w:sz w:val="18"/>
          <w:szCs w:val="18"/>
        </w:rPr>
        <w:tab/>
      </w:r>
      <w:r w:rsidR="002A2830" w:rsidRPr="001D2851">
        <w:rPr>
          <w:rFonts w:ascii="Century Gothic" w:hAnsi="Century Gothic"/>
          <w:b/>
          <w:sz w:val="18"/>
          <w:szCs w:val="18"/>
        </w:rPr>
        <w:t xml:space="preserve">NACIONALIDAD MEXICANA: </w:t>
      </w:r>
      <w:r w:rsidR="002A2830" w:rsidRPr="001D2851">
        <w:rPr>
          <w:rFonts w:ascii="Century Gothic" w:hAnsi="Century Gothic"/>
          <w:sz w:val="18"/>
          <w:szCs w:val="18"/>
        </w:rPr>
        <w:t xml:space="preserve">El escrito en el que el licitante manifieste bajo protesta de decir verdad, ser de nacionalidad mexicana, a que se refiere el </w:t>
      </w:r>
      <w:r w:rsidR="002A2830" w:rsidRPr="001D2851">
        <w:rPr>
          <w:rFonts w:ascii="Century Gothic" w:hAnsi="Century Gothic"/>
          <w:b/>
          <w:sz w:val="18"/>
          <w:szCs w:val="18"/>
        </w:rPr>
        <w:t>punto 2.5.4</w:t>
      </w:r>
      <w:r w:rsidR="002A2830" w:rsidRPr="001D2851">
        <w:rPr>
          <w:rFonts w:ascii="Century Gothic" w:hAnsi="Century Gothic"/>
          <w:sz w:val="18"/>
          <w:szCs w:val="18"/>
        </w:rPr>
        <w:t xml:space="preserve"> de la Convocatoria, se solicita con la finalidad de dar cumplimiento a lo establecido en el artículo 35 y 48 fracción VIII, inciso c)</w:t>
      </w:r>
      <w:r w:rsidR="001630B9" w:rsidRPr="001D2851">
        <w:rPr>
          <w:rFonts w:ascii="Century Gothic" w:hAnsi="Century Gothic"/>
          <w:sz w:val="18"/>
          <w:szCs w:val="18"/>
        </w:rPr>
        <w:t xml:space="preserve"> del Reglamento de la LAASSP</w:t>
      </w:r>
      <w:r w:rsidR="002A2830" w:rsidRPr="001D2851">
        <w:rPr>
          <w:rFonts w:ascii="Century Gothic" w:hAnsi="Century Gothic"/>
          <w:b/>
          <w:sz w:val="18"/>
          <w:szCs w:val="18"/>
        </w:rPr>
        <w:t>.</w:t>
      </w:r>
      <w:r w:rsidR="002A2830" w:rsidRPr="001D2851">
        <w:rPr>
          <w:rFonts w:ascii="Century Gothic" w:hAnsi="Century Gothic"/>
          <w:b/>
          <w:i/>
          <w:sz w:val="18"/>
          <w:szCs w:val="18"/>
        </w:rPr>
        <w:t xml:space="preserve"> (Requisito Obligatorio)</w:t>
      </w:r>
      <w:r w:rsidR="002A2830" w:rsidRPr="001D2851">
        <w:rPr>
          <w:rFonts w:ascii="Century Gothic" w:hAnsi="Century Gothic"/>
          <w:sz w:val="18"/>
          <w:szCs w:val="18"/>
        </w:rPr>
        <w:t>.</w:t>
      </w:r>
    </w:p>
    <w:p w14:paraId="5CD19BC3" w14:textId="77777777" w:rsidR="000C5614" w:rsidRPr="001D2851" w:rsidRDefault="000C5614" w:rsidP="00845A9E">
      <w:pPr>
        <w:widowControl/>
        <w:ind w:left="567" w:hanging="567"/>
        <w:jc w:val="both"/>
        <w:rPr>
          <w:rFonts w:ascii="Century Gothic" w:hAnsi="Century Gothic"/>
          <w:sz w:val="18"/>
          <w:szCs w:val="18"/>
        </w:rPr>
      </w:pPr>
    </w:p>
    <w:p w14:paraId="69831B30" w14:textId="70518112" w:rsidR="002A2830" w:rsidRPr="001D2851" w:rsidRDefault="0089624D" w:rsidP="00845A9E">
      <w:pPr>
        <w:widowControl/>
        <w:ind w:left="567" w:hanging="567"/>
        <w:jc w:val="both"/>
        <w:rPr>
          <w:rFonts w:ascii="Century Gothic" w:hAnsi="Century Gothic"/>
          <w:b/>
          <w:i/>
          <w:sz w:val="18"/>
          <w:szCs w:val="18"/>
        </w:rPr>
      </w:pPr>
      <w:r w:rsidRPr="001D2851">
        <w:rPr>
          <w:rFonts w:ascii="Century Gothic" w:hAnsi="Century Gothic"/>
          <w:b/>
          <w:sz w:val="18"/>
          <w:szCs w:val="18"/>
        </w:rPr>
        <w:t>3.2.</w:t>
      </w:r>
      <w:r w:rsidR="00511A2C" w:rsidRPr="001D2851">
        <w:rPr>
          <w:rFonts w:ascii="Century Gothic" w:hAnsi="Century Gothic"/>
          <w:b/>
          <w:sz w:val="18"/>
          <w:szCs w:val="18"/>
        </w:rPr>
        <w:t>5.</w:t>
      </w:r>
      <w:r w:rsidR="00511A2C" w:rsidRPr="001D2851">
        <w:rPr>
          <w:rFonts w:ascii="Century Gothic" w:hAnsi="Century Gothic"/>
          <w:sz w:val="18"/>
          <w:szCs w:val="18"/>
        </w:rPr>
        <w:tab/>
      </w:r>
      <w:r w:rsidR="002A2830" w:rsidRPr="001D2851">
        <w:rPr>
          <w:rFonts w:ascii="Century Gothic" w:hAnsi="Century Gothic"/>
          <w:b/>
          <w:sz w:val="18"/>
          <w:szCs w:val="18"/>
        </w:rPr>
        <w:t xml:space="preserve">ESTRATIFICACIÓN DE MIPYMES: </w:t>
      </w:r>
      <w:r w:rsidR="002A2830" w:rsidRPr="001D2851">
        <w:rPr>
          <w:rFonts w:ascii="Century Gothic" w:hAnsi="Century Gothic"/>
          <w:sz w:val="18"/>
          <w:szCs w:val="18"/>
        </w:rPr>
        <w:t xml:space="preserve">El formato de Manifestación </w:t>
      </w:r>
      <w:r w:rsidR="002A2830" w:rsidRPr="001D2851">
        <w:rPr>
          <w:rFonts w:ascii="Century Gothic" w:hAnsi="Century Gothic"/>
          <w:b/>
          <w:sz w:val="18"/>
          <w:szCs w:val="18"/>
        </w:rPr>
        <w:t>bajo protesta de decir verdad</w:t>
      </w:r>
      <w:r w:rsidR="002A2830" w:rsidRPr="001D2851">
        <w:rPr>
          <w:rFonts w:ascii="Century Gothic" w:hAnsi="Century Gothic"/>
          <w:sz w:val="18"/>
          <w:szCs w:val="18"/>
        </w:rPr>
        <w:t xml:space="preserve">, señalando la Estratificación de micro, pequeñas y medianas empresas nacionales (MIPYMES) que le corresponda, a que se refiere el </w:t>
      </w:r>
      <w:r w:rsidR="002A2830" w:rsidRPr="001D2851">
        <w:rPr>
          <w:rFonts w:ascii="Century Gothic" w:hAnsi="Century Gothic"/>
          <w:b/>
          <w:sz w:val="18"/>
          <w:szCs w:val="18"/>
        </w:rPr>
        <w:t>punto 2.5.5</w:t>
      </w:r>
      <w:r w:rsidR="002A2830" w:rsidRPr="001D2851">
        <w:rPr>
          <w:rFonts w:ascii="Century Gothic" w:hAnsi="Century Gothic"/>
          <w:sz w:val="18"/>
          <w:szCs w:val="18"/>
        </w:rPr>
        <w:t xml:space="preserve"> de la Convocatoria, se solicita con la finalidad de dar cumplimiento a lo establecido en los artículos 34 y 48 fracción VIII, inciso e) del Reglamento de la LAASSP. Así como para conocer la estratificación de los licitantes, y contar con los elementos para otorgar, en su caso, los beneficios a que se refieren el segundo párrafo del artículo 36 bis de la LAASSP.</w:t>
      </w:r>
      <w:r w:rsidR="002A2830" w:rsidRPr="001D2851">
        <w:rPr>
          <w:rFonts w:ascii="Century Gothic" w:hAnsi="Century Gothic"/>
          <w:b/>
          <w:sz w:val="18"/>
          <w:szCs w:val="18"/>
        </w:rPr>
        <w:t xml:space="preserve"> </w:t>
      </w:r>
      <w:r w:rsidR="002A2830" w:rsidRPr="001D2851">
        <w:rPr>
          <w:rFonts w:ascii="Century Gothic" w:hAnsi="Century Gothic"/>
          <w:b/>
          <w:i/>
          <w:sz w:val="18"/>
          <w:szCs w:val="18"/>
        </w:rPr>
        <w:t>(Requisito Obligatorio)</w:t>
      </w:r>
    </w:p>
    <w:p w14:paraId="6B94753A" w14:textId="77777777" w:rsidR="00170531" w:rsidRPr="001D2851" w:rsidRDefault="00170531" w:rsidP="00845A9E">
      <w:pPr>
        <w:widowControl/>
        <w:ind w:left="567" w:hanging="567"/>
        <w:jc w:val="both"/>
        <w:rPr>
          <w:rFonts w:ascii="Century Gothic" w:hAnsi="Century Gothic"/>
          <w:sz w:val="18"/>
          <w:szCs w:val="18"/>
        </w:rPr>
      </w:pPr>
    </w:p>
    <w:p w14:paraId="65B6E451" w14:textId="22A8C110" w:rsidR="00511A2C" w:rsidRPr="001D2851" w:rsidRDefault="00511A2C" w:rsidP="00845A9E">
      <w:pPr>
        <w:numPr>
          <w:ilvl w:val="1"/>
          <w:numId w:val="12"/>
        </w:numPr>
        <w:snapToGrid w:val="0"/>
        <w:jc w:val="both"/>
        <w:rPr>
          <w:rFonts w:ascii="Century Gothic" w:hAnsi="Century Gothic"/>
          <w:b/>
          <w:sz w:val="18"/>
          <w:szCs w:val="18"/>
        </w:rPr>
      </w:pPr>
      <w:r w:rsidRPr="001D2851">
        <w:rPr>
          <w:rFonts w:ascii="Century Gothic" w:hAnsi="Century Gothic"/>
          <w:b/>
          <w:sz w:val="18"/>
          <w:szCs w:val="18"/>
        </w:rPr>
        <w:t>CRITERIOS QUE SE APLICARÁN PARA EVA</w:t>
      </w:r>
      <w:r w:rsidR="00444B03" w:rsidRPr="001D2851">
        <w:rPr>
          <w:rFonts w:ascii="Century Gothic" w:hAnsi="Century Gothic"/>
          <w:b/>
          <w:sz w:val="18"/>
          <w:szCs w:val="18"/>
        </w:rPr>
        <w:t>LUAR LAS PROPOSICIONES TÉCNICAS</w:t>
      </w:r>
    </w:p>
    <w:p w14:paraId="3461D623" w14:textId="5EE904C1" w:rsidR="00511A2C" w:rsidRPr="001D2851" w:rsidRDefault="00511A2C" w:rsidP="0009676E">
      <w:pPr>
        <w:ind w:left="567"/>
        <w:jc w:val="both"/>
        <w:rPr>
          <w:rFonts w:ascii="Century Gothic" w:hAnsi="Century Gothic"/>
          <w:sz w:val="18"/>
          <w:szCs w:val="18"/>
        </w:rPr>
      </w:pPr>
      <w:r w:rsidRPr="001D2851">
        <w:rPr>
          <w:rFonts w:ascii="Century Gothic" w:hAnsi="Century Gothic"/>
          <w:sz w:val="18"/>
          <w:szCs w:val="18"/>
        </w:rPr>
        <w:t xml:space="preserve">Se revisará, analizará y validará la documentación técnica solicitada en el </w:t>
      </w:r>
      <w:r w:rsidRPr="001D2851">
        <w:rPr>
          <w:rFonts w:ascii="Century Gothic" w:hAnsi="Century Gothic"/>
          <w:b/>
          <w:sz w:val="18"/>
          <w:szCs w:val="18"/>
        </w:rPr>
        <w:t>punto 2.5</w:t>
      </w:r>
      <w:r w:rsidR="005C5E39" w:rsidRPr="001D2851">
        <w:rPr>
          <w:rFonts w:ascii="Century Gothic" w:hAnsi="Century Gothic"/>
          <w:b/>
          <w:sz w:val="18"/>
          <w:szCs w:val="18"/>
        </w:rPr>
        <w:t>.</w:t>
      </w:r>
      <w:r w:rsidRPr="001D2851">
        <w:rPr>
          <w:rFonts w:ascii="Century Gothic" w:hAnsi="Century Gothic"/>
          <w:b/>
          <w:sz w:val="18"/>
          <w:szCs w:val="18"/>
        </w:rPr>
        <w:t>6</w:t>
      </w:r>
      <w:r w:rsidR="00F419C6" w:rsidRPr="001D2851">
        <w:rPr>
          <w:rFonts w:ascii="Century Gothic" w:hAnsi="Century Gothic"/>
          <w:b/>
          <w:sz w:val="18"/>
          <w:szCs w:val="18"/>
        </w:rPr>
        <w:t xml:space="preserve"> </w:t>
      </w:r>
      <w:r w:rsidRPr="001D2851">
        <w:rPr>
          <w:rFonts w:ascii="Century Gothic" w:hAnsi="Century Gothic"/>
          <w:sz w:val="18"/>
          <w:szCs w:val="18"/>
        </w:rPr>
        <w:t xml:space="preserve">de esta convocatoria, considerado como </w:t>
      </w:r>
      <w:r w:rsidRPr="001D2851">
        <w:rPr>
          <w:rFonts w:ascii="Century Gothic" w:hAnsi="Century Gothic"/>
          <w:b/>
          <w:sz w:val="18"/>
          <w:szCs w:val="18"/>
        </w:rPr>
        <w:t>Requisito Técnico</w:t>
      </w:r>
      <w:r w:rsidRPr="001D2851">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1D2851">
        <w:rPr>
          <w:rFonts w:ascii="Century Gothic" w:hAnsi="Century Gothic"/>
          <w:sz w:val="18"/>
          <w:szCs w:val="18"/>
        </w:rPr>
        <w:t>AAS</w:t>
      </w:r>
      <w:r w:rsidR="00B32640" w:rsidRPr="001D2851">
        <w:rPr>
          <w:rFonts w:ascii="Century Gothic" w:hAnsi="Century Gothic"/>
          <w:sz w:val="18"/>
          <w:szCs w:val="18"/>
        </w:rPr>
        <w:t>S</w:t>
      </w:r>
      <w:r w:rsidR="00F419C6" w:rsidRPr="001D2851">
        <w:rPr>
          <w:rFonts w:ascii="Century Gothic" w:hAnsi="Century Gothic"/>
          <w:sz w:val="18"/>
          <w:szCs w:val="18"/>
        </w:rPr>
        <w:t>P</w:t>
      </w:r>
      <w:r w:rsidRPr="001D2851">
        <w:rPr>
          <w:rFonts w:ascii="Century Gothic" w:hAnsi="Century Gothic"/>
          <w:sz w:val="18"/>
          <w:szCs w:val="18"/>
        </w:rPr>
        <w:t>.</w:t>
      </w:r>
    </w:p>
    <w:p w14:paraId="7A545A9D" w14:textId="11252695" w:rsidR="000C5614" w:rsidRPr="001D2851" w:rsidRDefault="000C5614" w:rsidP="0009676E">
      <w:pPr>
        <w:ind w:left="567"/>
        <w:jc w:val="both"/>
        <w:rPr>
          <w:rFonts w:ascii="Century Gothic" w:hAnsi="Century Gothic"/>
          <w:sz w:val="18"/>
          <w:szCs w:val="18"/>
        </w:rPr>
      </w:pPr>
    </w:p>
    <w:p w14:paraId="2860C6F8" w14:textId="410143EC" w:rsidR="005C5E39" w:rsidRPr="001D2851" w:rsidRDefault="0089624D" w:rsidP="0009676E">
      <w:pPr>
        <w:widowControl/>
        <w:ind w:left="567" w:hanging="567"/>
        <w:jc w:val="both"/>
        <w:rPr>
          <w:rFonts w:ascii="Century Gothic" w:hAnsi="Century Gothic"/>
          <w:b/>
          <w:i/>
          <w:sz w:val="18"/>
          <w:szCs w:val="18"/>
        </w:rPr>
      </w:pPr>
      <w:r w:rsidRPr="001D2851">
        <w:rPr>
          <w:rFonts w:ascii="Century Gothic" w:hAnsi="Century Gothic"/>
          <w:b/>
          <w:sz w:val="18"/>
          <w:szCs w:val="18"/>
        </w:rPr>
        <w:t>3.3.1</w:t>
      </w:r>
      <w:r w:rsidR="00511A2C" w:rsidRPr="001D2851">
        <w:rPr>
          <w:rFonts w:ascii="Century Gothic" w:hAnsi="Century Gothic"/>
          <w:b/>
          <w:sz w:val="18"/>
          <w:szCs w:val="18"/>
        </w:rPr>
        <w:t>.</w:t>
      </w:r>
      <w:r w:rsidR="00511A2C" w:rsidRPr="001D2851">
        <w:rPr>
          <w:rFonts w:ascii="Century Gothic" w:hAnsi="Century Gothic"/>
          <w:sz w:val="18"/>
          <w:szCs w:val="18"/>
        </w:rPr>
        <w:tab/>
      </w:r>
      <w:r w:rsidR="00511A2C" w:rsidRPr="001D2851">
        <w:rPr>
          <w:rFonts w:ascii="Century Gothic" w:hAnsi="Century Gothic"/>
          <w:b/>
          <w:sz w:val="18"/>
          <w:szCs w:val="18"/>
        </w:rPr>
        <w:t>ANEXO TÉCNICO:</w:t>
      </w:r>
      <w:r w:rsidR="005C5E39" w:rsidRPr="001D2851">
        <w:rPr>
          <w:rFonts w:ascii="Century Gothic" w:hAnsi="Century Gothic"/>
          <w:b/>
          <w:sz w:val="18"/>
          <w:szCs w:val="18"/>
        </w:rPr>
        <w:t xml:space="preserve"> </w:t>
      </w:r>
      <w:r w:rsidR="005C5E39" w:rsidRPr="001D2851">
        <w:rPr>
          <w:rFonts w:ascii="Century Gothic" w:hAnsi="Century Gothic"/>
          <w:sz w:val="18"/>
          <w:szCs w:val="18"/>
        </w:rPr>
        <w:t>Los licitantes deberán</w:t>
      </w:r>
      <w:r w:rsidR="005C5E39" w:rsidRPr="001D2851">
        <w:rPr>
          <w:rFonts w:ascii="Century Gothic" w:hAnsi="Century Gothic"/>
          <w:b/>
          <w:sz w:val="18"/>
          <w:szCs w:val="18"/>
        </w:rPr>
        <w:t xml:space="preserve"> </w:t>
      </w:r>
      <w:r w:rsidR="005C5E39" w:rsidRPr="001D2851">
        <w:rPr>
          <w:rFonts w:ascii="Century Gothic" w:hAnsi="Century Gothic"/>
          <w:sz w:val="18"/>
          <w:szCs w:val="18"/>
        </w:rPr>
        <w:t xml:space="preserve">adjuntar debidamente transcrito el anexo técnico, mediante el cual se compromete a brindar el servicio conforme a las características y especificaciones solicitadas, a </w:t>
      </w:r>
      <w:r w:rsidR="005C5E39" w:rsidRPr="001D2851">
        <w:rPr>
          <w:rFonts w:ascii="Century Gothic" w:hAnsi="Century Gothic"/>
          <w:sz w:val="18"/>
          <w:szCs w:val="18"/>
        </w:rPr>
        <w:lastRenderedPageBreak/>
        <w:t xml:space="preserve">que se refiere el </w:t>
      </w:r>
      <w:r w:rsidR="005C5E39" w:rsidRPr="001D2851">
        <w:rPr>
          <w:rFonts w:ascii="Century Gothic" w:hAnsi="Century Gothic"/>
          <w:b/>
          <w:sz w:val="18"/>
          <w:szCs w:val="18"/>
        </w:rPr>
        <w:t>punto 2.5.6</w:t>
      </w:r>
      <w:r w:rsidR="005C5E39" w:rsidRPr="001D2851">
        <w:rPr>
          <w:rFonts w:ascii="Century Gothic" w:hAnsi="Century Gothic"/>
          <w:sz w:val="18"/>
          <w:szCs w:val="18"/>
        </w:rPr>
        <w:t xml:space="preserve"> de la Convocatoria, se solicita con la finalidad de verificar que la totalidad de los conceptos propuestos y cotizados por los licitantes, incluyan las características y especificaciones requeridas por </w:t>
      </w:r>
      <w:r w:rsidR="005C5E39" w:rsidRPr="001D2851">
        <w:rPr>
          <w:rFonts w:ascii="Century Gothic" w:hAnsi="Century Gothic"/>
          <w:b/>
          <w:sz w:val="18"/>
          <w:szCs w:val="18"/>
        </w:rPr>
        <w:t>Canal 22</w:t>
      </w:r>
      <w:r w:rsidR="005C5E39" w:rsidRPr="001D2851">
        <w:rPr>
          <w:rFonts w:ascii="Century Gothic" w:hAnsi="Century Gothic"/>
          <w:sz w:val="18"/>
          <w:szCs w:val="18"/>
        </w:rPr>
        <w:t xml:space="preserve"> </w:t>
      </w:r>
      <w:r w:rsidR="005C5E39" w:rsidRPr="001D2851">
        <w:rPr>
          <w:rFonts w:ascii="Century Gothic" w:hAnsi="Century Gothic"/>
          <w:b/>
          <w:i/>
          <w:sz w:val="18"/>
          <w:szCs w:val="18"/>
        </w:rPr>
        <w:t>(Requisito Obligatorio).</w:t>
      </w:r>
    </w:p>
    <w:p w14:paraId="1F17AC65" w14:textId="77777777" w:rsidR="0009676E" w:rsidRPr="001D2851" w:rsidRDefault="0009676E" w:rsidP="0009676E">
      <w:pPr>
        <w:widowControl/>
        <w:tabs>
          <w:tab w:val="left" w:pos="567"/>
        </w:tabs>
        <w:ind w:left="567" w:hanging="567"/>
        <w:jc w:val="both"/>
        <w:rPr>
          <w:rFonts w:ascii="Century Gothic" w:hAnsi="Century Gothic"/>
          <w:b/>
          <w:sz w:val="18"/>
          <w:szCs w:val="18"/>
        </w:rPr>
      </w:pPr>
    </w:p>
    <w:p w14:paraId="18B93233" w14:textId="08B22A65" w:rsidR="00572FCD" w:rsidRPr="001D2851" w:rsidRDefault="0089624D" w:rsidP="00DF5A1C">
      <w:pPr>
        <w:widowControl/>
        <w:tabs>
          <w:tab w:val="left" w:pos="567"/>
        </w:tabs>
        <w:ind w:left="567" w:hanging="567"/>
        <w:jc w:val="both"/>
        <w:rPr>
          <w:rFonts w:ascii="Century Gothic" w:hAnsi="Century Gothic"/>
          <w:sz w:val="18"/>
          <w:szCs w:val="18"/>
        </w:rPr>
      </w:pPr>
      <w:r w:rsidRPr="001D2851">
        <w:rPr>
          <w:rFonts w:ascii="Century Gothic" w:hAnsi="Century Gothic"/>
          <w:b/>
          <w:sz w:val="18"/>
          <w:szCs w:val="18"/>
        </w:rPr>
        <w:t>3.3.</w:t>
      </w:r>
      <w:r w:rsidR="009801C6" w:rsidRPr="001D2851">
        <w:rPr>
          <w:rFonts w:ascii="Century Gothic" w:hAnsi="Century Gothic"/>
          <w:b/>
          <w:sz w:val="18"/>
          <w:szCs w:val="18"/>
        </w:rPr>
        <w:t>2</w:t>
      </w:r>
      <w:r w:rsidR="00572FCD" w:rsidRPr="001D2851">
        <w:rPr>
          <w:rFonts w:ascii="Century Gothic" w:hAnsi="Century Gothic"/>
          <w:b/>
          <w:sz w:val="18"/>
          <w:szCs w:val="18"/>
        </w:rPr>
        <w:t>.</w:t>
      </w:r>
      <w:r w:rsidR="00572FCD" w:rsidRPr="001D2851">
        <w:rPr>
          <w:rFonts w:ascii="Century Gothic" w:hAnsi="Century Gothic"/>
          <w:b/>
          <w:sz w:val="18"/>
          <w:szCs w:val="18"/>
        </w:rPr>
        <w:tab/>
        <w:t xml:space="preserve">SITUACIÓN FISCAL: </w:t>
      </w:r>
      <w:r w:rsidR="00572FCD" w:rsidRPr="001D2851">
        <w:rPr>
          <w:rFonts w:ascii="Century Gothic" w:hAnsi="Century Gothic"/>
          <w:sz w:val="18"/>
          <w:szCs w:val="18"/>
        </w:rPr>
        <w:t xml:space="preserve">El escrito donde se establezca el compromiso de revisar en tiempo su situación fiscal, así como de autorizar a Canal 22 de revisar de manera directa y de realizar el procedimiento para hacer público el resultado de la opinión del cumplimiento de obligaciones fiscales, a efecto de que, de resultar ganador, esté en posibilidad de entregar a </w:t>
      </w:r>
      <w:r w:rsidR="00572FCD" w:rsidRPr="001D2851">
        <w:rPr>
          <w:rFonts w:ascii="Century Gothic" w:hAnsi="Century Gothic"/>
          <w:b/>
          <w:sz w:val="18"/>
          <w:szCs w:val="18"/>
        </w:rPr>
        <w:t>Canal 22</w:t>
      </w:r>
      <w:r w:rsidR="00572FCD" w:rsidRPr="001D2851">
        <w:rPr>
          <w:rFonts w:ascii="Century Gothic" w:hAnsi="Century Gothic"/>
          <w:sz w:val="18"/>
          <w:szCs w:val="18"/>
        </w:rPr>
        <w:t xml:space="preserve"> el documento vigente expedido por el SAT, en el que se emita la opinión del cumplimiento de obligaciones fiscales, en términos de lo establecido en el </w:t>
      </w:r>
      <w:r w:rsidR="00572FCD" w:rsidRPr="001D2851">
        <w:rPr>
          <w:rFonts w:ascii="Century Gothic" w:hAnsi="Century Gothic"/>
          <w:b/>
          <w:sz w:val="18"/>
          <w:szCs w:val="18"/>
        </w:rPr>
        <w:t>punto 2.5.</w:t>
      </w:r>
      <w:r w:rsidR="00AB2B31" w:rsidRPr="001D2851">
        <w:rPr>
          <w:rFonts w:ascii="Century Gothic" w:hAnsi="Century Gothic"/>
          <w:b/>
          <w:sz w:val="18"/>
          <w:szCs w:val="18"/>
        </w:rPr>
        <w:t>8</w:t>
      </w:r>
      <w:r w:rsidR="00572FCD" w:rsidRPr="001D2851">
        <w:rPr>
          <w:rFonts w:ascii="Century Gothic" w:hAnsi="Century Gothic"/>
          <w:sz w:val="18"/>
          <w:szCs w:val="18"/>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1D2851">
        <w:rPr>
          <w:rFonts w:ascii="Century Gothic" w:hAnsi="Century Gothic"/>
          <w:b/>
          <w:i/>
          <w:sz w:val="18"/>
          <w:szCs w:val="18"/>
        </w:rPr>
        <w:t xml:space="preserve">(La falta de este documento no será motivo de </w:t>
      </w:r>
      <w:r w:rsidR="008B7FE9" w:rsidRPr="001D2851">
        <w:rPr>
          <w:rFonts w:ascii="Century Gothic" w:hAnsi="Century Gothic"/>
          <w:b/>
          <w:i/>
          <w:sz w:val="18"/>
          <w:szCs w:val="18"/>
        </w:rPr>
        <w:t>desechamiento</w:t>
      </w:r>
      <w:r w:rsidR="00572FCD" w:rsidRPr="001D2851">
        <w:rPr>
          <w:rFonts w:ascii="Century Gothic" w:hAnsi="Century Gothic"/>
          <w:b/>
          <w:i/>
          <w:sz w:val="18"/>
          <w:szCs w:val="18"/>
        </w:rPr>
        <w:t>).</w:t>
      </w:r>
    </w:p>
    <w:p w14:paraId="191B5984" w14:textId="77777777" w:rsidR="000C5614" w:rsidRPr="001D2851" w:rsidRDefault="000C5614" w:rsidP="00DF5A1C">
      <w:pPr>
        <w:ind w:left="567" w:hanging="567"/>
        <w:jc w:val="both"/>
        <w:rPr>
          <w:rFonts w:ascii="Century Gothic" w:hAnsi="Century Gothic"/>
          <w:b/>
          <w:i/>
          <w:sz w:val="18"/>
          <w:szCs w:val="18"/>
        </w:rPr>
      </w:pPr>
    </w:p>
    <w:p w14:paraId="13C79DE1" w14:textId="0E989486" w:rsidR="00572FCD" w:rsidRPr="001D2851" w:rsidRDefault="0089624D" w:rsidP="00DF5A1C">
      <w:pPr>
        <w:ind w:left="567" w:hanging="525"/>
        <w:jc w:val="both"/>
        <w:rPr>
          <w:rFonts w:ascii="Century Gothic" w:hAnsi="Century Gothic"/>
          <w:b/>
          <w:sz w:val="18"/>
          <w:szCs w:val="18"/>
        </w:rPr>
      </w:pPr>
      <w:r w:rsidRPr="001D2851">
        <w:rPr>
          <w:rFonts w:ascii="Century Gothic" w:hAnsi="Century Gothic"/>
          <w:b/>
          <w:sz w:val="18"/>
          <w:szCs w:val="18"/>
        </w:rPr>
        <w:t>3.3.</w:t>
      </w:r>
      <w:r w:rsidR="009801C6" w:rsidRPr="001D2851">
        <w:rPr>
          <w:rFonts w:ascii="Century Gothic" w:hAnsi="Century Gothic"/>
          <w:b/>
          <w:sz w:val="18"/>
          <w:szCs w:val="18"/>
        </w:rPr>
        <w:t>3</w:t>
      </w:r>
      <w:r w:rsidR="00572FCD" w:rsidRPr="001D2851">
        <w:rPr>
          <w:rFonts w:ascii="Century Gothic" w:hAnsi="Century Gothic"/>
          <w:b/>
          <w:sz w:val="18"/>
          <w:szCs w:val="18"/>
        </w:rPr>
        <w:t>.</w:t>
      </w:r>
      <w:r w:rsidR="00572FCD" w:rsidRPr="001D2851">
        <w:rPr>
          <w:rFonts w:ascii="Century Gothic" w:hAnsi="Century Gothic"/>
          <w:b/>
          <w:sz w:val="18"/>
          <w:szCs w:val="18"/>
        </w:rPr>
        <w:tab/>
        <w:t xml:space="preserve">OBLIGACIONES FISCALES EN MATERIA DE SEGURIDAD SOCIAL: </w:t>
      </w:r>
      <w:r w:rsidR="00572FCD" w:rsidRPr="001D2851">
        <w:rPr>
          <w:rFonts w:ascii="Century Gothic" w:hAnsi="Century Gothic"/>
          <w:sz w:val="18"/>
          <w:szCs w:val="18"/>
        </w:rPr>
        <w:t>El escrito donde se establezca el compromiso de revisar en tiempo su situación fiscal, a efecto de que, de resultar ganador, esté en posibilidad de entregar a</w:t>
      </w:r>
      <w:r w:rsidR="00572FCD" w:rsidRPr="001D2851">
        <w:rPr>
          <w:rFonts w:ascii="Century Gothic" w:hAnsi="Century Gothic"/>
          <w:b/>
          <w:sz w:val="18"/>
          <w:szCs w:val="18"/>
        </w:rPr>
        <w:t xml:space="preserve"> Canal 22</w:t>
      </w:r>
      <w:r w:rsidR="00572FCD" w:rsidRPr="001D2851">
        <w:rPr>
          <w:rFonts w:ascii="Century Gothic" w:hAnsi="Century Gothic"/>
          <w:sz w:val="18"/>
          <w:szCs w:val="18"/>
        </w:rPr>
        <w:t xml:space="preserve"> el documento vigente expedido por el Instituto Mexicano del Seguro Social (IMSS), en el que se emita la opinión del cumplimiento de obligaciones en materia de seguridad social, en términos de lo establecido en el </w:t>
      </w:r>
      <w:r w:rsidR="005C5E39" w:rsidRPr="001D2851">
        <w:rPr>
          <w:rFonts w:ascii="Century Gothic" w:hAnsi="Century Gothic"/>
          <w:b/>
          <w:sz w:val="18"/>
          <w:szCs w:val="18"/>
        </w:rPr>
        <w:t>punto 2.5.</w:t>
      </w:r>
      <w:r w:rsidR="00AB2B31" w:rsidRPr="001D2851">
        <w:rPr>
          <w:rFonts w:ascii="Century Gothic" w:hAnsi="Century Gothic"/>
          <w:b/>
          <w:sz w:val="18"/>
          <w:szCs w:val="18"/>
        </w:rPr>
        <w:t>9</w:t>
      </w:r>
      <w:r w:rsidR="00572FCD" w:rsidRPr="001D2851">
        <w:rPr>
          <w:rFonts w:ascii="Century Gothic" w:hAnsi="Century Gothic"/>
          <w:b/>
          <w:sz w:val="18"/>
          <w:szCs w:val="18"/>
        </w:rPr>
        <w:t xml:space="preserve"> </w:t>
      </w:r>
      <w:r w:rsidR="00572FCD" w:rsidRPr="001D2851">
        <w:rPr>
          <w:rFonts w:ascii="Century Gothic" w:hAnsi="Century Gothic"/>
          <w:sz w:val="18"/>
          <w:szCs w:val="18"/>
        </w:rPr>
        <w:t xml:space="preserve">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1D2851">
        <w:rPr>
          <w:rFonts w:ascii="Century Gothic" w:hAnsi="Century Gothic"/>
          <w:b/>
          <w:sz w:val="18"/>
          <w:szCs w:val="18"/>
        </w:rPr>
        <w:t xml:space="preserve">(La falta de este documento no será motivo de </w:t>
      </w:r>
      <w:r w:rsidR="008B7FE9" w:rsidRPr="001D2851">
        <w:rPr>
          <w:rFonts w:ascii="Century Gothic" w:hAnsi="Century Gothic"/>
          <w:b/>
          <w:sz w:val="18"/>
          <w:szCs w:val="18"/>
        </w:rPr>
        <w:t>desechamiento</w:t>
      </w:r>
      <w:r w:rsidR="00572FCD" w:rsidRPr="001D2851">
        <w:rPr>
          <w:rFonts w:ascii="Century Gothic" w:hAnsi="Century Gothic"/>
          <w:b/>
          <w:sz w:val="18"/>
          <w:szCs w:val="18"/>
        </w:rPr>
        <w:t>).</w:t>
      </w:r>
    </w:p>
    <w:p w14:paraId="161200DE" w14:textId="77777777" w:rsidR="000C5614" w:rsidRPr="001D2851" w:rsidRDefault="000C5614" w:rsidP="00845A9E">
      <w:pPr>
        <w:ind w:left="567" w:hanging="525"/>
        <w:jc w:val="both"/>
        <w:rPr>
          <w:rFonts w:ascii="Century Gothic" w:hAnsi="Century Gothic"/>
          <w:b/>
          <w:sz w:val="18"/>
          <w:szCs w:val="18"/>
        </w:rPr>
      </w:pPr>
    </w:p>
    <w:p w14:paraId="6C0081EC" w14:textId="73C76AFE" w:rsidR="00572FCD" w:rsidRPr="001D2851" w:rsidRDefault="0089624D" w:rsidP="00845A9E">
      <w:pPr>
        <w:pStyle w:val="Prrafodelista"/>
        <w:tabs>
          <w:tab w:val="left" w:pos="993"/>
        </w:tabs>
        <w:ind w:left="567" w:hanging="525"/>
        <w:jc w:val="both"/>
        <w:rPr>
          <w:rFonts w:ascii="Century Gothic" w:hAnsi="Century Gothic"/>
          <w:b/>
          <w:color w:val="auto"/>
          <w:sz w:val="18"/>
          <w:szCs w:val="18"/>
        </w:rPr>
      </w:pPr>
      <w:r w:rsidRPr="001D2851">
        <w:rPr>
          <w:rFonts w:ascii="Century Gothic" w:hAnsi="Century Gothic"/>
          <w:b/>
          <w:color w:val="auto"/>
          <w:sz w:val="18"/>
          <w:szCs w:val="18"/>
        </w:rPr>
        <w:t>3.3.</w:t>
      </w:r>
      <w:r w:rsidR="009801C6" w:rsidRPr="001D2851">
        <w:rPr>
          <w:rFonts w:ascii="Century Gothic" w:hAnsi="Century Gothic"/>
          <w:b/>
          <w:color w:val="auto"/>
          <w:sz w:val="18"/>
          <w:szCs w:val="18"/>
        </w:rPr>
        <w:t>4</w:t>
      </w:r>
      <w:r w:rsidR="00572FCD" w:rsidRPr="001D2851">
        <w:rPr>
          <w:rFonts w:ascii="Century Gothic" w:hAnsi="Century Gothic"/>
          <w:b/>
          <w:color w:val="auto"/>
          <w:sz w:val="18"/>
          <w:szCs w:val="18"/>
        </w:rPr>
        <w:t>.</w:t>
      </w:r>
      <w:r w:rsidR="00572FCD" w:rsidRPr="001D2851">
        <w:rPr>
          <w:rFonts w:ascii="Century Gothic" w:hAnsi="Century Gothic"/>
          <w:b/>
          <w:color w:val="auto"/>
          <w:sz w:val="18"/>
          <w:szCs w:val="18"/>
        </w:rPr>
        <w:tab/>
        <w:t xml:space="preserve">OBLIGACIONES FISCALES EN MATERIA DE APORTACIONES AL INFONAVIT: </w:t>
      </w:r>
      <w:r w:rsidR="00572FCD" w:rsidRPr="001D2851">
        <w:rPr>
          <w:rFonts w:ascii="Century Gothic" w:hAnsi="Century Gothic"/>
          <w:color w:val="auto"/>
          <w:sz w:val="18"/>
          <w:szCs w:val="18"/>
        </w:rPr>
        <w:t>El escrito donde se establezca el compromiso de revisar en tiempo su situación fiscal, a efecto de que, de resultar ganador, esté en posibilidad de entregar a</w:t>
      </w:r>
      <w:r w:rsidR="00572FCD" w:rsidRPr="001D2851">
        <w:rPr>
          <w:rFonts w:ascii="Century Gothic" w:hAnsi="Century Gothic"/>
          <w:b/>
          <w:color w:val="auto"/>
          <w:sz w:val="18"/>
          <w:szCs w:val="18"/>
        </w:rPr>
        <w:t xml:space="preserve"> Canal 22</w:t>
      </w:r>
      <w:r w:rsidR="00572FCD" w:rsidRPr="001D2851">
        <w:rPr>
          <w:rFonts w:ascii="Century Gothic" w:hAnsi="Century Gothic"/>
          <w:color w:val="auto"/>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00572FCD" w:rsidRPr="001D2851">
        <w:rPr>
          <w:rFonts w:ascii="Century Gothic" w:hAnsi="Century Gothic"/>
          <w:b/>
          <w:color w:val="auto"/>
          <w:sz w:val="18"/>
          <w:szCs w:val="18"/>
        </w:rPr>
        <w:t>punto 2.5</w:t>
      </w:r>
      <w:r w:rsidR="009801C6" w:rsidRPr="001D2851">
        <w:rPr>
          <w:rFonts w:ascii="Century Gothic" w:hAnsi="Century Gothic"/>
          <w:b/>
          <w:color w:val="auto"/>
          <w:sz w:val="18"/>
          <w:szCs w:val="18"/>
        </w:rPr>
        <w:t>.</w:t>
      </w:r>
      <w:r w:rsidR="00AB2B31" w:rsidRPr="001D2851">
        <w:rPr>
          <w:rFonts w:ascii="Century Gothic" w:hAnsi="Century Gothic"/>
          <w:b/>
          <w:color w:val="auto"/>
          <w:sz w:val="18"/>
          <w:szCs w:val="18"/>
        </w:rPr>
        <w:t>10</w:t>
      </w:r>
      <w:r w:rsidR="00572FCD" w:rsidRPr="001D2851">
        <w:rPr>
          <w:rFonts w:ascii="Century Gothic" w:hAnsi="Century Gothic"/>
          <w:color w:val="auto"/>
          <w:sz w:val="18"/>
          <w:szCs w:val="18"/>
        </w:rPr>
        <w:t xml:space="preserve"> de la Convocatoria </w:t>
      </w:r>
      <w:r w:rsidR="00572FCD" w:rsidRPr="001D2851">
        <w:rPr>
          <w:rFonts w:ascii="Century Gothic" w:hAnsi="Century Gothic"/>
          <w:b/>
          <w:color w:val="auto"/>
          <w:sz w:val="18"/>
          <w:szCs w:val="18"/>
        </w:rPr>
        <w:t xml:space="preserve">(La falta de entrega de este documento, no es motivo de </w:t>
      </w:r>
      <w:r w:rsidR="008B7FE9" w:rsidRPr="001D2851">
        <w:rPr>
          <w:rFonts w:ascii="Century Gothic" w:hAnsi="Century Gothic"/>
          <w:b/>
          <w:color w:val="auto"/>
          <w:sz w:val="18"/>
          <w:szCs w:val="18"/>
        </w:rPr>
        <w:t>desechamiento</w:t>
      </w:r>
      <w:r w:rsidR="00572FCD" w:rsidRPr="001D2851">
        <w:rPr>
          <w:rFonts w:ascii="Century Gothic" w:hAnsi="Century Gothic"/>
          <w:b/>
          <w:color w:val="auto"/>
          <w:sz w:val="18"/>
          <w:szCs w:val="18"/>
        </w:rPr>
        <w:t>).</w:t>
      </w:r>
    </w:p>
    <w:p w14:paraId="6F9668AD" w14:textId="77777777" w:rsidR="000C5614" w:rsidRPr="001D2851" w:rsidRDefault="000C5614" w:rsidP="00845A9E">
      <w:pPr>
        <w:pStyle w:val="Prrafodelista"/>
        <w:tabs>
          <w:tab w:val="left" w:pos="993"/>
        </w:tabs>
        <w:ind w:left="567" w:hanging="525"/>
        <w:jc w:val="both"/>
        <w:rPr>
          <w:rFonts w:ascii="Century Gothic" w:hAnsi="Century Gothic"/>
          <w:color w:val="auto"/>
          <w:sz w:val="18"/>
          <w:szCs w:val="18"/>
        </w:rPr>
      </w:pPr>
    </w:p>
    <w:p w14:paraId="6A853BFC" w14:textId="7823C063" w:rsidR="005C5E39" w:rsidRPr="001D2851" w:rsidRDefault="0089624D" w:rsidP="00845A9E">
      <w:pPr>
        <w:widowControl/>
        <w:ind w:left="567" w:hanging="567"/>
        <w:jc w:val="both"/>
        <w:rPr>
          <w:rFonts w:ascii="Century Gothic" w:hAnsi="Century Gothic"/>
          <w:b/>
          <w:i/>
          <w:sz w:val="18"/>
          <w:szCs w:val="18"/>
        </w:rPr>
      </w:pPr>
      <w:r w:rsidRPr="001D2851">
        <w:rPr>
          <w:rFonts w:ascii="Century Gothic" w:hAnsi="Century Gothic"/>
          <w:b/>
          <w:sz w:val="18"/>
          <w:szCs w:val="18"/>
        </w:rPr>
        <w:t>3.3.</w:t>
      </w:r>
      <w:r w:rsidR="009801C6" w:rsidRPr="001D2851">
        <w:rPr>
          <w:rFonts w:ascii="Century Gothic" w:hAnsi="Century Gothic"/>
          <w:b/>
          <w:sz w:val="18"/>
          <w:szCs w:val="18"/>
        </w:rPr>
        <w:t>5</w:t>
      </w:r>
      <w:r w:rsidRPr="001D2851">
        <w:rPr>
          <w:rFonts w:ascii="Century Gothic" w:hAnsi="Century Gothic"/>
          <w:b/>
          <w:sz w:val="18"/>
          <w:szCs w:val="18"/>
        </w:rPr>
        <w:t>.</w:t>
      </w:r>
      <w:r w:rsidR="00511A2C" w:rsidRPr="001D2851">
        <w:rPr>
          <w:rFonts w:ascii="Century Gothic" w:hAnsi="Century Gothic"/>
          <w:sz w:val="18"/>
          <w:szCs w:val="18"/>
        </w:rPr>
        <w:tab/>
      </w:r>
      <w:r w:rsidR="005C5E39" w:rsidRPr="001D2851">
        <w:rPr>
          <w:rFonts w:ascii="Century Gothic" w:hAnsi="Century Gothic"/>
          <w:b/>
          <w:sz w:val="18"/>
          <w:szCs w:val="18"/>
        </w:rPr>
        <w:t>CURRICULUM DEL LICITANTE:</w:t>
      </w:r>
      <w:r w:rsidR="005C5E39" w:rsidRPr="001D2851">
        <w:rPr>
          <w:rFonts w:ascii="Century Gothic" w:hAnsi="Century Gothic"/>
          <w:sz w:val="18"/>
          <w:szCs w:val="18"/>
        </w:rPr>
        <w:t xml:space="preserve"> El currículum vitae del licitante, en el cual señale, entre otros aspectos, experiencia, clientes principales, organización administrativa, etc., a que se refiere el </w:t>
      </w:r>
      <w:r w:rsidR="005C5E39" w:rsidRPr="001D2851">
        <w:rPr>
          <w:rFonts w:ascii="Century Gothic" w:hAnsi="Century Gothic"/>
          <w:b/>
          <w:sz w:val="18"/>
          <w:szCs w:val="18"/>
        </w:rPr>
        <w:t>punto 2.5.1</w:t>
      </w:r>
      <w:r w:rsidR="00AB2B31" w:rsidRPr="001D2851">
        <w:rPr>
          <w:rFonts w:ascii="Century Gothic" w:hAnsi="Century Gothic"/>
          <w:b/>
          <w:sz w:val="18"/>
          <w:szCs w:val="18"/>
        </w:rPr>
        <w:t>1</w:t>
      </w:r>
      <w:r w:rsidR="005C5E39" w:rsidRPr="001D2851">
        <w:rPr>
          <w:rFonts w:ascii="Century Gothic" w:hAnsi="Century Gothic"/>
          <w:b/>
          <w:sz w:val="18"/>
          <w:szCs w:val="18"/>
        </w:rPr>
        <w:t xml:space="preserve"> </w:t>
      </w:r>
      <w:r w:rsidR="005C5E39" w:rsidRPr="001D2851">
        <w:rPr>
          <w:rFonts w:ascii="Century Gothic" w:hAnsi="Century Gothic"/>
          <w:sz w:val="18"/>
          <w:szCs w:val="18"/>
        </w:rPr>
        <w:t xml:space="preserve">de la Convocatoria, se solicita con la finalidad de contar con una referencia de la empresa, creación, experiencia, infraestructura técnica y humana, etc. </w:t>
      </w:r>
      <w:r w:rsidR="005C5E39" w:rsidRPr="001D2851">
        <w:rPr>
          <w:rFonts w:ascii="Century Gothic" w:hAnsi="Century Gothic"/>
          <w:b/>
          <w:i/>
          <w:sz w:val="18"/>
          <w:szCs w:val="18"/>
        </w:rPr>
        <w:t xml:space="preserve">(La falta de entrega de este documento, no es motivo de </w:t>
      </w:r>
      <w:r w:rsidR="008B7FE9" w:rsidRPr="001D2851">
        <w:rPr>
          <w:rFonts w:ascii="Century Gothic" w:hAnsi="Century Gothic"/>
          <w:b/>
          <w:i/>
          <w:sz w:val="18"/>
          <w:szCs w:val="18"/>
        </w:rPr>
        <w:t>desechamiento</w:t>
      </w:r>
      <w:r w:rsidR="005C5E39" w:rsidRPr="001D2851">
        <w:rPr>
          <w:rFonts w:ascii="Century Gothic" w:hAnsi="Century Gothic"/>
          <w:b/>
          <w:i/>
          <w:sz w:val="18"/>
          <w:szCs w:val="18"/>
        </w:rPr>
        <w:t>).</w:t>
      </w:r>
    </w:p>
    <w:p w14:paraId="7ED62A53" w14:textId="265C9023" w:rsidR="000C5614" w:rsidRPr="001D2851" w:rsidRDefault="000C5614" w:rsidP="00845A9E">
      <w:pPr>
        <w:widowControl/>
        <w:ind w:left="567" w:hanging="567"/>
        <w:jc w:val="both"/>
        <w:rPr>
          <w:rFonts w:ascii="Century Gothic" w:hAnsi="Century Gothic"/>
          <w:b/>
          <w:i/>
          <w:sz w:val="18"/>
          <w:szCs w:val="18"/>
        </w:rPr>
      </w:pPr>
    </w:p>
    <w:p w14:paraId="481259B8" w14:textId="0308BADE" w:rsidR="00AB2B31" w:rsidRPr="001D2851" w:rsidRDefault="00AB2B31" w:rsidP="00845A9E">
      <w:pPr>
        <w:widowControl/>
        <w:ind w:left="567" w:hanging="567"/>
        <w:jc w:val="both"/>
        <w:rPr>
          <w:rFonts w:ascii="Century Gothic" w:hAnsi="Century Gothic"/>
          <w:b/>
          <w:i/>
          <w:sz w:val="18"/>
          <w:szCs w:val="18"/>
        </w:rPr>
      </w:pPr>
    </w:p>
    <w:p w14:paraId="00F59405" w14:textId="77777777" w:rsidR="00AB2B31" w:rsidRPr="001D2851" w:rsidRDefault="00AB2B31" w:rsidP="00845A9E">
      <w:pPr>
        <w:widowControl/>
        <w:ind w:left="567" w:hanging="567"/>
        <w:jc w:val="both"/>
        <w:rPr>
          <w:rFonts w:ascii="Century Gothic" w:hAnsi="Century Gothic"/>
          <w:b/>
          <w:i/>
          <w:sz w:val="18"/>
          <w:szCs w:val="18"/>
        </w:rPr>
      </w:pPr>
    </w:p>
    <w:p w14:paraId="145B1920" w14:textId="38EE9151" w:rsidR="00511A2C" w:rsidRPr="001D2851" w:rsidRDefault="00511A2C" w:rsidP="00845A9E">
      <w:pPr>
        <w:ind w:left="567"/>
        <w:jc w:val="both"/>
        <w:rPr>
          <w:rFonts w:ascii="Century Gothic" w:hAnsi="Century Gothic"/>
          <w:sz w:val="18"/>
          <w:szCs w:val="18"/>
        </w:rPr>
      </w:pPr>
      <w:r w:rsidRPr="001D2851">
        <w:rPr>
          <w:rFonts w:ascii="Century Gothic" w:hAnsi="Century Gothic"/>
          <w:sz w:val="18"/>
          <w:szCs w:val="18"/>
        </w:rPr>
        <w:t>Con base en lo anterior se formularán tablas comparativas para determinar el cumplimiento de las especificaciones técnicas solicitadas, desechándose las proposiciones que presenten condiciones distintas a las que señale Canal 22.</w:t>
      </w:r>
    </w:p>
    <w:p w14:paraId="1234CD1A" w14:textId="77777777" w:rsidR="00177A35" w:rsidRPr="001D2851" w:rsidRDefault="00177A35" w:rsidP="00845A9E">
      <w:pPr>
        <w:ind w:left="567"/>
        <w:jc w:val="both"/>
        <w:rPr>
          <w:rFonts w:ascii="Century Gothic" w:hAnsi="Century Gothic"/>
          <w:sz w:val="18"/>
          <w:szCs w:val="18"/>
        </w:rPr>
      </w:pPr>
    </w:p>
    <w:p w14:paraId="05DFADA8" w14:textId="77777777" w:rsidR="00511A2C" w:rsidRPr="001D2851" w:rsidRDefault="00511A2C" w:rsidP="00845A9E">
      <w:pPr>
        <w:numPr>
          <w:ilvl w:val="1"/>
          <w:numId w:val="12"/>
        </w:numPr>
        <w:snapToGrid w:val="0"/>
        <w:jc w:val="both"/>
        <w:rPr>
          <w:rFonts w:ascii="Century Gothic" w:hAnsi="Century Gothic"/>
          <w:b/>
          <w:sz w:val="18"/>
          <w:szCs w:val="18"/>
        </w:rPr>
      </w:pPr>
      <w:r w:rsidRPr="001D2851">
        <w:rPr>
          <w:rFonts w:ascii="Century Gothic" w:hAnsi="Century Gothic"/>
          <w:b/>
          <w:sz w:val="18"/>
          <w:szCs w:val="18"/>
        </w:rPr>
        <w:t>CRITERIOS QUE SE APLICARÁN PARA EVALUAR LAS PROPOSICIONES ECONÓMICAS.</w:t>
      </w:r>
    </w:p>
    <w:p w14:paraId="7115AF04" w14:textId="28203F29" w:rsidR="00511A2C" w:rsidRPr="001D2851" w:rsidRDefault="00511A2C" w:rsidP="00845A9E">
      <w:pPr>
        <w:ind w:left="567"/>
        <w:jc w:val="both"/>
        <w:rPr>
          <w:rFonts w:ascii="Century Gothic" w:hAnsi="Century Gothic"/>
          <w:sz w:val="18"/>
          <w:szCs w:val="18"/>
        </w:rPr>
      </w:pPr>
      <w:r w:rsidRPr="001D2851">
        <w:rPr>
          <w:rFonts w:ascii="Century Gothic" w:hAnsi="Century Gothic"/>
          <w:sz w:val="18"/>
          <w:szCs w:val="18"/>
        </w:rPr>
        <w:t xml:space="preserve">Se revisará, analizará y validará la documentación económica solicitada en el </w:t>
      </w:r>
      <w:r w:rsidR="003F3711" w:rsidRPr="001D2851">
        <w:rPr>
          <w:rFonts w:ascii="Century Gothic" w:hAnsi="Century Gothic"/>
          <w:b/>
          <w:sz w:val="18"/>
          <w:szCs w:val="18"/>
        </w:rPr>
        <w:t>punto 2.5</w:t>
      </w:r>
      <w:r w:rsidR="005C5E39" w:rsidRPr="001D2851">
        <w:rPr>
          <w:rFonts w:ascii="Century Gothic" w:hAnsi="Century Gothic"/>
          <w:b/>
          <w:sz w:val="18"/>
          <w:szCs w:val="18"/>
        </w:rPr>
        <w:t>.1</w:t>
      </w:r>
      <w:r w:rsidR="00AB2B31" w:rsidRPr="001D2851">
        <w:rPr>
          <w:rFonts w:ascii="Century Gothic" w:hAnsi="Century Gothic"/>
          <w:b/>
          <w:sz w:val="18"/>
          <w:szCs w:val="18"/>
        </w:rPr>
        <w:t>2</w:t>
      </w:r>
      <w:r w:rsidRPr="001D2851">
        <w:rPr>
          <w:rFonts w:ascii="Century Gothic" w:hAnsi="Century Gothic"/>
          <w:b/>
          <w:sz w:val="18"/>
          <w:szCs w:val="18"/>
        </w:rPr>
        <w:t xml:space="preserve"> </w:t>
      </w:r>
      <w:r w:rsidRPr="001D2851">
        <w:rPr>
          <w:rFonts w:ascii="Century Gothic" w:hAnsi="Century Gothic"/>
          <w:sz w:val="18"/>
          <w:szCs w:val="18"/>
        </w:rPr>
        <w:t xml:space="preserve">de esta convocatoria, considerados como </w:t>
      </w:r>
      <w:r w:rsidRPr="001D2851">
        <w:rPr>
          <w:rFonts w:ascii="Century Gothic" w:hAnsi="Century Gothic"/>
          <w:b/>
          <w:sz w:val="18"/>
          <w:szCs w:val="18"/>
        </w:rPr>
        <w:t>Requisitos Económicos</w:t>
      </w:r>
      <w:r w:rsidRPr="001D2851">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1D2851">
        <w:rPr>
          <w:rFonts w:ascii="Century Gothic" w:hAnsi="Century Gothic"/>
          <w:sz w:val="18"/>
          <w:szCs w:val="18"/>
        </w:rPr>
        <w:t>AASSP</w:t>
      </w:r>
      <w:r w:rsidRPr="001D2851">
        <w:rPr>
          <w:rFonts w:ascii="Century Gothic" w:hAnsi="Century Gothic"/>
          <w:sz w:val="18"/>
          <w:szCs w:val="18"/>
        </w:rPr>
        <w:t>.</w:t>
      </w:r>
    </w:p>
    <w:p w14:paraId="086042B3" w14:textId="6FEB8B37" w:rsidR="00DF5A1C" w:rsidRPr="001D2851" w:rsidRDefault="00DF5A1C" w:rsidP="00845A9E">
      <w:pPr>
        <w:ind w:left="567"/>
        <w:jc w:val="both"/>
        <w:rPr>
          <w:rFonts w:ascii="Century Gothic" w:hAnsi="Century Gothic"/>
          <w:sz w:val="18"/>
          <w:szCs w:val="18"/>
        </w:rPr>
      </w:pPr>
    </w:p>
    <w:p w14:paraId="67E81400" w14:textId="598AF9E9" w:rsidR="00511A2C" w:rsidRPr="001D2851" w:rsidRDefault="0089624D" w:rsidP="00845A9E">
      <w:pPr>
        <w:widowControl/>
        <w:ind w:left="567" w:hanging="567"/>
        <w:jc w:val="both"/>
        <w:rPr>
          <w:rFonts w:ascii="Century Gothic" w:hAnsi="Century Gothic"/>
          <w:sz w:val="18"/>
          <w:szCs w:val="18"/>
        </w:rPr>
      </w:pPr>
      <w:r w:rsidRPr="001D2851">
        <w:rPr>
          <w:rFonts w:ascii="Century Gothic" w:hAnsi="Century Gothic"/>
          <w:b/>
          <w:sz w:val="18"/>
          <w:szCs w:val="18"/>
        </w:rPr>
        <w:t>3.4.</w:t>
      </w:r>
      <w:r w:rsidR="00572FCD" w:rsidRPr="001D2851">
        <w:rPr>
          <w:rFonts w:ascii="Century Gothic" w:hAnsi="Century Gothic"/>
          <w:b/>
          <w:sz w:val="18"/>
          <w:szCs w:val="18"/>
        </w:rPr>
        <w:t>1</w:t>
      </w:r>
      <w:r w:rsidRPr="001D2851">
        <w:rPr>
          <w:rFonts w:ascii="Century Gothic" w:hAnsi="Century Gothic"/>
          <w:b/>
          <w:sz w:val="18"/>
          <w:szCs w:val="18"/>
        </w:rPr>
        <w:t>.</w:t>
      </w:r>
      <w:r w:rsidR="00511A2C" w:rsidRPr="001D2851">
        <w:rPr>
          <w:rFonts w:ascii="Century Gothic" w:hAnsi="Century Gothic"/>
          <w:b/>
          <w:sz w:val="18"/>
          <w:szCs w:val="18"/>
        </w:rPr>
        <w:tab/>
        <w:t xml:space="preserve">PROPUESTA ECONÓMICA: </w:t>
      </w:r>
      <w:r w:rsidR="00511A2C" w:rsidRPr="001D2851">
        <w:rPr>
          <w:rFonts w:ascii="Century Gothic" w:hAnsi="Century Gothic"/>
          <w:sz w:val="18"/>
          <w:szCs w:val="18"/>
        </w:rPr>
        <w:t xml:space="preserve">El escrito debidamente requisitado que contenga la propuesta económica de los licitantes, de conformidad al </w:t>
      </w:r>
      <w:r w:rsidR="00511A2C" w:rsidRPr="001D2851">
        <w:rPr>
          <w:rFonts w:ascii="Century Gothic" w:hAnsi="Century Gothic"/>
          <w:b/>
          <w:sz w:val="18"/>
          <w:szCs w:val="18"/>
        </w:rPr>
        <w:t>ANEXO No. 2</w:t>
      </w:r>
      <w:r w:rsidR="00511A2C" w:rsidRPr="001D2851">
        <w:rPr>
          <w:rFonts w:ascii="Century Gothic" w:hAnsi="Century Gothic"/>
          <w:sz w:val="18"/>
          <w:szCs w:val="18"/>
        </w:rPr>
        <w:t xml:space="preserve">, en donde se detalle la integración del precio unitario, </w:t>
      </w:r>
      <w:r w:rsidR="00D000E6" w:rsidRPr="001D2851">
        <w:rPr>
          <w:rFonts w:ascii="Century Gothic" w:hAnsi="Century Gothic"/>
          <w:sz w:val="18"/>
          <w:szCs w:val="18"/>
        </w:rPr>
        <w:t>subtotal,</w:t>
      </w:r>
      <w:r w:rsidR="00511A2C" w:rsidRPr="001D2851">
        <w:rPr>
          <w:rFonts w:ascii="Century Gothic" w:hAnsi="Century Gothic"/>
          <w:sz w:val="18"/>
          <w:szCs w:val="18"/>
        </w:rPr>
        <w:t xml:space="preserve"> desglosando el Impuesto al Valor Agregado, debiendo establecer un </w:t>
      </w:r>
      <w:r w:rsidR="00511A2C" w:rsidRPr="001D2851">
        <w:rPr>
          <w:rFonts w:ascii="Century Gothic" w:hAnsi="Century Gothic"/>
          <w:b/>
          <w:sz w:val="18"/>
          <w:szCs w:val="18"/>
        </w:rPr>
        <w:t>período de validez</w:t>
      </w:r>
      <w:r w:rsidR="00511A2C" w:rsidRPr="001D2851">
        <w:rPr>
          <w:rFonts w:ascii="Century Gothic" w:hAnsi="Century Gothic"/>
          <w:sz w:val="18"/>
          <w:szCs w:val="18"/>
        </w:rPr>
        <w:t xml:space="preserve"> de la oferta no menor a</w:t>
      </w:r>
      <w:r w:rsidR="005B446B" w:rsidRPr="001D2851">
        <w:rPr>
          <w:rFonts w:ascii="Century Gothic" w:hAnsi="Century Gothic"/>
          <w:sz w:val="18"/>
          <w:szCs w:val="18"/>
        </w:rPr>
        <w:t xml:space="preserve"> </w:t>
      </w:r>
      <w:r w:rsidR="009801C6" w:rsidRPr="001D2851">
        <w:rPr>
          <w:rFonts w:ascii="Century Gothic" w:hAnsi="Century Gothic"/>
          <w:sz w:val="18"/>
          <w:szCs w:val="18"/>
        </w:rPr>
        <w:t>3</w:t>
      </w:r>
      <w:r w:rsidR="00511A2C" w:rsidRPr="001D2851">
        <w:rPr>
          <w:rFonts w:ascii="Century Gothic" w:hAnsi="Century Gothic"/>
          <w:sz w:val="18"/>
          <w:szCs w:val="18"/>
        </w:rPr>
        <w:t>0 días, contados a partir de la apertura de la propuesta, y señalar que los precios propuestos se mantendrán</w:t>
      </w:r>
      <w:r w:rsidR="00511A2C" w:rsidRPr="001D2851">
        <w:rPr>
          <w:rFonts w:ascii="Century Gothic" w:hAnsi="Century Gothic"/>
          <w:b/>
          <w:sz w:val="18"/>
          <w:szCs w:val="18"/>
        </w:rPr>
        <w:t xml:space="preserve"> fijos</w:t>
      </w:r>
      <w:r w:rsidR="00511A2C" w:rsidRPr="001D2851">
        <w:rPr>
          <w:rFonts w:ascii="Century Gothic" w:hAnsi="Century Gothic"/>
          <w:sz w:val="18"/>
          <w:szCs w:val="18"/>
        </w:rPr>
        <w:t xml:space="preserve"> hasta el total cumplimiento del contrato, a que se refiere el </w:t>
      </w:r>
      <w:r w:rsidR="00511A2C" w:rsidRPr="001D2851">
        <w:rPr>
          <w:rFonts w:ascii="Century Gothic" w:hAnsi="Century Gothic"/>
          <w:b/>
          <w:sz w:val="18"/>
          <w:szCs w:val="18"/>
        </w:rPr>
        <w:t>punto 2.5</w:t>
      </w:r>
      <w:r w:rsidR="005C5E39" w:rsidRPr="001D2851">
        <w:rPr>
          <w:rFonts w:ascii="Century Gothic" w:hAnsi="Century Gothic"/>
          <w:b/>
          <w:sz w:val="18"/>
          <w:szCs w:val="18"/>
        </w:rPr>
        <w:t>.1</w:t>
      </w:r>
      <w:r w:rsidR="00AB2B31" w:rsidRPr="001D2851">
        <w:rPr>
          <w:rFonts w:ascii="Century Gothic" w:hAnsi="Century Gothic"/>
          <w:b/>
          <w:sz w:val="18"/>
          <w:szCs w:val="18"/>
        </w:rPr>
        <w:t>2</w:t>
      </w:r>
      <w:r w:rsidR="00511A2C" w:rsidRPr="001D2851">
        <w:rPr>
          <w:rFonts w:ascii="Century Gothic" w:hAnsi="Century Gothic"/>
          <w:b/>
          <w:sz w:val="18"/>
          <w:szCs w:val="18"/>
        </w:rPr>
        <w:t xml:space="preserve"> </w:t>
      </w:r>
      <w:r w:rsidR="00511A2C" w:rsidRPr="001D2851">
        <w:rPr>
          <w:rFonts w:ascii="Century Gothic" w:hAnsi="Century Gothic"/>
          <w:sz w:val="18"/>
          <w:szCs w:val="18"/>
        </w:rPr>
        <w:t xml:space="preserve">de la convocatoria, se solicita con la finalidad de verificar que cada una de las propuestas económicas </w:t>
      </w:r>
      <w:r w:rsidR="00F419C6" w:rsidRPr="001D2851">
        <w:rPr>
          <w:rFonts w:ascii="Century Gothic" w:hAnsi="Century Gothic"/>
          <w:sz w:val="18"/>
          <w:szCs w:val="18"/>
        </w:rPr>
        <w:t xml:space="preserve">aceptadas, </w:t>
      </w:r>
      <w:r w:rsidR="00511A2C" w:rsidRPr="001D2851">
        <w:rPr>
          <w:rFonts w:ascii="Century Gothic" w:hAnsi="Century Gothic"/>
          <w:sz w:val="18"/>
          <w:szCs w:val="18"/>
        </w:rPr>
        <w:t>cotizan todos y cada uno de los conceptos establecidos por Canal 22</w:t>
      </w:r>
      <w:r w:rsidR="00F419C6" w:rsidRPr="001D2851">
        <w:rPr>
          <w:rFonts w:ascii="Century Gothic" w:hAnsi="Century Gothic"/>
          <w:sz w:val="18"/>
          <w:szCs w:val="18"/>
        </w:rPr>
        <w:t>, para determinar la viabilidad de los mismos</w:t>
      </w:r>
      <w:r w:rsidR="00511A2C" w:rsidRPr="001D2851">
        <w:rPr>
          <w:rFonts w:ascii="Century Gothic" w:hAnsi="Century Gothic"/>
          <w:sz w:val="18"/>
          <w:szCs w:val="18"/>
        </w:rPr>
        <w:t>.</w:t>
      </w:r>
      <w:r w:rsidR="00063B40" w:rsidRPr="001D2851">
        <w:rPr>
          <w:rFonts w:ascii="Century Gothic" w:hAnsi="Century Gothic"/>
          <w:sz w:val="18"/>
          <w:szCs w:val="18"/>
        </w:rPr>
        <w:t xml:space="preserve"> </w:t>
      </w:r>
      <w:r w:rsidR="00063B40" w:rsidRPr="001D2851">
        <w:rPr>
          <w:rFonts w:ascii="Century Gothic" w:hAnsi="Century Gothic"/>
          <w:b/>
          <w:sz w:val="18"/>
          <w:szCs w:val="18"/>
        </w:rPr>
        <w:t>(Requisito Obligatorio)</w:t>
      </w:r>
      <w:r w:rsidR="00063B40" w:rsidRPr="001D2851">
        <w:rPr>
          <w:rFonts w:ascii="Century Gothic" w:hAnsi="Century Gothic"/>
          <w:sz w:val="18"/>
          <w:szCs w:val="18"/>
        </w:rPr>
        <w:t>.</w:t>
      </w:r>
    </w:p>
    <w:p w14:paraId="2C90BB35" w14:textId="77777777" w:rsidR="000C5614" w:rsidRPr="001D2851" w:rsidRDefault="000C5614" w:rsidP="00845A9E">
      <w:pPr>
        <w:widowControl/>
        <w:ind w:left="567" w:hanging="567"/>
        <w:jc w:val="both"/>
        <w:rPr>
          <w:rFonts w:ascii="Century Gothic" w:hAnsi="Century Gothic"/>
          <w:sz w:val="18"/>
          <w:szCs w:val="18"/>
        </w:rPr>
      </w:pPr>
    </w:p>
    <w:p w14:paraId="34F74E7F" w14:textId="2D17F2EB" w:rsidR="00511A2C" w:rsidRPr="001D2851" w:rsidRDefault="00511A2C" w:rsidP="00845A9E">
      <w:pPr>
        <w:widowControl/>
        <w:ind w:left="567"/>
        <w:jc w:val="both"/>
        <w:rPr>
          <w:rFonts w:ascii="Century Gothic" w:hAnsi="Century Gothic"/>
          <w:sz w:val="18"/>
          <w:szCs w:val="18"/>
        </w:rPr>
      </w:pPr>
      <w:r w:rsidRPr="001D2851">
        <w:rPr>
          <w:rFonts w:ascii="Century Gothic" w:hAnsi="Century Gothic"/>
          <w:sz w:val="18"/>
          <w:szCs w:val="18"/>
        </w:rPr>
        <w:t xml:space="preserve">Con base en el </w:t>
      </w:r>
      <w:r w:rsidRPr="001D2851">
        <w:rPr>
          <w:rFonts w:ascii="Century Gothic" w:hAnsi="Century Gothic"/>
          <w:b/>
          <w:sz w:val="18"/>
          <w:szCs w:val="18"/>
        </w:rPr>
        <w:t>A</w:t>
      </w:r>
      <w:r w:rsidR="00063B40" w:rsidRPr="001D2851">
        <w:rPr>
          <w:rFonts w:ascii="Century Gothic" w:hAnsi="Century Gothic"/>
          <w:b/>
          <w:sz w:val="18"/>
          <w:szCs w:val="18"/>
        </w:rPr>
        <w:t>NEXO</w:t>
      </w:r>
      <w:r w:rsidRPr="001D2851">
        <w:rPr>
          <w:rFonts w:ascii="Century Gothic" w:hAnsi="Century Gothic"/>
          <w:b/>
          <w:sz w:val="18"/>
          <w:szCs w:val="18"/>
        </w:rPr>
        <w:t xml:space="preserve"> No. 2</w:t>
      </w:r>
      <w:r w:rsidRPr="001D2851">
        <w:rPr>
          <w:rFonts w:ascii="Century Gothic" w:hAnsi="Century Gothic"/>
          <w:sz w:val="18"/>
          <w:szCs w:val="18"/>
        </w:rPr>
        <w:t xml:space="preserve"> según corresponda, se formular</w:t>
      </w:r>
      <w:r w:rsidR="00F419C6" w:rsidRPr="001D2851">
        <w:rPr>
          <w:rFonts w:ascii="Century Gothic" w:hAnsi="Century Gothic"/>
          <w:sz w:val="18"/>
          <w:szCs w:val="18"/>
        </w:rPr>
        <w:t>á</w:t>
      </w:r>
      <w:r w:rsidRPr="001D2851">
        <w:rPr>
          <w:rFonts w:ascii="Century Gothic" w:hAnsi="Century Gothic"/>
          <w:sz w:val="18"/>
          <w:szCs w:val="18"/>
        </w:rPr>
        <w:t>n los cuadros comparativos que permitan determinar cu</w:t>
      </w:r>
      <w:r w:rsidR="00E164C2" w:rsidRPr="001D2851">
        <w:rPr>
          <w:rFonts w:ascii="Century Gothic" w:hAnsi="Century Gothic"/>
          <w:sz w:val="18"/>
          <w:szCs w:val="18"/>
        </w:rPr>
        <w:t>á</w:t>
      </w:r>
      <w:r w:rsidRPr="001D2851">
        <w:rPr>
          <w:rFonts w:ascii="Century Gothic" w:hAnsi="Century Gothic"/>
          <w:sz w:val="18"/>
          <w:szCs w:val="18"/>
        </w:rPr>
        <w:t xml:space="preserve">l es la propuesta solvente más baja. Asimismo, la evaluación se hará comparando entre </w:t>
      </w:r>
      <w:proofErr w:type="spellStart"/>
      <w:r w:rsidRPr="001D2851">
        <w:rPr>
          <w:rFonts w:ascii="Century Gothic" w:hAnsi="Century Gothic"/>
          <w:sz w:val="18"/>
          <w:szCs w:val="18"/>
        </w:rPr>
        <w:t>si</w:t>
      </w:r>
      <w:proofErr w:type="spellEnd"/>
      <w:r w:rsidRPr="001D2851">
        <w:rPr>
          <w:rFonts w:ascii="Century Gothic" w:hAnsi="Century Gothic"/>
          <w:sz w:val="18"/>
          <w:szCs w:val="18"/>
        </w:rPr>
        <w:t xml:space="preserve"> y en forma equivalente, todas las condiciones ofrecidas por los distintos licitantes, siempre y cuando dichas ofertas cumplan con lo indicado en la convocatoria de la invitación</w:t>
      </w:r>
      <w:r w:rsidR="00F419C6" w:rsidRPr="001D2851">
        <w:rPr>
          <w:rFonts w:ascii="Century Gothic" w:hAnsi="Century Gothic"/>
          <w:sz w:val="18"/>
          <w:szCs w:val="18"/>
        </w:rPr>
        <w:t>, desechándose las proposiciones que presenten condiciones distintas a las que señale Canal 22.</w:t>
      </w:r>
    </w:p>
    <w:p w14:paraId="0ACEF572" w14:textId="77777777" w:rsidR="000C5614" w:rsidRPr="001D2851" w:rsidRDefault="000C5614" w:rsidP="00845A9E">
      <w:pPr>
        <w:widowControl/>
        <w:ind w:left="567"/>
        <w:jc w:val="both"/>
        <w:rPr>
          <w:rFonts w:ascii="Century Gothic" w:hAnsi="Century Gothic"/>
          <w:sz w:val="18"/>
          <w:szCs w:val="18"/>
        </w:rPr>
      </w:pPr>
    </w:p>
    <w:p w14:paraId="0E8B1BF5" w14:textId="40AAC23F" w:rsidR="00511A2C" w:rsidRPr="001D2851" w:rsidRDefault="00511A2C" w:rsidP="00845A9E">
      <w:pPr>
        <w:widowControl/>
        <w:ind w:left="567"/>
        <w:jc w:val="both"/>
        <w:rPr>
          <w:rFonts w:ascii="Century Gothic" w:hAnsi="Century Gothic"/>
          <w:sz w:val="18"/>
          <w:szCs w:val="18"/>
        </w:rPr>
      </w:pPr>
      <w:r w:rsidRPr="001D2851">
        <w:rPr>
          <w:rFonts w:ascii="Century Gothic" w:hAnsi="Century Gothic"/>
          <w:sz w:val="18"/>
          <w:szCs w:val="18"/>
        </w:rPr>
        <w:t>Se verificará que los precios cotizados sean congruentes con los precios que rigen en el mercado, particularmente en el supuesto de contar con una sola propuesta económica.</w:t>
      </w:r>
    </w:p>
    <w:p w14:paraId="71EACEB0" w14:textId="77777777" w:rsidR="000C5614" w:rsidRPr="001D2851" w:rsidRDefault="000C5614" w:rsidP="00845A9E">
      <w:pPr>
        <w:widowControl/>
        <w:ind w:left="567"/>
        <w:jc w:val="both"/>
        <w:rPr>
          <w:rFonts w:ascii="Century Gothic" w:hAnsi="Century Gothic"/>
          <w:sz w:val="18"/>
          <w:szCs w:val="18"/>
        </w:rPr>
      </w:pPr>
    </w:p>
    <w:p w14:paraId="09BC33DD" w14:textId="5808340A" w:rsidR="00511A2C" w:rsidRPr="001D2851" w:rsidRDefault="00511A2C" w:rsidP="00845A9E">
      <w:pPr>
        <w:widowControl/>
        <w:ind w:left="567"/>
        <w:jc w:val="both"/>
        <w:rPr>
          <w:rFonts w:ascii="Century Gothic" w:hAnsi="Century Gothic"/>
          <w:sz w:val="18"/>
          <w:szCs w:val="18"/>
        </w:rPr>
      </w:pPr>
      <w:r w:rsidRPr="001D2851">
        <w:rPr>
          <w:rFonts w:ascii="Century Gothic" w:hAnsi="Century Gothic"/>
          <w:sz w:val="18"/>
          <w:szCs w:val="18"/>
        </w:rPr>
        <w:t xml:space="preserve">Con base en lo anterior se </w:t>
      </w:r>
      <w:r w:rsidR="00E120D3" w:rsidRPr="001D2851">
        <w:rPr>
          <w:rFonts w:ascii="Century Gothic" w:hAnsi="Century Gothic"/>
          <w:sz w:val="18"/>
          <w:szCs w:val="18"/>
        </w:rPr>
        <w:t>realizará la evaluación</w:t>
      </w:r>
      <w:r w:rsidRPr="001D2851">
        <w:rPr>
          <w:rFonts w:ascii="Century Gothic" w:hAnsi="Century Gothic"/>
          <w:sz w:val="18"/>
          <w:szCs w:val="18"/>
        </w:rPr>
        <w:t xml:space="preserve"> </w:t>
      </w:r>
      <w:r w:rsidR="003C2030" w:rsidRPr="001D2851">
        <w:rPr>
          <w:rFonts w:ascii="Century Gothic" w:hAnsi="Century Gothic"/>
          <w:sz w:val="18"/>
          <w:szCs w:val="18"/>
        </w:rPr>
        <w:t xml:space="preserve">correspondiente, </w:t>
      </w:r>
      <w:r w:rsidRPr="001D2851">
        <w:rPr>
          <w:rFonts w:ascii="Century Gothic" w:hAnsi="Century Gothic"/>
          <w:sz w:val="18"/>
          <w:szCs w:val="18"/>
        </w:rPr>
        <w:t>desechándose las proposiciones que presenten condiciones distintas a las que señale Canal 22.</w:t>
      </w:r>
    </w:p>
    <w:p w14:paraId="4DC15872" w14:textId="77777777" w:rsidR="000C5614" w:rsidRPr="001D2851" w:rsidRDefault="000C5614" w:rsidP="00845A9E">
      <w:pPr>
        <w:widowControl/>
        <w:ind w:left="567"/>
        <w:jc w:val="both"/>
        <w:rPr>
          <w:rFonts w:ascii="Century Gothic" w:hAnsi="Century Gothic"/>
          <w:sz w:val="18"/>
          <w:szCs w:val="18"/>
        </w:rPr>
      </w:pPr>
    </w:p>
    <w:p w14:paraId="141E5F0F" w14:textId="0D6AEE13" w:rsidR="00511A2C" w:rsidRPr="001D2851" w:rsidRDefault="00511A2C" w:rsidP="00845A9E">
      <w:pPr>
        <w:widowControl/>
        <w:ind w:left="567"/>
        <w:jc w:val="both"/>
        <w:rPr>
          <w:rFonts w:ascii="Century Gothic" w:hAnsi="Century Gothic"/>
          <w:b/>
          <w:sz w:val="18"/>
          <w:szCs w:val="18"/>
        </w:rPr>
      </w:pPr>
      <w:r w:rsidRPr="001D2851">
        <w:rPr>
          <w:rFonts w:ascii="Century Gothic" w:hAnsi="Century Gothic"/>
          <w:b/>
          <w:sz w:val="18"/>
          <w:szCs w:val="18"/>
        </w:rPr>
        <w:t>Nota: En la evaluación de las proposiciones en ningún caso podrán utilizarse mecanismos de puntos o porcentajes.</w:t>
      </w:r>
    </w:p>
    <w:p w14:paraId="5A3C0E84" w14:textId="77777777" w:rsidR="000C5614" w:rsidRPr="001D2851" w:rsidRDefault="000C5614" w:rsidP="00845A9E">
      <w:pPr>
        <w:widowControl/>
        <w:ind w:left="567"/>
        <w:jc w:val="both"/>
        <w:rPr>
          <w:rFonts w:ascii="Century Gothic" w:hAnsi="Century Gothic"/>
          <w:b/>
          <w:sz w:val="18"/>
          <w:szCs w:val="18"/>
        </w:rPr>
      </w:pPr>
    </w:p>
    <w:p w14:paraId="40C7F3CC" w14:textId="059C5C51" w:rsidR="00511A2C" w:rsidRPr="001D2851" w:rsidRDefault="00511A2C" w:rsidP="00845A9E">
      <w:pPr>
        <w:numPr>
          <w:ilvl w:val="1"/>
          <w:numId w:val="12"/>
        </w:numPr>
        <w:snapToGrid w:val="0"/>
        <w:jc w:val="both"/>
        <w:rPr>
          <w:rFonts w:ascii="Century Gothic" w:hAnsi="Century Gothic"/>
          <w:b/>
          <w:sz w:val="18"/>
          <w:szCs w:val="18"/>
        </w:rPr>
      </w:pPr>
      <w:r w:rsidRPr="001D2851">
        <w:rPr>
          <w:rFonts w:ascii="Century Gothic" w:hAnsi="Century Gothic"/>
          <w:b/>
          <w:sz w:val="18"/>
          <w:szCs w:val="18"/>
        </w:rPr>
        <w:t>CRITERIO DE ADJUDICACIÓN</w:t>
      </w:r>
    </w:p>
    <w:p w14:paraId="5A8E356A" w14:textId="77777777" w:rsidR="000C5614" w:rsidRPr="001D2851" w:rsidRDefault="000C5614" w:rsidP="000C5614">
      <w:pPr>
        <w:snapToGrid w:val="0"/>
        <w:ind w:left="570"/>
        <w:jc w:val="both"/>
        <w:rPr>
          <w:rFonts w:ascii="Century Gothic" w:hAnsi="Century Gothic"/>
          <w:b/>
          <w:sz w:val="18"/>
          <w:szCs w:val="18"/>
        </w:rPr>
      </w:pPr>
    </w:p>
    <w:p w14:paraId="36AF90D1" w14:textId="77777777" w:rsidR="000C5614" w:rsidRPr="001D2851" w:rsidRDefault="00511A2C" w:rsidP="00845A9E">
      <w:pPr>
        <w:pStyle w:val="Textodebloque"/>
        <w:tabs>
          <w:tab w:val="clear" w:pos="645"/>
          <w:tab w:val="left" w:pos="708"/>
        </w:tabs>
        <w:ind w:left="567"/>
        <w:rPr>
          <w:rFonts w:ascii="Century Gothic" w:hAnsi="Century Gothic"/>
          <w:snapToGrid w:val="0"/>
          <w:szCs w:val="18"/>
          <w:lang w:val="es-ES_tradnl"/>
        </w:rPr>
      </w:pPr>
      <w:r w:rsidRPr="001D2851">
        <w:rPr>
          <w:rFonts w:ascii="Century Gothic" w:hAnsi="Century Gothic"/>
          <w:snapToGrid w:val="0"/>
          <w:szCs w:val="18"/>
          <w:lang w:val="es-ES_tradnl"/>
        </w:rPr>
        <w:t xml:space="preserve">Una vez hecha la evaluación de las proposiciones, </w:t>
      </w:r>
      <w:r w:rsidR="0095129F" w:rsidRPr="001D2851">
        <w:rPr>
          <w:rFonts w:ascii="Century Gothic" w:hAnsi="Century Gothic"/>
          <w:b/>
          <w:snapToGrid w:val="0"/>
          <w:szCs w:val="18"/>
          <w:lang w:val="es-ES_tradnl"/>
        </w:rPr>
        <w:t>se aplicará el criterio de evaluación binaria y</w:t>
      </w:r>
      <w:r w:rsidR="0095129F" w:rsidRPr="001D2851">
        <w:rPr>
          <w:rFonts w:ascii="Century Gothic" w:hAnsi="Century Gothic"/>
          <w:snapToGrid w:val="0"/>
          <w:szCs w:val="18"/>
          <w:lang w:val="es-ES_tradnl"/>
        </w:rPr>
        <w:t xml:space="preserve"> </w:t>
      </w:r>
      <w:r w:rsidRPr="001D2851">
        <w:rPr>
          <w:rFonts w:ascii="Century Gothic" w:hAnsi="Century Gothic"/>
          <w:snapToGrid w:val="0"/>
          <w:szCs w:val="18"/>
          <w:lang w:val="es-ES_tradnl"/>
        </w:rPr>
        <w:t xml:space="preserve">el contrato se adjudicará por </w:t>
      </w:r>
      <w:r w:rsidRPr="001D2851">
        <w:rPr>
          <w:rFonts w:ascii="Century Gothic" w:hAnsi="Century Gothic"/>
          <w:b/>
          <w:snapToGrid w:val="0"/>
          <w:szCs w:val="18"/>
          <w:lang w:val="es-ES_tradnl"/>
        </w:rPr>
        <w:t>partida única</w:t>
      </w:r>
      <w:r w:rsidRPr="001D2851">
        <w:rPr>
          <w:rFonts w:ascii="Century Gothic" w:hAnsi="Century Gothic"/>
          <w:snapToGrid w:val="0"/>
          <w:szCs w:val="18"/>
          <w:lang w:val="es-ES_tradnl"/>
        </w:rPr>
        <w:t xml:space="preserve"> al licitante cuya proposición resulte solvente, porque cumple con los requisitos legales-administrativos, técnicos y económicos establecidos en la convocatoria a la invitación, y por tanto garantiza el cumplimiento de las obligaciones respectivas y que oferte el precio más bajo, siempre y cuando éste resulte conveniente y aceptable para el presupuesto de Canal 22. </w:t>
      </w:r>
    </w:p>
    <w:p w14:paraId="05B18087" w14:textId="77777777" w:rsidR="000C5614" w:rsidRPr="001D2851" w:rsidRDefault="000C5614" w:rsidP="00845A9E">
      <w:pPr>
        <w:pStyle w:val="Textodebloque"/>
        <w:tabs>
          <w:tab w:val="clear" w:pos="645"/>
          <w:tab w:val="left" w:pos="708"/>
        </w:tabs>
        <w:ind w:left="567"/>
        <w:rPr>
          <w:rFonts w:ascii="Century Gothic" w:hAnsi="Century Gothic"/>
          <w:snapToGrid w:val="0"/>
          <w:szCs w:val="18"/>
          <w:lang w:val="es-ES_tradnl"/>
        </w:rPr>
      </w:pPr>
    </w:p>
    <w:p w14:paraId="51E0A084" w14:textId="38F7A63E" w:rsidR="00511A2C" w:rsidRPr="001D2851" w:rsidRDefault="00511A2C" w:rsidP="00845A9E">
      <w:pPr>
        <w:pStyle w:val="Textodebloque"/>
        <w:tabs>
          <w:tab w:val="clear" w:pos="645"/>
          <w:tab w:val="left" w:pos="708"/>
        </w:tabs>
        <w:ind w:left="567"/>
        <w:rPr>
          <w:rFonts w:ascii="Century Gothic" w:eastAsia="Arial" w:hAnsi="Century Gothic" w:cs="Arial"/>
          <w:spacing w:val="1"/>
        </w:rPr>
      </w:pPr>
      <w:r w:rsidRPr="001D2851">
        <w:rPr>
          <w:rFonts w:ascii="Century Gothic" w:hAnsi="Century Gothic"/>
          <w:snapToGrid w:val="0"/>
          <w:szCs w:val="18"/>
          <w:lang w:val="es-ES_tradnl"/>
        </w:rPr>
        <w:t>Asimismo, los precios ofertados que se encuentren por debajo del precio</w:t>
      </w:r>
      <w:r w:rsidR="00E120D3" w:rsidRPr="001D2851">
        <w:rPr>
          <w:rFonts w:ascii="Century Gothic" w:hAnsi="Century Gothic"/>
          <w:snapToGrid w:val="0"/>
          <w:szCs w:val="18"/>
          <w:lang w:val="es-ES_tradnl"/>
        </w:rPr>
        <w:t xml:space="preserve"> </w:t>
      </w:r>
      <w:r w:rsidR="00AB2B31" w:rsidRPr="001D2851">
        <w:rPr>
          <w:rFonts w:ascii="Century Gothic" w:hAnsi="Century Gothic"/>
          <w:snapToGrid w:val="0"/>
          <w:szCs w:val="18"/>
          <w:lang w:val="es-ES_tradnl"/>
        </w:rPr>
        <w:t>conveniente</w:t>
      </w:r>
      <w:r w:rsidRPr="001D2851">
        <w:rPr>
          <w:rFonts w:ascii="Century Gothic" w:hAnsi="Century Gothic"/>
          <w:snapToGrid w:val="0"/>
          <w:szCs w:val="18"/>
          <w:lang w:val="es-ES_tradnl"/>
        </w:rPr>
        <w:t xml:space="preserve"> podrán ser desechados, </w:t>
      </w:r>
      <w:r w:rsidRPr="001D2851">
        <w:rPr>
          <w:rFonts w:ascii="Century Gothic" w:eastAsia="Arial" w:hAnsi="Century Gothic" w:cs="Arial"/>
        </w:rPr>
        <w:t>de co</w:t>
      </w:r>
      <w:r w:rsidRPr="001D2851">
        <w:rPr>
          <w:rFonts w:ascii="Century Gothic" w:eastAsia="Arial" w:hAnsi="Century Gothic" w:cs="Arial"/>
          <w:spacing w:val="-3"/>
        </w:rPr>
        <w:t>n</w:t>
      </w:r>
      <w:r w:rsidRPr="001D2851">
        <w:rPr>
          <w:rFonts w:ascii="Century Gothic" w:eastAsia="Arial" w:hAnsi="Century Gothic" w:cs="Arial"/>
          <w:spacing w:val="3"/>
        </w:rPr>
        <w:t>f</w:t>
      </w:r>
      <w:r w:rsidRPr="001D2851">
        <w:rPr>
          <w:rFonts w:ascii="Century Gothic" w:eastAsia="Arial" w:hAnsi="Century Gothic" w:cs="Arial"/>
        </w:rPr>
        <w:t>o</w:t>
      </w:r>
      <w:r w:rsidRPr="001D2851">
        <w:rPr>
          <w:rFonts w:ascii="Century Gothic" w:eastAsia="Arial" w:hAnsi="Century Gothic" w:cs="Arial"/>
          <w:spacing w:val="-2"/>
        </w:rPr>
        <w:t>r</w:t>
      </w:r>
      <w:r w:rsidRPr="001D2851">
        <w:rPr>
          <w:rFonts w:ascii="Century Gothic" w:eastAsia="Arial" w:hAnsi="Century Gothic" w:cs="Arial"/>
          <w:spacing w:val="1"/>
        </w:rPr>
        <w:t>m</w:t>
      </w:r>
      <w:r w:rsidRPr="001D2851">
        <w:rPr>
          <w:rFonts w:ascii="Century Gothic" w:eastAsia="Arial" w:hAnsi="Century Gothic" w:cs="Arial"/>
          <w:spacing w:val="-1"/>
        </w:rPr>
        <w:t>i</w:t>
      </w:r>
      <w:r w:rsidRPr="001D2851">
        <w:rPr>
          <w:rFonts w:ascii="Century Gothic" w:eastAsia="Arial" w:hAnsi="Century Gothic" w:cs="Arial"/>
        </w:rPr>
        <w:t>d</w:t>
      </w:r>
      <w:r w:rsidRPr="001D2851">
        <w:rPr>
          <w:rFonts w:ascii="Century Gothic" w:eastAsia="Arial" w:hAnsi="Century Gothic" w:cs="Arial"/>
          <w:spacing w:val="-1"/>
        </w:rPr>
        <w:t>a</w:t>
      </w:r>
      <w:r w:rsidRPr="001D2851">
        <w:rPr>
          <w:rFonts w:ascii="Century Gothic" w:eastAsia="Arial" w:hAnsi="Century Gothic" w:cs="Arial"/>
        </w:rPr>
        <w:t>d</w:t>
      </w:r>
      <w:r w:rsidRPr="001D2851">
        <w:rPr>
          <w:rFonts w:ascii="Century Gothic" w:eastAsia="Arial" w:hAnsi="Century Gothic" w:cs="Arial"/>
          <w:spacing w:val="3"/>
        </w:rPr>
        <w:t xml:space="preserve"> </w:t>
      </w:r>
      <w:r w:rsidRPr="001D2851">
        <w:rPr>
          <w:rFonts w:ascii="Century Gothic" w:eastAsia="Arial" w:hAnsi="Century Gothic" w:cs="Arial"/>
        </w:rPr>
        <w:t>con</w:t>
      </w:r>
      <w:r w:rsidRPr="001D2851">
        <w:rPr>
          <w:rFonts w:ascii="Century Gothic" w:eastAsia="Arial" w:hAnsi="Century Gothic" w:cs="Arial"/>
          <w:spacing w:val="3"/>
        </w:rPr>
        <w:t xml:space="preserve"> </w:t>
      </w:r>
      <w:r w:rsidRPr="001D2851">
        <w:rPr>
          <w:rFonts w:ascii="Century Gothic" w:eastAsia="Arial" w:hAnsi="Century Gothic" w:cs="Arial"/>
        </w:rPr>
        <w:t>el</w:t>
      </w:r>
      <w:r w:rsidRPr="001D2851">
        <w:rPr>
          <w:rFonts w:ascii="Century Gothic" w:eastAsia="Arial" w:hAnsi="Century Gothic" w:cs="Arial"/>
          <w:spacing w:val="2"/>
        </w:rPr>
        <w:t xml:space="preserve"> </w:t>
      </w:r>
      <w:r w:rsidRPr="001D2851">
        <w:rPr>
          <w:rFonts w:ascii="Century Gothic" w:eastAsia="Arial" w:hAnsi="Century Gothic" w:cs="Arial"/>
        </w:rPr>
        <w:t>a</w:t>
      </w:r>
      <w:r w:rsidRPr="001D2851">
        <w:rPr>
          <w:rFonts w:ascii="Century Gothic" w:eastAsia="Arial" w:hAnsi="Century Gothic" w:cs="Arial"/>
          <w:spacing w:val="-2"/>
        </w:rPr>
        <w:t>r</w:t>
      </w:r>
      <w:r w:rsidRPr="001D2851">
        <w:rPr>
          <w:rFonts w:ascii="Century Gothic" w:eastAsia="Arial" w:hAnsi="Century Gothic" w:cs="Arial"/>
          <w:spacing w:val="1"/>
        </w:rPr>
        <w:t>t</w:t>
      </w:r>
      <w:r w:rsidRPr="001D2851">
        <w:rPr>
          <w:rFonts w:ascii="Century Gothic" w:eastAsia="Arial" w:hAnsi="Century Gothic" w:cs="Arial"/>
          <w:spacing w:val="-1"/>
        </w:rPr>
        <w:t>í</w:t>
      </w:r>
      <w:r w:rsidRPr="001D2851">
        <w:rPr>
          <w:rFonts w:ascii="Century Gothic" w:eastAsia="Arial" w:hAnsi="Century Gothic" w:cs="Arial"/>
        </w:rPr>
        <w:t>cu</w:t>
      </w:r>
      <w:r w:rsidRPr="001D2851">
        <w:rPr>
          <w:rFonts w:ascii="Century Gothic" w:eastAsia="Arial" w:hAnsi="Century Gothic" w:cs="Arial"/>
          <w:spacing w:val="-1"/>
        </w:rPr>
        <w:t>l</w:t>
      </w:r>
      <w:r w:rsidRPr="001D2851">
        <w:rPr>
          <w:rFonts w:ascii="Century Gothic" w:eastAsia="Arial" w:hAnsi="Century Gothic" w:cs="Arial"/>
        </w:rPr>
        <w:t>o</w:t>
      </w:r>
      <w:r w:rsidRPr="001D2851">
        <w:rPr>
          <w:rFonts w:ascii="Century Gothic" w:eastAsia="Arial" w:hAnsi="Century Gothic" w:cs="Arial"/>
          <w:spacing w:val="3"/>
        </w:rPr>
        <w:t xml:space="preserve"> </w:t>
      </w:r>
      <w:r w:rsidRPr="001D2851">
        <w:rPr>
          <w:rFonts w:ascii="Century Gothic" w:eastAsia="Arial" w:hAnsi="Century Gothic" w:cs="Arial"/>
        </w:rPr>
        <w:t>36</w:t>
      </w:r>
      <w:r w:rsidRPr="001D2851">
        <w:rPr>
          <w:rFonts w:ascii="Century Gothic" w:eastAsia="Arial" w:hAnsi="Century Gothic" w:cs="Arial"/>
          <w:spacing w:val="3"/>
        </w:rPr>
        <w:t xml:space="preserve"> </w:t>
      </w:r>
      <w:r w:rsidRPr="001D2851">
        <w:rPr>
          <w:rFonts w:ascii="Century Gothic" w:eastAsia="Arial" w:hAnsi="Century Gothic" w:cs="Arial"/>
          <w:spacing w:val="-1"/>
        </w:rPr>
        <w:t>Bi</w:t>
      </w:r>
      <w:r w:rsidRPr="001D2851">
        <w:rPr>
          <w:rFonts w:ascii="Century Gothic" w:eastAsia="Arial" w:hAnsi="Century Gothic" w:cs="Arial"/>
        </w:rPr>
        <w:t>s,</w:t>
      </w:r>
      <w:r w:rsidRPr="001D2851">
        <w:rPr>
          <w:rFonts w:ascii="Century Gothic" w:eastAsia="Arial" w:hAnsi="Century Gothic" w:cs="Arial"/>
          <w:spacing w:val="2"/>
        </w:rPr>
        <w:t xml:space="preserve"> </w:t>
      </w:r>
      <w:r w:rsidRPr="001D2851">
        <w:rPr>
          <w:rFonts w:ascii="Century Gothic" w:eastAsia="Arial" w:hAnsi="Century Gothic" w:cs="Arial"/>
          <w:spacing w:val="3"/>
        </w:rPr>
        <w:t>f</w:t>
      </w:r>
      <w:r w:rsidRPr="001D2851">
        <w:rPr>
          <w:rFonts w:ascii="Century Gothic" w:eastAsia="Arial" w:hAnsi="Century Gothic" w:cs="Arial"/>
          <w:spacing w:val="1"/>
        </w:rPr>
        <w:t>r</w:t>
      </w:r>
      <w:r w:rsidRPr="001D2851">
        <w:rPr>
          <w:rFonts w:ascii="Century Gothic" w:eastAsia="Arial" w:hAnsi="Century Gothic" w:cs="Arial"/>
        </w:rPr>
        <w:t>acc</w:t>
      </w:r>
      <w:r w:rsidRPr="001D2851">
        <w:rPr>
          <w:rFonts w:ascii="Century Gothic" w:eastAsia="Arial" w:hAnsi="Century Gothic" w:cs="Arial"/>
          <w:spacing w:val="-1"/>
        </w:rPr>
        <w:t>i</w:t>
      </w:r>
      <w:r w:rsidRPr="001D2851">
        <w:rPr>
          <w:rFonts w:ascii="Century Gothic" w:eastAsia="Arial" w:hAnsi="Century Gothic" w:cs="Arial"/>
        </w:rPr>
        <w:t xml:space="preserve">ón </w:t>
      </w:r>
      <w:r w:rsidRPr="001D2851">
        <w:rPr>
          <w:rFonts w:ascii="Century Gothic" w:eastAsia="Arial" w:hAnsi="Century Gothic" w:cs="Arial"/>
          <w:spacing w:val="-1"/>
        </w:rPr>
        <w:t>I</w:t>
      </w:r>
      <w:r w:rsidRPr="001D2851">
        <w:rPr>
          <w:rFonts w:ascii="Century Gothic" w:eastAsia="Arial" w:hAnsi="Century Gothic" w:cs="Arial"/>
        </w:rPr>
        <w:t>I de</w:t>
      </w:r>
      <w:r w:rsidRPr="001D2851">
        <w:rPr>
          <w:rFonts w:ascii="Century Gothic" w:eastAsia="Arial" w:hAnsi="Century Gothic" w:cs="Arial"/>
          <w:spacing w:val="1"/>
        </w:rPr>
        <w:t xml:space="preserve"> </w:t>
      </w:r>
      <w:r w:rsidRPr="001D2851">
        <w:rPr>
          <w:rFonts w:ascii="Century Gothic" w:eastAsia="Arial" w:hAnsi="Century Gothic" w:cs="Arial"/>
          <w:spacing w:val="-1"/>
        </w:rPr>
        <w:t>l</w:t>
      </w:r>
      <w:r w:rsidRPr="001D2851">
        <w:rPr>
          <w:rFonts w:ascii="Century Gothic" w:eastAsia="Arial" w:hAnsi="Century Gothic" w:cs="Arial"/>
        </w:rPr>
        <w:t xml:space="preserve">a </w:t>
      </w:r>
      <w:r w:rsidRPr="001D2851">
        <w:rPr>
          <w:rFonts w:ascii="Century Gothic" w:eastAsia="Arial" w:hAnsi="Century Gothic" w:cs="Arial"/>
          <w:spacing w:val="1"/>
        </w:rPr>
        <w:t>L</w:t>
      </w:r>
      <w:r w:rsidR="00F419C6" w:rsidRPr="001D2851">
        <w:rPr>
          <w:rFonts w:ascii="Century Gothic" w:eastAsia="Arial" w:hAnsi="Century Gothic" w:cs="Arial"/>
          <w:spacing w:val="1"/>
        </w:rPr>
        <w:t>AASSP</w:t>
      </w:r>
      <w:r w:rsidRPr="001D2851">
        <w:rPr>
          <w:rFonts w:ascii="Century Gothic" w:eastAsia="Arial" w:hAnsi="Century Gothic" w:cs="Arial"/>
          <w:spacing w:val="1"/>
        </w:rPr>
        <w:t>.</w:t>
      </w:r>
    </w:p>
    <w:p w14:paraId="0FB161F5" w14:textId="77777777" w:rsidR="00AB2B31" w:rsidRPr="001D2851" w:rsidRDefault="00AB2B31" w:rsidP="00845A9E">
      <w:pPr>
        <w:pStyle w:val="Textodebloque"/>
        <w:tabs>
          <w:tab w:val="clear" w:pos="645"/>
          <w:tab w:val="left" w:pos="708"/>
        </w:tabs>
        <w:ind w:left="567"/>
        <w:rPr>
          <w:rFonts w:ascii="Century Gothic" w:hAnsi="Century Gothic"/>
          <w:snapToGrid w:val="0"/>
          <w:szCs w:val="18"/>
          <w:lang w:val="es-ES_tradnl"/>
        </w:rPr>
      </w:pPr>
    </w:p>
    <w:p w14:paraId="317AC5C4" w14:textId="4D05BFF5" w:rsidR="00511A2C" w:rsidRPr="001D2851" w:rsidRDefault="00511A2C" w:rsidP="00845A9E">
      <w:pPr>
        <w:pStyle w:val="Textodebloque"/>
        <w:tabs>
          <w:tab w:val="clear" w:pos="645"/>
          <w:tab w:val="left" w:pos="708"/>
        </w:tabs>
        <w:ind w:left="567"/>
        <w:rPr>
          <w:rFonts w:ascii="Century Gothic" w:hAnsi="Century Gothic"/>
          <w:snapToGrid w:val="0"/>
          <w:szCs w:val="18"/>
          <w:lang w:val="es-ES_tradnl"/>
        </w:rPr>
      </w:pPr>
      <w:r w:rsidRPr="001D2851">
        <w:rPr>
          <w:rFonts w:ascii="Century Gothic" w:hAnsi="Century Gothic"/>
          <w:snapToGrid w:val="0"/>
          <w:szCs w:val="18"/>
          <w:lang w:val="es-ES_tradnl"/>
        </w:rPr>
        <w:t>Si resultare que dos o más proposiciones son solventes por que satisfacen la totalidad de los requerimientos solicitados por Canal 22, el contrato se adjudicará al licitante que presente la proposición cuyo precio sea el m</w:t>
      </w:r>
      <w:r w:rsidR="00E164C2" w:rsidRPr="001D2851">
        <w:rPr>
          <w:rFonts w:ascii="Century Gothic" w:hAnsi="Century Gothic"/>
          <w:snapToGrid w:val="0"/>
          <w:szCs w:val="18"/>
          <w:lang w:val="es-ES_tradnl"/>
        </w:rPr>
        <w:t>á</w:t>
      </w:r>
      <w:r w:rsidRPr="001D2851">
        <w:rPr>
          <w:rFonts w:ascii="Century Gothic" w:hAnsi="Century Gothic"/>
          <w:snapToGrid w:val="0"/>
          <w:szCs w:val="18"/>
          <w:lang w:val="es-ES_tradnl"/>
        </w:rPr>
        <w:t>s bajo.</w:t>
      </w:r>
    </w:p>
    <w:p w14:paraId="70A20A52" w14:textId="77777777" w:rsidR="000C5614" w:rsidRPr="001D2851" w:rsidRDefault="000C5614" w:rsidP="00845A9E">
      <w:pPr>
        <w:pStyle w:val="Textodebloque"/>
        <w:tabs>
          <w:tab w:val="clear" w:pos="645"/>
          <w:tab w:val="left" w:pos="708"/>
        </w:tabs>
        <w:ind w:left="567"/>
        <w:rPr>
          <w:rFonts w:ascii="Century Gothic" w:hAnsi="Century Gothic"/>
          <w:snapToGrid w:val="0"/>
          <w:szCs w:val="18"/>
          <w:lang w:val="es-ES_tradnl"/>
        </w:rPr>
      </w:pPr>
    </w:p>
    <w:p w14:paraId="4E01B390" w14:textId="2307A7C8" w:rsidR="00511A2C" w:rsidRPr="001D2851" w:rsidRDefault="00511A2C" w:rsidP="00845A9E">
      <w:pPr>
        <w:pStyle w:val="Textodebloque"/>
        <w:tabs>
          <w:tab w:val="clear" w:pos="645"/>
          <w:tab w:val="left" w:pos="708"/>
        </w:tabs>
        <w:ind w:left="567"/>
        <w:rPr>
          <w:rFonts w:ascii="Century Gothic" w:hAnsi="Century Gothic"/>
          <w:snapToGrid w:val="0"/>
          <w:szCs w:val="18"/>
          <w:lang w:val="es-ES_tradnl"/>
        </w:rPr>
      </w:pPr>
      <w:r w:rsidRPr="001D2851">
        <w:rPr>
          <w:rFonts w:ascii="Century Gothic" w:hAnsi="Century Gothic"/>
          <w:snapToGrid w:val="0"/>
          <w:szCs w:val="18"/>
          <w:lang w:val="es-ES_tradnl"/>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w:t>
      </w:r>
      <w:r w:rsidR="0032545C" w:rsidRPr="001D2851">
        <w:rPr>
          <w:rFonts w:ascii="Century Gothic" w:hAnsi="Century Gothic"/>
          <w:snapToGrid w:val="0"/>
          <w:szCs w:val="18"/>
          <w:lang w:val="es-ES_tradnl"/>
        </w:rPr>
        <w:t>AASSP</w:t>
      </w:r>
      <w:r w:rsidRPr="001D2851">
        <w:rPr>
          <w:rFonts w:ascii="Century Gothic" w:hAnsi="Century Gothic"/>
          <w:snapToGrid w:val="0"/>
          <w:szCs w:val="18"/>
          <w:lang w:val="es-ES_tradnl"/>
        </w:rPr>
        <w:t>.</w:t>
      </w:r>
    </w:p>
    <w:p w14:paraId="77BC6AD6" w14:textId="77777777" w:rsidR="00AB2B31" w:rsidRPr="001D2851" w:rsidRDefault="00AB2B31" w:rsidP="00845A9E">
      <w:pPr>
        <w:pStyle w:val="Textodebloque"/>
        <w:tabs>
          <w:tab w:val="clear" w:pos="645"/>
          <w:tab w:val="left" w:pos="708"/>
        </w:tabs>
        <w:ind w:left="567"/>
        <w:rPr>
          <w:rFonts w:ascii="Century Gothic" w:hAnsi="Century Gothic"/>
          <w:snapToGrid w:val="0"/>
          <w:szCs w:val="18"/>
          <w:lang w:val="es-ES_tradnl"/>
        </w:rPr>
      </w:pPr>
    </w:p>
    <w:p w14:paraId="32528078" w14:textId="77777777" w:rsidR="00511A2C" w:rsidRPr="001D2851" w:rsidRDefault="00511A2C" w:rsidP="00845A9E">
      <w:pPr>
        <w:pStyle w:val="Textodebloque"/>
        <w:tabs>
          <w:tab w:val="clear" w:pos="645"/>
          <w:tab w:val="left" w:pos="708"/>
        </w:tabs>
        <w:ind w:left="567"/>
        <w:rPr>
          <w:rFonts w:ascii="Century Gothic" w:hAnsi="Century Gothic"/>
          <w:snapToGrid w:val="0"/>
          <w:szCs w:val="18"/>
          <w:lang w:val="es-ES_tradnl"/>
        </w:rPr>
      </w:pPr>
      <w:r w:rsidRPr="001D2851">
        <w:rPr>
          <w:rFonts w:ascii="Century Gothic" w:hAnsi="Century Gothic"/>
          <w:snapToGrid w:val="0"/>
          <w:szCs w:val="18"/>
          <w:lang w:val="es-ES_tradnl"/>
        </w:rPr>
        <w:t>De no encontrarse en el supuesto anterior, la adjudicación se efectuará a favor del licitante que resulte ganador del sorteo manual por insaculación que celebre la convocante en el propio acto de fallo, el cual consistirá en la participación de un boleto por cada propuesta que resulte empatada y depositadas en una urna de la que se extraerá el boleto del licitante ganador y posteriormente los demás boletos empatados, con lo que se determinarán los subsecuentes lugares que ocuparán tales posiciones.</w:t>
      </w:r>
    </w:p>
    <w:p w14:paraId="5E22420D" w14:textId="0EAD1765" w:rsidR="001630B9" w:rsidRPr="001D2851" w:rsidRDefault="001630B9" w:rsidP="00845A9E">
      <w:pPr>
        <w:widowControl/>
        <w:rPr>
          <w:rFonts w:ascii="Century Gothic" w:eastAsia="Arial" w:hAnsi="Century Gothic" w:cs="Arial"/>
          <w:sz w:val="18"/>
          <w:szCs w:val="18"/>
        </w:rPr>
      </w:pPr>
    </w:p>
    <w:p w14:paraId="2025A906" w14:textId="5FD21AFA" w:rsidR="00177A35" w:rsidRPr="001D2851" w:rsidRDefault="00177A35" w:rsidP="00845A9E">
      <w:pPr>
        <w:widowControl/>
        <w:rPr>
          <w:rFonts w:ascii="Century Gothic" w:eastAsia="Arial" w:hAnsi="Century Gothic" w:cs="Arial"/>
          <w:sz w:val="18"/>
          <w:szCs w:val="18"/>
        </w:rPr>
      </w:pPr>
    </w:p>
    <w:p w14:paraId="12784BFC" w14:textId="5185ECB1" w:rsidR="00511A2C" w:rsidRPr="001D2851" w:rsidRDefault="00511A2C" w:rsidP="00845A9E">
      <w:pPr>
        <w:widowControl/>
        <w:ind w:left="567" w:hanging="567"/>
        <w:jc w:val="both"/>
        <w:rPr>
          <w:rFonts w:ascii="Century Gothic" w:hAnsi="Century Gothic"/>
          <w:b/>
          <w:sz w:val="18"/>
          <w:szCs w:val="18"/>
        </w:rPr>
      </w:pPr>
      <w:r w:rsidRPr="001D2851">
        <w:rPr>
          <w:rFonts w:ascii="Century Gothic" w:hAnsi="Century Gothic"/>
          <w:b/>
          <w:sz w:val="18"/>
          <w:szCs w:val="18"/>
        </w:rPr>
        <w:t>3.6</w:t>
      </w:r>
      <w:r w:rsidRPr="001D2851">
        <w:rPr>
          <w:rFonts w:ascii="Century Gothic" w:hAnsi="Century Gothic"/>
          <w:b/>
          <w:sz w:val="18"/>
          <w:szCs w:val="18"/>
        </w:rPr>
        <w:tab/>
        <w:t>ACLARACIÓN RELATIVA AL HECHO DE QUE NO SE NEGOCIARÁ NINGUNA DE LAS CONDICIONES CONTENIDAS EN LA PRESENTE CONVOCATORIA.</w:t>
      </w:r>
    </w:p>
    <w:p w14:paraId="19D62AFA" w14:textId="77777777" w:rsidR="0009676E" w:rsidRPr="001D2851" w:rsidRDefault="0009676E" w:rsidP="00845A9E">
      <w:pPr>
        <w:widowControl/>
        <w:ind w:left="567" w:hanging="567"/>
        <w:jc w:val="both"/>
        <w:rPr>
          <w:rFonts w:ascii="Century Gothic" w:hAnsi="Century Gothic"/>
          <w:b/>
          <w:sz w:val="18"/>
          <w:szCs w:val="18"/>
        </w:rPr>
      </w:pPr>
    </w:p>
    <w:p w14:paraId="7EFF3155" w14:textId="77777777" w:rsidR="00177A35" w:rsidRPr="001D2851" w:rsidRDefault="00511A2C" w:rsidP="00177A35">
      <w:pPr>
        <w:widowControl/>
        <w:ind w:left="567"/>
        <w:jc w:val="both"/>
        <w:rPr>
          <w:rFonts w:ascii="Century Gothic" w:hAnsi="Century Gothic"/>
          <w:sz w:val="18"/>
          <w:szCs w:val="18"/>
        </w:rPr>
      </w:pPr>
      <w:r w:rsidRPr="001D2851">
        <w:rPr>
          <w:rFonts w:ascii="Century Gothic" w:hAnsi="Century Gothic"/>
          <w:sz w:val="18"/>
          <w:szCs w:val="18"/>
        </w:rPr>
        <w:t>Ninguna de las condiciones contenidas en la Convocatoria de esta Invitación, así como en las proposiciones presentadas por los licitantes podrán ser negociadas y, aplicando los criterios establecidos en los puntos 3.1, 3.2, 3.3, 3.4 y 3.5 de esta convocatoria, resultará ganador el licitante que presente, en todos los aspectos, la mejor proposición.</w:t>
      </w:r>
    </w:p>
    <w:p w14:paraId="2314A62C" w14:textId="77777777" w:rsidR="00177A35" w:rsidRPr="001D2851" w:rsidRDefault="00177A35" w:rsidP="00177A35">
      <w:pPr>
        <w:widowControl/>
        <w:ind w:left="567"/>
        <w:jc w:val="both"/>
        <w:rPr>
          <w:rFonts w:ascii="Century Gothic" w:hAnsi="Century Gothic"/>
          <w:sz w:val="18"/>
          <w:szCs w:val="18"/>
        </w:rPr>
      </w:pPr>
    </w:p>
    <w:p w14:paraId="3D9164DB" w14:textId="514A1BAD" w:rsidR="00511A2C" w:rsidRPr="001D2851" w:rsidRDefault="001630B9" w:rsidP="00177A35">
      <w:pPr>
        <w:widowControl/>
        <w:jc w:val="both"/>
        <w:rPr>
          <w:rFonts w:ascii="Century Gothic" w:hAnsi="Century Gothic"/>
          <w:b/>
          <w:sz w:val="18"/>
          <w:szCs w:val="18"/>
        </w:rPr>
      </w:pPr>
      <w:r w:rsidRPr="001D2851">
        <w:rPr>
          <w:rFonts w:ascii="Century Gothic" w:hAnsi="Century Gothic"/>
          <w:b/>
          <w:sz w:val="18"/>
          <w:szCs w:val="18"/>
        </w:rPr>
        <w:t>3.7</w:t>
      </w:r>
      <w:r w:rsidRPr="001D2851">
        <w:rPr>
          <w:rFonts w:ascii="Century Gothic" w:hAnsi="Century Gothic"/>
          <w:b/>
          <w:sz w:val="18"/>
          <w:szCs w:val="18"/>
        </w:rPr>
        <w:tab/>
        <w:t>MODELO DE CONTRATO</w:t>
      </w:r>
    </w:p>
    <w:p w14:paraId="1AAC6FDF" w14:textId="77777777" w:rsidR="000C5614" w:rsidRPr="001D2851" w:rsidRDefault="000C5614" w:rsidP="00845A9E">
      <w:pPr>
        <w:tabs>
          <w:tab w:val="left" w:pos="567"/>
          <w:tab w:val="left" w:pos="1134"/>
          <w:tab w:val="left" w:pos="1701"/>
          <w:tab w:val="left" w:pos="2268"/>
          <w:tab w:val="left" w:pos="2835"/>
          <w:tab w:val="left" w:pos="9887"/>
        </w:tabs>
        <w:jc w:val="both"/>
        <w:rPr>
          <w:rFonts w:ascii="Century Gothic" w:hAnsi="Century Gothic"/>
          <w:b/>
          <w:sz w:val="18"/>
          <w:szCs w:val="18"/>
        </w:rPr>
      </w:pPr>
    </w:p>
    <w:p w14:paraId="0DD6EA45" w14:textId="30F800F6" w:rsidR="00511A2C" w:rsidRDefault="00511A2C" w:rsidP="00845A9E">
      <w:pPr>
        <w:ind w:left="567"/>
        <w:jc w:val="both"/>
        <w:rPr>
          <w:rFonts w:ascii="Century Gothic" w:hAnsi="Century Gothic"/>
          <w:sz w:val="18"/>
          <w:szCs w:val="18"/>
        </w:rPr>
      </w:pPr>
      <w:r w:rsidRPr="00AE3517">
        <w:rPr>
          <w:rFonts w:ascii="Century Gothic" w:hAnsi="Century Gothic"/>
          <w:sz w:val="18"/>
          <w:szCs w:val="18"/>
        </w:rPr>
        <w:t xml:space="preserve">En el </w:t>
      </w:r>
      <w:r w:rsidRPr="00AE3517">
        <w:rPr>
          <w:rFonts w:ascii="Century Gothic" w:hAnsi="Century Gothic"/>
          <w:b/>
          <w:sz w:val="18"/>
          <w:szCs w:val="18"/>
        </w:rPr>
        <w:t xml:space="preserve">ANEXO No. </w:t>
      </w:r>
      <w:r w:rsidR="00DF5A1C" w:rsidRPr="00AE3517">
        <w:rPr>
          <w:rFonts w:ascii="Century Gothic" w:hAnsi="Century Gothic"/>
          <w:b/>
          <w:sz w:val="18"/>
          <w:szCs w:val="18"/>
        </w:rPr>
        <w:t>9</w:t>
      </w:r>
      <w:r w:rsidRPr="00AE3517">
        <w:rPr>
          <w:rFonts w:ascii="Century Gothic" w:hAnsi="Century Gothic"/>
          <w:sz w:val="18"/>
          <w:szCs w:val="18"/>
        </w:rPr>
        <w:t xml:space="preserve"> se establece </w:t>
      </w:r>
      <w:r w:rsidR="00AE3517">
        <w:rPr>
          <w:rFonts w:ascii="Century Gothic" w:hAnsi="Century Gothic"/>
          <w:sz w:val="18"/>
          <w:szCs w:val="18"/>
        </w:rPr>
        <w:t>el</w:t>
      </w:r>
      <w:r w:rsidRPr="00AE3517">
        <w:rPr>
          <w:rFonts w:ascii="Century Gothic" w:hAnsi="Century Gothic"/>
          <w:sz w:val="18"/>
          <w:szCs w:val="18"/>
        </w:rPr>
        <w:t xml:space="preserve"> modelo de contrato.</w:t>
      </w:r>
    </w:p>
    <w:p w14:paraId="3549B51C" w14:textId="67B5C18B" w:rsidR="00AE3517" w:rsidRDefault="00AE3517" w:rsidP="00845A9E">
      <w:pPr>
        <w:ind w:left="567"/>
        <w:jc w:val="both"/>
        <w:rPr>
          <w:rFonts w:ascii="Century Gothic" w:hAnsi="Century Gothic"/>
          <w:sz w:val="18"/>
          <w:szCs w:val="18"/>
        </w:rPr>
      </w:pPr>
    </w:p>
    <w:p w14:paraId="42CEF18C" w14:textId="181571F6" w:rsidR="00AE3517" w:rsidRDefault="00AE3517" w:rsidP="00845A9E">
      <w:pPr>
        <w:ind w:left="567"/>
        <w:jc w:val="both"/>
        <w:rPr>
          <w:rFonts w:ascii="Century Gothic" w:hAnsi="Century Gothic"/>
          <w:sz w:val="18"/>
          <w:szCs w:val="18"/>
        </w:rPr>
      </w:pPr>
    </w:p>
    <w:p w14:paraId="09C1A5A4" w14:textId="64FC2BB0" w:rsidR="00AE3517" w:rsidRDefault="00AE3517" w:rsidP="00845A9E">
      <w:pPr>
        <w:ind w:left="567"/>
        <w:jc w:val="both"/>
        <w:rPr>
          <w:rFonts w:ascii="Century Gothic" w:hAnsi="Century Gothic"/>
          <w:sz w:val="18"/>
          <w:szCs w:val="18"/>
        </w:rPr>
      </w:pPr>
    </w:p>
    <w:p w14:paraId="3924F819" w14:textId="5A4EA5E8" w:rsidR="00AE3517" w:rsidRDefault="00AE3517" w:rsidP="00845A9E">
      <w:pPr>
        <w:ind w:left="567"/>
        <w:jc w:val="both"/>
        <w:rPr>
          <w:rFonts w:ascii="Century Gothic" w:hAnsi="Century Gothic"/>
          <w:sz w:val="18"/>
          <w:szCs w:val="18"/>
        </w:rPr>
      </w:pPr>
    </w:p>
    <w:p w14:paraId="163F926C" w14:textId="77777777" w:rsidR="00AE3517" w:rsidRPr="001D2851" w:rsidRDefault="00AE3517" w:rsidP="00845A9E">
      <w:pPr>
        <w:ind w:left="567"/>
        <w:jc w:val="both"/>
        <w:rPr>
          <w:rFonts w:ascii="Century Gothic" w:hAnsi="Century Gothic"/>
          <w:sz w:val="18"/>
          <w:szCs w:val="18"/>
        </w:rPr>
      </w:pPr>
    </w:p>
    <w:p w14:paraId="5ED6A08E" w14:textId="77777777" w:rsidR="009801C6" w:rsidRPr="001D2851" w:rsidRDefault="009801C6" w:rsidP="00845A9E">
      <w:pPr>
        <w:ind w:left="567"/>
        <w:jc w:val="both"/>
        <w:rPr>
          <w:rFonts w:ascii="Century Gothic" w:hAnsi="Century Gothic"/>
          <w:sz w:val="18"/>
          <w:szCs w:val="18"/>
        </w:rPr>
      </w:pPr>
    </w:p>
    <w:p w14:paraId="7FBABCCA" w14:textId="4AD3DF5A" w:rsidR="00511A2C" w:rsidRPr="001D2851" w:rsidRDefault="00511A2C" w:rsidP="00845A9E">
      <w:pPr>
        <w:widowControl/>
        <w:ind w:left="567" w:hanging="567"/>
        <w:jc w:val="both"/>
        <w:rPr>
          <w:rFonts w:ascii="Century Gothic" w:hAnsi="Century Gothic"/>
          <w:b/>
          <w:sz w:val="18"/>
          <w:szCs w:val="18"/>
        </w:rPr>
      </w:pPr>
      <w:r w:rsidRPr="001D2851">
        <w:rPr>
          <w:rFonts w:ascii="Century Gothic" w:hAnsi="Century Gothic"/>
          <w:b/>
          <w:sz w:val="18"/>
          <w:szCs w:val="18"/>
        </w:rPr>
        <w:t>4.</w:t>
      </w:r>
      <w:r w:rsidRPr="001D2851">
        <w:rPr>
          <w:rFonts w:ascii="Century Gothic" w:hAnsi="Century Gothic"/>
          <w:b/>
          <w:sz w:val="18"/>
          <w:szCs w:val="18"/>
        </w:rPr>
        <w:tab/>
        <w:t>MODIF</w:t>
      </w:r>
      <w:r w:rsidR="001630B9" w:rsidRPr="001D2851">
        <w:rPr>
          <w:rFonts w:ascii="Century Gothic" w:hAnsi="Century Gothic"/>
          <w:b/>
          <w:sz w:val="18"/>
          <w:szCs w:val="18"/>
        </w:rPr>
        <w:t>ICACIONES QUE PODRÁN EFECTUARSE</w:t>
      </w:r>
    </w:p>
    <w:p w14:paraId="3D2C4B60" w14:textId="77777777" w:rsidR="00DF5A1C" w:rsidRPr="001D2851" w:rsidRDefault="00DF5A1C" w:rsidP="00845A9E">
      <w:pPr>
        <w:widowControl/>
        <w:ind w:left="567" w:hanging="567"/>
        <w:jc w:val="both"/>
        <w:rPr>
          <w:rFonts w:ascii="Century Gothic" w:hAnsi="Century Gothic"/>
          <w:b/>
          <w:sz w:val="18"/>
          <w:szCs w:val="18"/>
        </w:rPr>
      </w:pPr>
    </w:p>
    <w:p w14:paraId="644CE13A" w14:textId="56A74F3F" w:rsidR="00F03D6F" w:rsidRPr="001D2851" w:rsidRDefault="001630B9" w:rsidP="00845A9E">
      <w:pPr>
        <w:pStyle w:val="Textoindependiente"/>
        <w:widowControl/>
        <w:rPr>
          <w:rFonts w:ascii="Century Gothic" w:hAnsi="Century Gothic"/>
          <w:b/>
          <w:snapToGrid/>
          <w:sz w:val="18"/>
          <w:szCs w:val="18"/>
        </w:rPr>
      </w:pPr>
      <w:r w:rsidRPr="001D2851">
        <w:rPr>
          <w:rFonts w:ascii="Century Gothic" w:hAnsi="Century Gothic"/>
          <w:b/>
          <w:snapToGrid/>
          <w:sz w:val="18"/>
          <w:szCs w:val="18"/>
        </w:rPr>
        <w:t>4.</w:t>
      </w:r>
      <w:r w:rsidR="009801C6" w:rsidRPr="001D2851">
        <w:rPr>
          <w:rFonts w:ascii="Century Gothic" w:hAnsi="Century Gothic"/>
          <w:b/>
          <w:snapToGrid/>
          <w:sz w:val="18"/>
          <w:szCs w:val="18"/>
        </w:rPr>
        <w:t>1</w:t>
      </w:r>
      <w:r w:rsidRPr="001D2851">
        <w:rPr>
          <w:rFonts w:ascii="Century Gothic" w:hAnsi="Century Gothic"/>
          <w:b/>
          <w:snapToGrid/>
          <w:sz w:val="18"/>
          <w:szCs w:val="18"/>
        </w:rPr>
        <w:tab/>
        <w:t>MODIFICACIONES AL CONTRATO</w:t>
      </w:r>
    </w:p>
    <w:p w14:paraId="6A1E4ED9" w14:textId="77777777" w:rsidR="00DF5A1C" w:rsidRPr="001D2851" w:rsidRDefault="00DF5A1C" w:rsidP="00845A9E">
      <w:pPr>
        <w:pStyle w:val="Textoindependiente"/>
        <w:widowControl/>
        <w:rPr>
          <w:rFonts w:ascii="Century Gothic" w:hAnsi="Century Gothic"/>
          <w:b/>
          <w:snapToGrid/>
          <w:sz w:val="18"/>
          <w:szCs w:val="18"/>
        </w:rPr>
      </w:pPr>
    </w:p>
    <w:p w14:paraId="7469523F" w14:textId="27C3BC8A" w:rsidR="00F03D6F" w:rsidRPr="001D2851" w:rsidRDefault="00F03D6F" w:rsidP="00845A9E">
      <w:pPr>
        <w:widowControl/>
        <w:ind w:left="567"/>
        <w:jc w:val="both"/>
        <w:rPr>
          <w:rFonts w:ascii="Century Gothic" w:hAnsi="Century Gothic"/>
          <w:sz w:val="18"/>
          <w:szCs w:val="18"/>
        </w:rPr>
      </w:pPr>
      <w:r w:rsidRPr="001D2851">
        <w:rPr>
          <w:rFonts w:ascii="Century Gothic" w:hAnsi="Century Gothic"/>
          <w:sz w:val="18"/>
          <w:szCs w:val="18"/>
        </w:rPr>
        <w:t>Se podrá modificar el contrato que se derive de esta Invitación, sin tener que recurrir a la celebración de una nueva Invitación, de conformidad a</w:t>
      </w:r>
      <w:r w:rsidR="008C550D" w:rsidRPr="001D2851">
        <w:rPr>
          <w:rFonts w:ascii="Century Gothic" w:hAnsi="Century Gothic"/>
          <w:sz w:val="18"/>
          <w:szCs w:val="18"/>
        </w:rPr>
        <w:t xml:space="preserve"> lo dispuesto por el Artículo 52</w:t>
      </w:r>
      <w:r w:rsidRPr="001D2851">
        <w:rPr>
          <w:rFonts w:ascii="Century Gothic" w:hAnsi="Century Gothic"/>
          <w:sz w:val="18"/>
          <w:szCs w:val="18"/>
        </w:rPr>
        <w:t xml:space="preserve"> de la </w:t>
      </w:r>
      <w:r w:rsidR="00DB2CEE" w:rsidRPr="001D2851">
        <w:rPr>
          <w:rFonts w:ascii="Century Gothic" w:hAnsi="Century Gothic"/>
          <w:sz w:val="18"/>
          <w:szCs w:val="18"/>
        </w:rPr>
        <w:t xml:space="preserve">LAASSP </w:t>
      </w:r>
      <w:r w:rsidR="006E0C15" w:rsidRPr="001D2851">
        <w:rPr>
          <w:rFonts w:ascii="Century Gothic" w:hAnsi="Century Gothic"/>
          <w:sz w:val="18"/>
          <w:szCs w:val="18"/>
        </w:rPr>
        <w:t>y 91</w:t>
      </w:r>
      <w:r w:rsidRPr="001D2851">
        <w:rPr>
          <w:rFonts w:ascii="Century Gothic" w:hAnsi="Century Gothic"/>
          <w:sz w:val="18"/>
          <w:szCs w:val="18"/>
        </w:rPr>
        <w:t xml:space="preserve"> de su Reglamento.</w:t>
      </w:r>
    </w:p>
    <w:p w14:paraId="1B24CE94" w14:textId="77777777" w:rsidR="00DF5A1C" w:rsidRPr="001D2851" w:rsidRDefault="00DF5A1C" w:rsidP="00845A9E">
      <w:pPr>
        <w:widowControl/>
        <w:ind w:left="567"/>
        <w:jc w:val="both"/>
        <w:rPr>
          <w:rFonts w:ascii="Century Gothic" w:hAnsi="Century Gothic"/>
          <w:sz w:val="18"/>
          <w:szCs w:val="18"/>
        </w:rPr>
      </w:pPr>
    </w:p>
    <w:p w14:paraId="07853579" w14:textId="6E15D270" w:rsidR="00F03D6F" w:rsidRPr="001D2851" w:rsidRDefault="008C550D" w:rsidP="00845A9E">
      <w:pPr>
        <w:widowControl/>
        <w:ind w:left="567"/>
        <w:jc w:val="both"/>
        <w:rPr>
          <w:rFonts w:ascii="Century Gothic" w:hAnsi="Century Gothic"/>
          <w:sz w:val="18"/>
          <w:szCs w:val="18"/>
        </w:rPr>
      </w:pPr>
      <w:r w:rsidRPr="001D2851">
        <w:rPr>
          <w:rFonts w:ascii="Century Gothic" w:hAnsi="Century Gothic"/>
          <w:sz w:val="18"/>
          <w:szCs w:val="18"/>
        </w:rPr>
        <w:t>Cualquier modificación al contrato</w:t>
      </w:r>
      <w:r w:rsidR="00F03D6F" w:rsidRPr="001D2851">
        <w:rPr>
          <w:rFonts w:ascii="Century Gothic" w:hAnsi="Century Gothic"/>
          <w:sz w:val="18"/>
          <w:szCs w:val="18"/>
        </w:rPr>
        <w:t xml:space="preserve"> deberá formalizarse por escrito.</w:t>
      </w:r>
    </w:p>
    <w:p w14:paraId="56370840" w14:textId="77777777" w:rsidR="00DF5A1C" w:rsidRPr="001D2851" w:rsidRDefault="00DF5A1C" w:rsidP="00845A9E">
      <w:pPr>
        <w:widowControl/>
        <w:ind w:left="567"/>
        <w:jc w:val="both"/>
        <w:rPr>
          <w:rFonts w:ascii="Century Gothic" w:hAnsi="Century Gothic"/>
          <w:sz w:val="18"/>
          <w:szCs w:val="18"/>
        </w:rPr>
      </w:pPr>
    </w:p>
    <w:p w14:paraId="1C611CBB" w14:textId="184458F1" w:rsidR="00F03D6F" w:rsidRPr="001D2851" w:rsidRDefault="00F03D6F" w:rsidP="00845A9E">
      <w:pPr>
        <w:widowControl/>
        <w:ind w:left="567"/>
        <w:jc w:val="both"/>
        <w:rPr>
          <w:rFonts w:ascii="Century Gothic" w:hAnsi="Century Gothic"/>
          <w:sz w:val="18"/>
          <w:szCs w:val="18"/>
        </w:rPr>
      </w:pPr>
      <w:r w:rsidRPr="001D2851">
        <w:rPr>
          <w:rFonts w:ascii="Century Gothic" w:hAnsi="Century Gothic"/>
          <w:sz w:val="18"/>
          <w:szCs w:val="18"/>
        </w:rPr>
        <w:t>Canal 22 se abstendrá de hacer modificaciones que se refieran a precios, anticipos, pagos progresivos, especificaciones y, en general, cualquier cambio que implique otorgar condiciones más ventajosas a un proveedor comparadas con las establecidas originalmente.</w:t>
      </w:r>
    </w:p>
    <w:p w14:paraId="1114D94A" w14:textId="77777777" w:rsidR="00DF5A1C" w:rsidRPr="001D2851" w:rsidRDefault="00DF5A1C" w:rsidP="00845A9E">
      <w:pPr>
        <w:widowControl/>
        <w:ind w:left="567"/>
        <w:jc w:val="both"/>
        <w:rPr>
          <w:rFonts w:ascii="Century Gothic" w:hAnsi="Century Gothic"/>
          <w:sz w:val="18"/>
          <w:szCs w:val="18"/>
        </w:rPr>
      </w:pPr>
    </w:p>
    <w:p w14:paraId="628ADBD7" w14:textId="67E0A726" w:rsidR="00511A2C" w:rsidRPr="001D2851" w:rsidRDefault="00511A2C" w:rsidP="00845A9E">
      <w:pPr>
        <w:widowControl/>
        <w:ind w:left="567" w:hanging="567"/>
        <w:jc w:val="both"/>
        <w:rPr>
          <w:rFonts w:ascii="Century Gothic" w:hAnsi="Century Gothic"/>
          <w:b/>
          <w:sz w:val="18"/>
          <w:szCs w:val="18"/>
        </w:rPr>
      </w:pPr>
      <w:r w:rsidRPr="001D2851">
        <w:rPr>
          <w:rFonts w:ascii="Century Gothic" w:hAnsi="Century Gothic"/>
          <w:b/>
          <w:sz w:val="18"/>
          <w:szCs w:val="18"/>
        </w:rPr>
        <w:t>5.</w:t>
      </w:r>
      <w:r w:rsidRPr="001D2851">
        <w:rPr>
          <w:rFonts w:ascii="Century Gothic" w:hAnsi="Century Gothic"/>
          <w:b/>
          <w:sz w:val="18"/>
          <w:szCs w:val="18"/>
        </w:rPr>
        <w:tab/>
        <w:t>DESCALIFICACIÓN DE LICITANTES, CANCELACIÓN DE LA PRESENTE INVITACIÓN, DECLARACIÓN DESIERTA DE LA INVITACIÓN, PRÓRROGAS, RESCISIÓN DEL CONTRATO.</w:t>
      </w:r>
    </w:p>
    <w:p w14:paraId="7064D363" w14:textId="77777777" w:rsidR="0009676E" w:rsidRPr="001D2851" w:rsidRDefault="0009676E" w:rsidP="00845A9E">
      <w:pPr>
        <w:widowControl/>
        <w:ind w:left="567" w:hanging="567"/>
        <w:jc w:val="both"/>
        <w:rPr>
          <w:rFonts w:ascii="Century Gothic" w:hAnsi="Century Gothic"/>
          <w:b/>
          <w:sz w:val="18"/>
          <w:szCs w:val="18"/>
        </w:rPr>
      </w:pPr>
    </w:p>
    <w:p w14:paraId="0420B4CE" w14:textId="39179CBD" w:rsidR="00511A2C" w:rsidRPr="001D2851" w:rsidRDefault="00511A2C" w:rsidP="00845A9E">
      <w:pPr>
        <w:widowControl/>
        <w:ind w:left="567" w:hanging="567"/>
        <w:jc w:val="both"/>
        <w:rPr>
          <w:rFonts w:ascii="Century Gothic" w:hAnsi="Century Gothic"/>
          <w:b/>
          <w:sz w:val="18"/>
          <w:szCs w:val="18"/>
        </w:rPr>
      </w:pPr>
      <w:r w:rsidRPr="001D2851">
        <w:rPr>
          <w:rFonts w:ascii="Century Gothic" w:hAnsi="Century Gothic"/>
          <w:b/>
          <w:sz w:val="18"/>
          <w:szCs w:val="18"/>
        </w:rPr>
        <w:t>5.</w:t>
      </w:r>
      <w:r w:rsidR="001630B9" w:rsidRPr="001D2851">
        <w:rPr>
          <w:rFonts w:ascii="Century Gothic" w:hAnsi="Century Gothic"/>
          <w:b/>
          <w:sz w:val="18"/>
          <w:szCs w:val="18"/>
        </w:rPr>
        <w:t>1</w:t>
      </w:r>
      <w:r w:rsidR="001630B9" w:rsidRPr="001D2851">
        <w:rPr>
          <w:rFonts w:ascii="Century Gothic" w:hAnsi="Century Gothic"/>
          <w:b/>
          <w:sz w:val="18"/>
          <w:szCs w:val="18"/>
        </w:rPr>
        <w:tab/>
        <w:t>DESCALIFICACIÓN DE LICITANTES</w:t>
      </w:r>
    </w:p>
    <w:p w14:paraId="59E4CD7C" w14:textId="77777777" w:rsidR="00DF5A1C" w:rsidRPr="001D2851" w:rsidRDefault="00DF5A1C" w:rsidP="00845A9E">
      <w:pPr>
        <w:widowControl/>
        <w:ind w:left="567" w:hanging="567"/>
        <w:jc w:val="both"/>
        <w:rPr>
          <w:rFonts w:ascii="Century Gothic" w:hAnsi="Century Gothic"/>
          <w:b/>
          <w:sz w:val="18"/>
          <w:szCs w:val="18"/>
        </w:rPr>
      </w:pPr>
    </w:p>
    <w:p w14:paraId="75C4F350" w14:textId="39ABEB2F" w:rsidR="002B2016" w:rsidRPr="001D2851" w:rsidRDefault="002B2016" w:rsidP="00845A9E">
      <w:pPr>
        <w:pStyle w:val="Textoindependiente"/>
        <w:ind w:firstLine="567"/>
        <w:rPr>
          <w:rFonts w:ascii="Century Gothic" w:hAnsi="Century Gothic"/>
          <w:sz w:val="18"/>
          <w:szCs w:val="18"/>
        </w:rPr>
      </w:pPr>
      <w:r w:rsidRPr="001D2851">
        <w:rPr>
          <w:rFonts w:ascii="Century Gothic" w:hAnsi="Century Gothic"/>
          <w:sz w:val="18"/>
          <w:szCs w:val="18"/>
        </w:rPr>
        <w:t>Se descalificará a los licitantes que incurran en una o varias de las siguientes situaciones.</w:t>
      </w:r>
    </w:p>
    <w:p w14:paraId="136A3B73" w14:textId="77777777" w:rsidR="00DF5A1C" w:rsidRPr="001D2851" w:rsidRDefault="00DF5A1C" w:rsidP="00845A9E">
      <w:pPr>
        <w:pStyle w:val="Textoindependiente"/>
        <w:ind w:firstLine="567"/>
        <w:rPr>
          <w:rFonts w:ascii="Century Gothic" w:hAnsi="Century Gothic"/>
          <w:sz w:val="18"/>
          <w:szCs w:val="18"/>
        </w:rPr>
      </w:pPr>
    </w:p>
    <w:p w14:paraId="1FB731E9" w14:textId="6D77684B" w:rsidR="002B2016" w:rsidRPr="001D2851" w:rsidRDefault="002B2016" w:rsidP="00B76C91">
      <w:pPr>
        <w:widowControl/>
        <w:numPr>
          <w:ilvl w:val="0"/>
          <w:numId w:val="16"/>
        </w:numPr>
        <w:jc w:val="both"/>
        <w:rPr>
          <w:rFonts w:ascii="Century Gothic" w:hAnsi="Century Gothic"/>
          <w:sz w:val="18"/>
          <w:szCs w:val="18"/>
        </w:rPr>
      </w:pPr>
      <w:r w:rsidRPr="001D2851">
        <w:rPr>
          <w:rFonts w:ascii="Century Gothic" w:eastAsia="Arial" w:hAnsi="Century Gothic" w:cs="Arial"/>
          <w:spacing w:val="-1"/>
          <w:sz w:val="18"/>
          <w:szCs w:val="18"/>
        </w:rPr>
        <w:t>S</w:t>
      </w:r>
      <w:r w:rsidRPr="001D2851">
        <w:rPr>
          <w:rFonts w:ascii="Century Gothic" w:eastAsia="Arial" w:hAnsi="Century Gothic" w:cs="Arial"/>
          <w:sz w:val="18"/>
          <w:szCs w:val="18"/>
        </w:rPr>
        <w:t>i d</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ri</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d</w:t>
      </w:r>
      <w:r w:rsidRPr="001D2851">
        <w:rPr>
          <w:rFonts w:ascii="Century Gothic" w:eastAsia="Arial" w:hAnsi="Century Gothic" w:cs="Arial"/>
          <w:sz w:val="18"/>
          <w:szCs w:val="18"/>
        </w:rPr>
        <w:t>o del</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proceso</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de e</w:t>
      </w:r>
      <w:r w:rsidRPr="001D2851">
        <w:rPr>
          <w:rFonts w:ascii="Century Gothic" w:eastAsia="Arial" w:hAnsi="Century Gothic" w:cs="Arial"/>
          <w:spacing w:val="-3"/>
          <w:sz w:val="18"/>
          <w:szCs w:val="18"/>
        </w:rPr>
        <w:t>v</w:t>
      </w:r>
      <w:r w:rsidRPr="001D2851">
        <w:rPr>
          <w:rFonts w:ascii="Century Gothic" w:eastAsia="Arial" w:hAnsi="Century Gothic" w:cs="Arial"/>
          <w:spacing w:val="2"/>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a</w:t>
      </w:r>
      <w:r w:rsidRPr="001D2851">
        <w:rPr>
          <w:rFonts w:ascii="Century Gothic" w:eastAsia="Arial" w:hAnsi="Century Gothic" w:cs="Arial"/>
          <w:sz w:val="18"/>
          <w:szCs w:val="18"/>
        </w:rPr>
        <w:t>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 se</w:t>
      </w:r>
      <w:r w:rsidRPr="001D2851">
        <w:rPr>
          <w:rFonts w:ascii="Century Gothic" w:eastAsia="Arial" w:hAnsi="Century Gothic" w:cs="Arial"/>
          <w:spacing w:val="3"/>
          <w:sz w:val="18"/>
          <w:szCs w:val="18"/>
        </w:rPr>
        <w:t xml:space="preserve"> </w:t>
      </w:r>
      <w:r w:rsidRPr="001D2851">
        <w:rPr>
          <w:rFonts w:ascii="Century Gothic" w:eastAsia="Arial" w:hAnsi="Century Gothic" w:cs="Arial"/>
          <w:sz w:val="18"/>
          <w:szCs w:val="18"/>
        </w:rPr>
        <w:t>cor</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o</w:t>
      </w:r>
      <w:r w:rsidRPr="001D2851">
        <w:rPr>
          <w:rFonts w:ascii="Century Gothic" w:eastAsia="Arial" w:hAnsi="Century Gothic" w:cs="Arial"/>
          <w:spacing w:val="-3"/>
          <w:sz w:val="18"/>
          <w:szCs w:val="18"/>
        </w:rPr>
        <w:t>b</w:t>
      </w:r>
      <w:r w:rsidRPr="001D2851">
        <w:rPr>
          <w:rFonts w:ascii="Century Gothic" w:eastAsia="Arial" w:hAnsi="Century Gothic" w:cs="Arial"/>
          <w:sz w:val="18"/>
          <w:szCs w:val="18"/>
        </w:rPr>
        <w:t>ora,</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 xml:space="preserve">el </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nc</w:t>
      </w:r>
      <w:r w:rsidRPr="001D2851">
        <w:rPr>
          <w:rFonts w:ascii="Century Gothic" w:eastAsia="Arial" w:hAnsi="Century Gothic" w:cs="Arial"/>
          <w:spacing w:val="-1"/>
          <w:sz w:val="18"/>
          <w:szCs w:val="18"/>
        </w:rPr>
        <w:t>u</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p</w:t>
      </w:r>
      <w:r w:rsidRPr="001D2851">
        <w:rPr>
          <w:rFonts w:ascii="Century Gothic" w:eastAsia="Arial" w:hAnsi="Century Gothic" w:cs="Arial"/>
          <w:spacing w:val="-1"/>
          <w:sz w:val="18"/>
          <w:szCs w:val="18"/>
        </w:rPr>
        <w:t>li</w:t>
      </w:r>
      <w:r w:rsidRPr="001D2851">
        <w:rPr>
          <w:rFonts w:ascii="Century Gothic" w:eastAsia="Arial" w:hAnsi="Century Gothic" w:cs="Arial"/>
          <w:spacing w:val="1"/>
          <w:sz w:val="18"/>
          <w:szCs w:val="18"/>
        </w:rPr>
        <w:t>m</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o de</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a</w:t>
      </w:r>
      <w:r w:rsidRPr="001D2851">
        <w:rPr>
          <w:rFonts w:ascii="Century Gothic" w:eastAsia="Arial" w:hAnsi="Century Gothic" w:cs="Arial"/>
          <w:spacing w:val="-1"/>
          <w:sz w:val="18"/>
          <w:szCs w:val="18"/>
        </w:rPr>
        <w:t>l</w:t>
      </w:r>
      <w:r w:rsidRPr="001D2851">
        <w:rPr>
          <w:rFonts w:ascii="Century Gothic" w:eastAsia="Arial" w:hAnsi="Century Gothic" w:cs="Arial"/>
          <w:spacing w:val="2"/>
          <w:sz w:val="18"/>
          <w:szCs w:val="18"/>
        </w:rPr>
        <w:t>g</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n</w:t>
      </w:r>
      <w:r w:rsidRPr="001D2851">
        <w:rPr>
          <w:rFonts w:ascii="Century Gothic" w:eastAsia="Arial" w:hAnsi="Century Gothic" w:cs="Arial"/>
          <w:sz w:val="18"/>
          <w:szCs w:val="18"/>
        </w:rPr>
        <w:t>o de</w:t>
      </w:r>
      <w:r w:rsidRPr="001D2851">
        <w:rPr>
          <w:rFonts w:ascii="Century Gothic" w:eastAsia="Arial" w:hAnsi="Century Gothic" w:cs="Arial"/>
          <w:spacing w:val="1"/>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 xml:space="preserve">os </w:t>
      </w:r>
      <w:r w:rsidRPr="001D2851">
        <w:rPr>
          <w:rFonts w:ascii="Century Gothic" w:eastAsia="Arial" w:hAnsi="Century Gothic" w:cs="Arial"/>
          <w:spacing w:val="1"/>
          <w:sz w:val="18"/>
          <w:szCs w:val="18"/>
        </w:rPr>
        <w:t>r</w:t>
      </w:r>
      <w:r w:rsidRPr="001D2851">
        <w:rPr>
          <w:rFonts w:ascii="Century Gothic" w:eastAsia="Arial" w:hAnsi="Century Gothic" w:cs="Arial"/>
          <w:sz w:val="18"/>
          <w:szCs w:val="18"/>
        </w:rPr>
        <w:t>e</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s</w:t>
      </w:r>
      <w:r w:rsidRPr="001D2851">
        <w:rPr>
          <w:rFonts w:ascii="Century Gothic" w:eastAsia="Arial" w:hAnsi="Century Gothic" w:cs="Arial"/>
          <w:spacing w:val="-1"/>
          <w:sz w:val="18"/>
          <w:szCs w:val="18"/>
        </w:rPr>
        <w:t>i</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 xml:space="preserve">os de Ley o que afecten la solvencia de la proposición y que están </w:t>
      </w:r>
      <w:r w:rsidRPr="001D2851">
        <w:rPr>
          <w:rFonts w:ascii="Century Gothic" w:eastAsia="Arial" w:hAnsi="Century Gothic" w:cs="Arial"/>
          <w:spacing w:val="1"/>
          <w:sz w:val="18"/>
          <w:szCs w:val="18"/>
        </w:rPr>
        <w:t>m</w:t>
      </w:r>
      <w:r w:rsidRPr="001D2851">
        <w:rPr>
          <w:rFonts w:ascii="Century Gothic" w:eastAsia="Arial" w:hAnsi="Century Gothic" w:cs="Arial"/>
          <w:sz w:val="18"/>
          <w:szCs w:val="18"/>
        </w:rPr>
        <w:t>arcados</w:t>
      </w:r>
      <w:r w:rsidRPr="001D2851">
        <w:rPr>
          <w:rFonts w:ascii="Century Gothic" w:eastAsia="Arial" w:hAnsi="Century Gothic" w:cs="Arial"/>
          <w:spacing w:val="25"/>
          <w:sz w:val="18"/>
          <w:szCs w:val="18"/>
        </w:rPr>
        <w:t xml:space="preserve"> </w:t>
      </w:r>
      <w:r w:rsidRPr="001D2851">
        <w:rPr>
          <w:rFonts w:ascii="Century Gothic" w:eastAsia="Arial" w:hAnsi="Century Gothic" w:cs="Arial"/>
          <w:sz w:val="18"/>
          <w:szCs w:val="18"/>
        </w:rPr>
        <w:t>como</w:t>
      </w:r>
      <w:r w:rsidRPr="001D2851">
        <w:rPr>
          <w:rFonts w:ascii="Century Gothic" w:eastAsia="Arial" w:hAnsi="Century Gothic" w:cs="Arial"/>
          <w:spacing w:val="28"/>
          <w:sz w:val="18"/>
          <w:szCs w:val="18"/>
        </w:rPr>
        <w:t xml:space="preserve"> </w:t>
      </w:r>
      <w:r w:rsidRPr="001D2851">
        <w:rPr>
          <w:rFonts w:ascii="Century Gothic" w:eastAsia="Arial" w:hAnsi="Century Gothic" w:cs="Arial"/>
          <w:spacing w:val="-1"/>
          <w:sz w:val="18"/>
          <w:szCs w:val="18"/>
        </w:rPr>
        <w:t>obligatorios</w:t>
      </w:r>
      <w:r w:rsidRPr="001D2851">
        <w:rPr>
          <w:rFonts w:ascii="Century Gothic" w:eastAsia="Arial" w:hAnsi="Century Gothic" w:cs="Arial"/>
          <w:spacing w:val="27"/>
          <w:sz w:val="18"/>
          <w:szCs w:val="18"/>
        </w:rPr>
        <w:t xml:space="preserve"> </w:t>
      </w:r>
      <w:r w:rsidRPr="001D2851">
        <w:rPr>
          <w:rFonts w:ascii="Century Gothic" w:eastAsia="Arial" w:hAnsi="Century Gothic" w:cs="Arial"/>
          <w:sz w:val="18"/>
          <w:szCs w:val="18"/>
        </w:rPr>
        <w:t>en</w:t>
      </w:r>
      <w:r w:rsidRPr="001D2851">
        <w:rPr>
          <w:rFonts w:ascii="Century Gothic" w:eastAsia="Arial" w:hAnsi="Century Gothic" w:cs="Arial"/>
          <w:spacing w:val="27"/>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w:t>
      </w:r>
      <w:r w:rsidRPr="001D2851">
        <w:rPr>
          <w:rFonts w:ascii="Century Gothic" w:eastAsia="Arial" w:hAnsi="Century Gothic" w:cs="Arial"/>
          <w:spacing w:val="27"/>
          <w:sz w:val="18"/>
          <w:szCs w:val="18"/>
        </w:rPr>
        <w:t xml:space="preserve"> </w:t>
      </w:r>
      <w:r w:rsidRPr="001D2851">
        <w:rPr>
          <w:rFonts w:ascii="Century Gothic" w:eastAsia="Arial" w:hAnsi="Century Gothic" w:cs="Arial"/>
          <w:spacing w:val="1"/>
          <w:sz w:val="18"/>
          <w:szCs w:val="18"/>
        </w:rPr>
        <w:t>Convocatoria</w:t>
      </w:r>
      <w:r w:rsidRPr="001D2851">
        <w:rPr>
          <w:rFonts w:ascii="Century Gothic" w:eastAsia="Arial" w:hAnsi="Century Gothic" w:cs="Arial"/>
          <w:spacing w:val="28"/>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7"/>
          <w:sz w:val="18"/>
          <w:szCs w:val="18"/>
        </w:rPr>
        <w:t xml:space="preserve"> </w:t>
      </w:r>
      <w:r w:rsidRPr="001D2851">
        <w:rPr>
          <w:rFonts w:ascii="Century Gothic" w:eastAsia="Arial" w:hAnsi="Century Gothic" w:cs="Arial"/>
          <w:sz w:val="18"/>
          <w:szCs w:val="18"/>
        </w:rPr>
        <w:t>esta</w:t>
      </w:r>
      <w:r w:rsidRPr="001D2851">
        <w:rPr>
          <w:rFonts w:ascii="Century Gothic" w:eastAsia="Arial" w:hAnsi="Century Gothic" w:cs="Arial"/>
          <w:spacing w:val="28"/>
          <w:sz w:val="18"/>
          <w:szCs w:val="18"/>
        </w:rPr>
        <w:t xml:space="preserve"> </w:t>
      </w:r>
      <w:r w:rsidRPr="001D2851">
        <w:rPr>
          <w:rFonts w:ascii="Century Gothic" w:eastAsia="Arial" w:hAnsi="Century Gothic" w:cs="Arial"/>
          <w:spacing w:val="1"/>
          <w:sz w:val="18"/>
          <w:szCs w:val="18"/>
        </w:rPr>
        <w:t>Invitación</w:t>
      </w:r>
      <w:r w:rsidRPr="001D2851">
        <w:rPr>
          <w:rFonts w:ascii="Century Gothic" w:eastAsia="Arial" w:hAnsi="Century Gothic" w:cs="Arial"/>
          <w:sz w:val="18"/>
          <w:szCs w:val="18"/>
        </w:rPr>
        <w:t>,</w:t>
      </w:r>
      <w:r w:rsidRPr="001D2851">
        <w:rPr>
          <w:rFonts w:ascii="Century Gothic" w:eastAsia="Arial" w:hAnsi="Century Gothic" w:cs="Arial"/>
          <w:spacing w:val="28"/>
          <w:sz w:val="18"/>
          <w:szCs w:val="18"/>
        </w:rPr>
        <w:t xml:space="preserve"> </w:t>
      </w:r>
      <w:r w:rsidRPr="001D2851">
        <w:rPr>
          <w:rFonts w:ascii="Century Gothic" w:eastAsia="Arial" w:hAnsi="Century Gothic" w:cs="Arial"/>
          <w:sz w:val="18"/>
          <w:szCs w:val="18"/>
        </w:rPr>
        <w:t>o</w:t>
      </w:r>
      <w:r w:rsidRPr="001D2851">
        <w:rPr>
          <w:rFonts w:ascii="Century Gothic" w:eastAsia="Arial" w:hAnsi="Century Gothic" w:cs="Arial"/>
          <w:spacing w:val="27"/>
          <w:sz w:val="18"/>
          <w:szCs w:val="18"/>
        </w:rPr>
        <w:t xml:space="preserve"> </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as</w:t>
      </w:r>
      <w:r w:rsidRPr="001D2851">
        <w:rPr>
          <w:rFonts w:ascii="Century Gothic" w:eastAsia="Arial" w:hAnsi="Century Gothic" w:cs="Arial"/>
          <w:spacing w:val="27"/>
          <w:sz w:val="18"/>
          <w:szCs w:val="18"/>
        </w:rPr>
        <w:t xml:space="preserve"> </w:t>
      </w:r>
      <w:r w:rsidRPr="001D2851">
        <w:rPr>
          <w:rFonts w:ascii="Century Gothic" w:eastAsia="Arial" w:hAnsi="Century Gothic" w:cs="Arial"/>
          <w:spacing w:val="2"/>
          <w:sz w:val="18"/>
          <w:szCs w:val="18"/>
        </w:rPr>
        <w:t>q</w:t>
      </w:r>
      <w:r w:rsidRPr="001D2851">
        <w:rPr>
          <w:rFonts w:ascii="Century Gothic" w:eastAsia="Arial" w:hAnsi="Century Gothic" w:cs="Arial"/>
          <w:sz w:val="18"/>
          <w:szCs w:val="18"/>
        </w:rPr>
        <w:t>ue</w:t>
      </w:r>
      <w:r w:rsidRPr="001D2851">
        <w:rPr>
          <w:rFonts w:ascii="Century Gothic" w:eastAsia="Arial" w:hAnsi="Century Gothic" w:cs="Arial"/>
          <w:spacing w:val="27"/>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pacing w:val="1"/>
          <w:sz w:val="18"/>
          <w:szCs w:val="18"/>
        </w:rPr>
        <w:t>r</w:t>
      </w:r>
      <w:r w:rsidRPr="001D2851">
        <w:rPr>
          <w:rFonts w:ascii="Century Gothic" w:eastAsia="Arial" w:hAnsi="Century Gothic" w:cs="Arial"/>
          <w:spacing w:val="-1"/>
          <w:sz w:val="18"/>
          <w:szCs w:val="18"/>
        </w:rPr>
        <w:t>i</w:t>
      </w:r>
      <w:r w:rsidRPr="001D2851">
        <w:rPr>
          <w:rFonts w:ascii="Century Gothic" w:eastAsia="Arial" w:hAnsi="Century Gothic" w:cs="Arial"/>
          <w:spacing w:val="-2"/>
          <w:sz w:val="18"/>
          <w:szCs w:val="18"/>
        </w:rPr>
        <w:t>v</w:t>
      </w:r>
      <w:r w:rsidRPr="001D2851">
        <w:rPr>
          <w:rFonts w:ascii="Century Gothic" w:eastAsia="Arial" w:hAnsi="Century Gothic" w:cs="Arial"/>
          <w:sz w:val="18"/>
          <w:szCs w:val="18"/>
        </w:rPr>
        <w:t>en</w:t>
      </w:r>
      <w:r w:rsidRPr="001D2851">
        <w:rPr>
          <w:rFonts w:ascii="Century Gothic" w:eastAsia="Arial" w:hAnsi="Century Gothic" w:cs="Arial"/>
          <w:spacing w:val="27"/>
          <w:sz w:val="18"/>
          <w:szCs w:val="18"/>
        </w:rPr>
        <w:t xml:space="preserve"> </w:t>
      </w:r>
      <w:r w:rsidRPr="001D2851">
        <w:rPr>
          <w:rFonts w:ascii="Century Gothic" w:eastAsia="Arial" w:hAnsi="Century Gothic" w:cs="Arial"/>
          <w:sz w:val="18"/>
          <w:szCs w:val="18"/>
        </w:rPr>
        <w:t>d</w:t>
      </w:r>
      <w:r w:rsidRPr="001D2851">
        <w:rPr>
          <w:rFonts w:ascii="Century Gothic" w:eastAsia="Arial" w:hAnsi="Century Gothic" w:cs="Arial"/>
          <w:spacing w:val="-1"/>
          <w:sz w:val="18"/>
          <w:szCs w:val="18"/>
        </w:rPr>
        <w:t>e</w:t>
      </w:r>
      <w:r w:rsidRPr="001D2851">
        <w:rPr>
          <w:rFonts w:ascii="Century Gothic" w:eastAsia="Arial" w:hAnsi="Century Gothic" w:cs="Arial"/>
          <w:sz w:val="18"/>
          <w:szCs w:val="18"/>
        </w:rPr>
        <w:t>l acto</w:t>
      </w:r>
      <w:r w:rsidRPr="001D2851">
        <w:rPr>
          <w:rFonts w:ascii="Century Gothic" w:eastAsia="Arial" w:hAnsi="Century Gothic" w:cs="Arial"/>
          <w:spacing w:val="1"/>
          <w:sz w:val="18"/>
          <w:szCs w:val="18"/>
        </w:rPr>
        <w:t xml:space="preserve"> </w:t>
      </w:r>
      <w:r w:rsidRPr="001D2851">
        <w:rPr>
          <w:rFonts w:ascii="Century Gothic" w:eastAsia="Arial" w:hAnsi="Century Gothic" w:cs="Arial"/>
          <w:sz w:val="18"/>
          <w:szCs w:val="18"/>
        </w:rPr>
        <w:t>de</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ac</w:t>
      </w:r>
      <w:r w:rsidRPr="001D2851">
        <w:rPr>
          <w:rFonts w:ascii="Century Gothic" w:eastAsia="Arial" w:hAnsi="Century Gothic" w:cs="Arial"/>
          <w:spacing w:val="-1"/>
          <w:sz w:val="18"/>
          <w:szCs w:val="18"/>
        </w:rPr>
        <w:t>l</w:t>
      </w:r>
      <w:r w:rsidRPr="001D2851">
        <w:rPr>
          <w:rFonts w:ascii="Century Gothic" w:eastAsia="Arial" w:hAnsi="Century Gothic" w:cs="Arial"/>
          <w:sz w:val="18"/>
          <w:szCs w:val="18"/>
        </w:rPr>
        <w:t>arac</w:t>
      </w:r>
      <w:r w:rsidRPr="001D2851">
        <w:rPr>
          <w:rFonts w:ascii="Century Gothic" w:eastAsia="Arial" w:hAnsi="Century Gothic" w:cs="Arial"/>
          <w:spacing w:val="-1"/>
          <w:sz w:val="18"/>
          <w:szCs w:val="18"/>
        </w:rPr>
        <w:t>i</w:t>
      </w:r>
      <w:r w:rsidRPr="001D2851">
        <w:rPr>
          <w:rFonts w:ascii="Century Gothic" w:eastAsia="Arial" w:hAnsi="Century Gothic" w:cs="Arial"/>
          <w:sz w:val="18"/>
          <w:szCs w:val="18"/>
        </w:rPr>
        <w:t>ón</w:t>
      </w:r>
      <w:r w:rsidRPr="001D2851">
        <w:rPr>
          <w:rFonts w:ascii="Century Gothic" w:eastAsia="Arial" w:hAnsi="Century Gothic" w:cs="Arial"/>
          <w:spacing w:val="-2"/>
          <w:sz w:val="18"/>
          <w:szCs w:val="18"/>
        </w:rPr>
        <w:t xml:space="preserve"> </w:t>
      </w:r>
      <w:r w:rsidRPr="001D2851">
        <w:rPr>
          <w:rFonts w:ascii="Century Gothic" w:eastAsia="Arial" w:hAnsi="Century Gothic" w:cs="Arial"/>
          <w:sz w:val="18"/>
          <w:szCs w:val="18"/>
        </w:rPr>
        <w:t>al co</w:t>
      </w:r>
      <w:r w:rsidRPr="001D2851">
        <w:rPr>
          <w:rFonts w:ascii="Century Gothic" w:eastAsia="Arial" w:hAnsi="Century Gothic" w:cs="Arial"/>
          <w:spacing w:val="-3"/>
          <w:sz w:val="18"/>
          <w:szCs w:val="18"/>
        </w:rPr>
        <w:t>n</w:t>
      </w:r>
      <w:r w:rsidRPr="001D2851">
        <w:rPr>
          <w:rFonts w:ascii="Century Gothic" w:eastAsia="Arial" w:hAnsi="Century Gothic" w:cs="Arial"/>
          <w:spacing w:val="1"/>
          <w:sz w:val="18"/>
          <w:szCs w:val="18"/>
        </w:rPr>
        <w:t>t</w:t>
      </w:r>
      <w:r w:rsidRPr="001D2851">
        <w:rPr>
          <w:rFonts w:ascii="Century Gothic" w:eastAsia="Arial" w:hAnsi="Century Gothic" w:cs="Arial"/>
          <w:sz w:val="18"/>
          <w:szCs w:val="18"/>
        </w:rPr>
        <w:t>e</w:t>
      </w:r>
      <w:r w:rsidRPr="001D2851">
        <w:rPr>
          <w:rFonts w:ascii="Century Gothic" w:eastAsia="Arial" w:hAnsi="Century Gothic" w:cs="Arial"/>
          <w:spacing w:val="-1"/>
          <w:sz w:val="18"/>
          <w:szCs w:val="18"/>
        </w:rPr>
        <w:t>ni</w:t>
      </w:r>
      <w:r w:rsidRPr="001D2851">
        <w:rPr>
          <w:rFonts w:ascii="Century Gothic" w:eastAsia="Arial" w:hAnsi="Century Gothic" w:cs="Arial"/>
          <w:sz w:val="18"/>
          <w:szCs w:val="18"/>
        </w:rPr>
        <w:t>do de é</w:t>
      </w:r>
      <w:r w:rsidRPr="001D2851">
        <w:rPr>
          <w:rFonts w:ascii="Century Gothic" w:eastAsia="Arial" w:hAnsi="Century Gothic" w:cs="Arial"/>
          <w:spacing w:val="-3"/>
          <w:sz w:val="18"/>
          <w:szCs w:val="18"/>
        </w:rPr>
        <w:t>s</w:t>
      </w:r>
      <w:r w:rsidRPr="001D2851">
        <w:rPr>
          <w:rFonts w:ascii="Century Gothic" w:eastAsia="Arial" w:hAnsi="Century Gothic" w:cs="Arial"/>
          <w:spacing w:val="1"/>
          <w:sz w:val="18"/>
          <w:szCs w:val="18"/>
        </w:rPr>
        <w:t>t</w:t>
      </w:r>
      <w:r w:rsidRPr="001D2851">
        <w:rPr>
          <w:rFonts w:ascii="Century Gothic" w:eastAsia="Arial" w:hAnsi="Century Gothic" w:cs="Arial"/>
          <w:spacing w:val="-3"/>
          <w:sz w:val="18"/>
          <w:szCs w:val="18"/>
        </w:rPr>
        <w:t>a</w:t>
      </w:r>
      <w:r w:rsidRPr="001D2851">
        <w:rPr>
          <w:rFonts w:ascii="Century Gothic" w:hAnsi="Century Gothic"/>
          <w:sz w:val="18"/>
          <w:szCs w:val="18"/>
        </w:rPr>
        <w:t>;</w:t>
      </w:r>
    </w:p>
    <w:p w14:paraId="18E8E3F5" w14:textId="77777777" w:rsidR="00DF5A1C" w:rsidRPr="001D2851" w:rsidRDefault="00DF5A1C" w:rsidP="00DF5A1C">
      <w:pPr>
        <w:widowControl/>
        <w:ind w:left="720"/>
        <w:jc w:val="both"/>
        <w:rPr>
          <w:rFonts w:ascii="Century Gothic" w:hAnsi="Century Gothic"/>
          <w:sz w:val="18"/>
          <w:szCs w:val="18"/>
        </w:rPr>
      </w:pPr>
    </w:p>
    <w:p w14:paraId="52027635" w14:textId="397DF842" w:rsidR="002B2016" w:rsidRPr="001D2851" w:rsidRDefault="002B2016" w:rsidP="00B76C91">
      <w:pPr>
        <w:widowControl/>
        <w:numPr>
          <w:ilvl w:val="0"/>
          <w:numId w:val="16"/>
        </w:numPr>
        <w:jc w:val="both"/>
        <w:rPr>
          <w:rFonts w:ascii="Century Gothic" w:hAnsi="Century Gothic"/>
          <w:sz w:val="18"/>
          <w:szCs w:val="18"/>
        </w:rPr>
      </w:pPr>
      <w:r w:rsidRPr="001D2851">
        <w:rPr>
          <w:rFonts w:ascii="Century Gothic" w:eastAsia="Arial" w:hAnsi="Century Gothic" w:cs="Arial"/>
          <w:spacing w:val="-1"/>
          <w:sz w:val="18"/>
          <w:szCs w:val="18"/>
        </w:rPr>
        <w:t>Cuando se solicite manifestación “bajo protesta de decir verdad” y esta leyenda sea omitida en el documento correspondiente.</w:t>
      </w:r>
    </w:p>
    <w:p w14:paraId="30A9D60B" w14:textId="77777777" w:rsidR="00DF5A1C" w:rsidRPr="001D2851" w:rsidRDefault="00DF5A1C" w:rsidP="00DF5A1C">
      <w:pPr>
        <w:widowControl/>
        <w:ind w:left="720"/>
        <w:jc w:val="both"/>
        <w:rPr>
          <w:rFonts w:ascii="Century Gothic" w:hAnsi="Century Gothic"/>
          <w:sz w:val="18"/>
          <w:szCs w:val="18"/>
        </w:rPr>
      </w:pPr>
    </w:p>
    <w:p w14:paraId="437DC2CB" w14:textId="54CAF8A4" w:rsidR="002B2016" w:rsidRPr="001D2851" w:rsidRDefault="002B2016" w:rsidP="00B76C91">
      <w:pPr>
        <w:widowControl/>
        <w:numPr>
          <w:ilvl w:val="0"/>
          <w:numId w:val="16"/>
        </w:numPr>
        <w:ind w:left="714" w:hanging="357"/>
        <w:jc w:val="both"/>
        <w:rPr>
          <w:rFonts w:ascii="Century Gothic" w:hAnsi="Century Gothic"/>
          <w:sz w:val="18"/>
          <w:szCs w:val="18"/>
        </w:rPr>
      </w:pPr>
      <w:r w:rsidRPr="001D2851">
        <w:rPr>
          <w:rFonts w:ascii="Century Gothic" w:hAnsi="Century Gothic"/>
          <w:sz w:val="18"/>
          <w:szCs w:val="18"/>
        </w:rPr>
        <w:t>Si se comprueba que algún licitante ha acordado con otros licitantes, elevar los precios de los bienes, arrendamientos o servicios objeto de la invitación, o cualquier otro acuerdo que tenga como fin obtener una ventaja sobre los demás licitantes;</w:t>
      </w:r>
    </w:p>
    <w:p w14:paraId="09B1A14B" w14:textId="77777777" w:rsidR="00DF5A1C" w:rsidRPr="001D2851" w:rsidRDefault="00DF5A1C" w:rsidP="00DF5A1C">
      <w:pPr>
        <w:widowControl/>
        <w:ind w:left="714"/>
        <w:jc w:val="both"/>
        <w:rPr>
          <w:rFonts w:ascii="Century Gothic" w:hAnsi="Century Gothic"/>
          <w:sz w:val="18"/>
          <w:szCs w:val="18"/>
        </w:rPr>
      </w:pPr>
    </w:p>
    <w:p w14:paraId="4AA6C308" w14:textId="7CF5FA31" w:rsidR="002B2016" w:rsidRPr="001D2851" w:rsidRDefault="002B2016" w:rsidP="00B76C91">
      <w:pPr>
        <w:widowControl/>
        <w:numPr>
          <w:ilvl w:val="0"/>
          <w:numId w:val="16"/>
        </w:numPr>
        <w:ind w:left="714" w:hanging="357"/>
        <w:jc w:val="both"/>
        <w:rPr>
          <w:rFonts w:ascii="Century Gothic" w:hAnsi="Century Gothic"/>
          <w:sz w:val="18"/>
          <w:szCs w:val="18"/>
        </w:rPr>
      </w:pPr>
      <w:r w:rsidRPr="001D2851">
        <w:rPr>
          <w:rFonts w:ascii="Century Gothic" w:hAnsi="Century Gothic"/>
          <w:sz w:val="18"/>
          <w:szCs w:val="18"/>
        </w:rPr>
        <w:t>Si de la verificación de la capacidad instalada del licitante o de las investigaciones a la documentación presentada, se comprueba que dicha información es falsa;</w:t>
      </w:r>
    </w:p>
    <w:p w14:paraId="5F9442F2" w14:textId="77777777" w:rsidR="00DF5A1C" w:rsidRPr="001D2851" w:rsidRDefault="00DF5A1C" w:rsidP="00DF5A1C">
      <w:pPr>
        <w:widowControl/>
        <w:ind w:left="714"/>
        <w:jc w:val="both"/>
        <w:rPr>
          <w:rFonts w:ascii="Century Gothic" w:hAnsi="Century Gothic"/>
          <w:sz w:val="18"/>
          <w:szCs w:val="18"/>
        </w:rPr>
      </w:pPr>
    </w:p>
    <w:p w14:paraId="7A94E936" w14:textId="55D9246A" w:rsidR="002B2016" w:rsidRPr="001D2851" w:rsidRDefault="002B2016" w:rsidP="00B76C91">
      <w:pPr>
        <w:widowControl/>
        <w:numPr>
          <w:ilvl w:val="0"/>
          <w:numId w:val="16"/>
        </w:numPr>
        <w:ind w:left="714" w:hanging="357"/>
        <w:jc w:val="both"/>
        <w:rPr>
          <w:rFonts w:ascii="Century Gothic" w:hAnsi="Century Gothic"/>
          <w:sz w:val="18"/>
          <w:szCs w:val="18"/>
        </w:rPr>
      </w:pPr>
      <w:r w:rsidRPr="001D2851">
        <w:rPr>
          <w:rFonts w:ascii="Century Gothic" w:hAnsi="Century Gothic"/>
          <w:sz w:val="18"/>
          <w:szCs w:val="18"/>
        </w:rPr>
        <w:t>Si del análisis a los registros de Canal 22, se comprueba que algún licitante ha incurrido en alguno de los supuestos de los Artículos 50 y 60 de la LAASSP;</w:t>
      </w:r>
    </w:p>
    <w:p w14:paraId="0656E2EF" w14:textId="77777777" w:rsidR="00DF5A1C" w:rsidRPr="001D2851" w:rsidRDefault="00DF5A1C" w:rsidP="00DF5A1C">
      <w:pPr>
        <w:widowControl/>
        <w:jc w:val="both"/>
        <w:rPr>
          <w:rFonts w:ascii="Century Gothic" w:hAnsi="Century Gothic"/>
          <w:sz w:val="18"/>
          <w:szCs w:val="18"/>
        </w:rPr>
      </w:pPr>
    </w:p>
    <w:p w14:paraId="3DC3BE9E" w14:textId="6B6D6CA3" w:rsidR="002B2016" w:rsidRPr="001D2851" w:rsidRDefault="002B2016" w:rsidP="00B76C91">
      <w:pPr>
        <w:widowControl/>
        <w:numPr>
          <w:ilvl w:val="0"/>
          <w:numId w:val="16"/>
        </w:numPr>
        <w:ind w:left="714" w:hanging="357"/>
        <w:jc w:val="both"/>
        <w:rPr>
          <w:rFonts w:ascii="Century Gothic" w:hAnsi="Century Gothic"/>
          <w:sz w:val="18"/>
          <w:szCs w:val="18"/>
        </w:rPr>
      </w:pPr>
      <w:r w:rsidRPr="001D2851">
        <w:rPr>
          <w:rFonts w:ascii="Century Gothic" w:hAnsi="Century Gothic"/>
          <w:sz w:val="18"/>
          <w:szCs w:val="18"/>
        </w:rPr>
        <w:t>Cuando el licitante haya cometido hecho ilícito en perjuicio de Canal 22;</w:t>
      </w:r>
    </w:p>
    <w:p w14:paraId="4E0A40A3" w14:textId="77777777" w:rsidR="00DF5A1C" w:rsidRPr="001D2851" w:rsidRDefault="00DF5A1C" w:rsidP="00DF5A1C">
      <w:pPr>
        <w:pStyle w:val="Prrafodelista"/>
        <w:rPr>
          <w:rFonts w:ascii="Century Gothic" w:hAnsi="Century Gothic"/>
          <w:sz w:val="18"/>
          <w:szCs w:val="18"/>
        </w:rPr>
      </w:pPr>
    </w:p>
    <w:p w14:paraId="2835A501" w14:textId="7A5E8241" w:rsidR="002B2016" w:rsidRPr="001D2851" w:rsidRDefault="002B2016" w:rsidP="00B76C91">
      <w:pPr>
        <w:widowControl/>
        <w:numPr>
          <w:ilvl w:val="0"/>
          <w:numId w:val="16"/>
        </w:numPr>
        <w:jc w:val="both"/>
        <w:rPr>
          <w:rFonts w:ascii="Century Gothic" w:hAnsi="Century Gothic"/>
          <w:sz w:val="18"/>
          <w:szCs w:val="18"/>
        </w:rPr>
      </w:pPr>
      <w:r w:rsidRPr="001D2851">
        <w:rPr>
          <w:rFonts w:ascii="Century Gothic" w:hAnsi="Century Gothic"/>
          <w:sz w:val="18"/>
          <w:szCs w:val="18"/>
        </w:rPr>
        <w:t>Cuando se acredite la insolvencia de las proposiciones presentadas, o bien presenten una desproporción significativa con respecto de los precios que prevalezcan en el medio.</w:t>
      </w:r>
    </w:p>
    <w:p w14:paraId="43F10C15" w14:textId="77777777" w:rsidR="00177A35" w:rsidRPr="001D2851" w:rsidRDefault="00177A35" w:rsidP="00DF5A1C">
      <w:pPr>
        <w:widowControl/>
        <w:ind w:left="360"/>
        <w:jc w:val="both"/>
        <w:rPr>
          <w:rFonts w:ascii="Century Gothic" w:hAnsi="Century Gothic"/>
          <w:sz w:val="18"/>
          <w:szCs w:val="18"/>
        </w:rPr>
      </w:pPr>
    </w:p>
    <w:p w14:paraId="2D07EA76" w14:textId="2B997404" w:rsidR="002B2016" w:rsidRPr="001D2851" w:rsidRDefault="002B2016" w:rsidP="00B76C91">
      <w:pPr>
        <w:widowControl/>
        <w:numPr>
          <w:ilvl w:val="0"/>
          <w:numId w:val="16"/>
        </w:numPr>
        <w:jc w:val="both"/>
        <w:rPr>
          <w:rFonts w:ascii="Century Gothic" w:hAnsi="Century Gothic"/>
          <w:sz w:val="18"/>
          <w:szCs w:val="18"/>
        </w:rPr>
      </w:pPr>
      <w:r w:rsidRPr="001D2851">
        <w:rPr>
          <w:rFonts w:ascii="Century Gothic" w:eastAsia="Arial" w:hAnsi="Century Gothic" w:cs="Arial"/>
          <w:sz w:val="18"/>
          <w:szCs w:val="18"/>
        </w:rPr>
        <w:t xml:space="preserve">Cuando las proposiciones presentadas por los licitantes, no se firmen electrónicamente </w:t>
      </w:r>
      <w:r w:rsidRPr="001D2851">
        <w:rPr>
          <w:rFonts w:ascii="Century Gothic" w:eastAsia="Arial" w:hAnsi="Century Gothic" w:cs="Arial"/>
          <w:b/>
          <w:sz w:val="18"/>
          <w:szCs w:val="18"/>
        </w:rPr>
        <w:t>con un archivo digital válido</w:t>
      </w:r>
      <w:r w:rsidRPr="001D2851">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14:paraId="390481A3" w14:textId="125B8304" w:rsidR="00DF5A1C" w:rsidRPr="001D2851" w:rsidRDefault="00DF5A1C" w:rsidP="00DF5A1C">
      <w:pPr>
        <w:widowControl/>
        <w:jc w:val="both"/>
        <w:rPr>
          <w:rFonts w:ascii="Century Gothic" w:hAnsi="Century Gothic"/>
          <w:sz w:val="18"/>
          <w:szCs w:val="18"/>
        </w:rPr>
      </w:pPr>
    </w:p>
    <w:p w14:paraId="5BBDD9E3" w14:textId="77777777" w:rsidR="00AB2B31" w:rsidRPr="001D2851" w:rsidRDefault="00AB2B31" w:rsidP="00DF5A1C">
      <w:pPr>
        <w:widowControl/>
        <w:jc w:val="both"/>
        <w:rPr>
          <w:rFonts w:ascii="Century Gothic" w:hAnsi="Century Gothic"/>
          <w:sz w:val="18"/>
          <w:szCs w:val="18"/>
        </w:rPr>
      </w:pPr>
    </w:p>
    <w:p w14:paraId="23BA7534" w14:textId="58992B5C" w:rsidR="00B50173" w:rsidRPr="001D2851" w:rsidRDefault="00B50173" w:rsidP="00B76C91">
      <w:pPr>
        <w:widowControl/>
        <w:numPr>
          <w:ilvl w:val="0"/>
          <w:numId w:val="16"/>
        </w:numPr>
        <w:jc w:val="both"/>
        <w:rPr>
          <w:rFonts w:ascii="Century Gothic" w:hAnsi="Century Gothic"/>
          <w:sz w:val="18"/>
          <w:szCs w:val="18"/>
        </w:rPr>
      </w:pPr>
      <w:r w:rsidRPr="001D2851">
        <w:rPr>
          <w:rFonts w:ascii="Century Gothic" w:eastAsia="Arial" w:hAnsi="Century Gothic" w:cs="Arial"/>
          <w:sz w:val="18"/>
          <w:szCs w:val="18"/>
        </w:rPr>
        <w:t xml:space="preserve">Cuando la </w:t>
      </w:r>
      <w:r w:rsidRPr="001D2851">
        <w:rPr>
          <w:rFonts w:ascii="Century Gothic" w:hAnsi="Century Gothic"/>
          <w:sz w:val="18"/>
          <w:szCs w:val="18"/>
        </w:rPr>
        <w:t>totalidad de las hojas de los documentos que integran la propuesta, carecen de folio, la propuesta será desechada</w:t>
      </w:r>
      <w:r w:rsidR="00373CDD" w:rsidRPr="001D2851">
        <w:rPr>
          <w:rFonts w:ascii="Century Gothic" w:hAnsi="Century Gothic"/>
          <w:sz w:val="18"/>
          <w:szCs w:val="18"/>
        </w:rPr>
        <w:t>.</w:t>
      </w:r>
    </w:p>
    <w:p w14:paraId="07213D78" w14:textId="77777777" w:rsidR="00DF5A1C" w:rsidRPr="001D2851" w:rsidRDefault="00DF5A1C" w:rsidP="00DF5A1C">
      <w:pPr>
        <w:widowControl/>
        <w:jc w:val="both"/>
        <w:rPr>
          <w:rFonts w:ascii="Century Gothic" w:hAnsi="Century Gothic"/>
          <w:sz w:val="18"/>
          <w:szCs w:val="18"/>
        </w:rPr>
      </w:pPr>
    </w:p>
    <w:p w14:paraId="432F188B" w14:textId="2A3F917A" w:rsidR="002B2016" w:rsidRPr="001D2851" w:rsidRDefault="002B2016" w:rsidP="00B76C91">
      <w:pPr>
        <w:widowControl/>
        <w:numPr>
          <w:ilvl w:val="0"/>
          <w:numId w:val="16"/>
        </w:numPr>
        <w:jc w:val="both"/>
        <w:rPr>
          <w:rFonts w:ascii="Century Gothic" w:hAnsi="Century Gothic"/>
          <w:sz w:val="18"/>
          <w:szCs w:val="18"/>
        </w:rPr>
      </w:pPr>
      <w:r w:rsidRPr="001D2851">
        <w:rPr>
          <w:rFonts w:ascii="Century Gothic" w:hAnsi="Century Gothic"/>
          <w:sz w:val="18"/>
          <w:szCs w:val="18"/>
        </w:rPr>
        <w:t>Cualquier otra violación a las disposiciones de la LAASSP y de su Reglamento, así como las demás disposiciones aplicables.</w:t>
      </w:r>
    </w:p>
    <w:p w14:paraId="63BCD1EE" w14:textId="77777777" w:rsidR="00DF5A1C" w:rsidRPr="001D2851" w:rsidRDefault="00DF5A1C" w:rsidP="00DF5A1C">
      <w:pPr>
        <w:widowControl/>
        <w:jc w:val="both"/>
        <w:rPr>
          <w:rFonts w:ascii="Century Gothic" w:hAnsi="Century Gothic"/>
          <w:sz w:val="18"/>
          <w:szCs w:val="18"/>
        </w:rPr>
      </w:pPr>
    </w:p>
    <w:p w14:paraId="00CD5F5F" w14:textId="56C8C705" w:rsidR="002B2016" w:rsidRPr="001D2851" w:rsidRDefault="002B2016" w:rsidP="00845A9E">
      <w:pPr>
        <w:ind w:left="567"/>
        <w:jc w:val="both"/>
        <w:rPr>
          <w:rFonts w:ascii="Century Gothic" w:hAnsi="Century Gothic"/>
          <w:sz w:val="18"/>
          <w:szCs w:val="18"/>
        </w:rPr>
      </w:pPr>
      <w:r w:rsidRPr="001D2851">
        <w:rPr>
          <w:rFonts w:ascii="Century Gothic" w:hAnsi="Century Gothic"/>
          <w:sz w:val="18"/>
          <w:szCs w:val="18"/>
        </w:rPr>
        <w:t>Para estos casos, se asentarán las observaciones que correspondan en las actas respectivas.</w:t>
      </w:r>
    </w:p>
    <w:p w14:paraId="6F87E6E7" w14:textId="77777777" w:rsidR="00DF5A1C" w:rsidRPr="001D2851" w:rsidRDefault="00DF5A1C" w:rsidP="00845A9E">
      <w:pPr>
        <w:ind w:left="567"/>
        <w:jc w:val="both"/>
        <w:rPr>
          <w:rFonts w:ascii="Century Gothic" w:hAnsi="Century Gothic"/>
          <w:sz w:val="18"/>
          <w:szCs w:val="18"/>
        </w:rPr>
      </w:pPr>
    </w:p>
    <w:p w14:paraId="61D06EF1" w14:textId="4BB20ED3" w:rsidR="002B2016" w:rsidRPr="001D2851" w:rsidRDefault="002B2016" w:rsidP="00845A9E">
      <w:pPr>
        <w:ind w:left="567"/>
        <w:jc w:val="both"/>
        <w:rPr>
          <w:rFonts w:ascii="Century Gothic" w:hAnsi="Century Gothic"/>
          <w:sz w:val="18"/>
          <w:szCs w:val="18"/>
        </w:rPr>
      </w:pPr>
      <w:r w:rsidRPr="001D2851">
        <w:rPr>
          <w:rFonts w:ascii="Century Gothic" w:hAnsi="Century Gothic"/>
          <w:sz w:val="18"/>
          <w:szCs w:val="18"/>
        </w:rPr>
        <w:lastRenderedPageBreak/>
        <w:t>No será motivo de descalificación de la propuesta, el que un licitante no cumpla con algún requisito cuyo incumplimiento por sí mismo, no afecte la solvencia de dicha propuesta.</w:t>
      </w:r>
    </w:p>
    <w:p w14:paraId="08EF8581" w14:textId="77777777" w:rsidR="00DF5A1C" w:rsidRPr="001D2851" w:rsidRDefault="00DF5A1C" w:rsidP="00845A9E">
      <w:pPr>
        <w:ind w:left="567"/>
        <w:jc w:val="both"/>
        <w:rPr>
          <w:rFonts w:ascii="Century Gothic" w:hAnsi="Century Gothic"/>
          <w:sz w:val="18"/>
          <w:szCs w:val="18"/>
        </w:rPr>
      </w:pPr>
    </w:p>
    <w:p w14:paraId="004C53E4" w14:textId="67E158F6" w:rsidR="00511A2C" w:rsidRPr="001D2851" w:rsidRDefault="006E0C15" w:rsidP="00845A9E">
      <w:pPr>
        <w:jc w:val="both"/>
        <w:rPr>
          <w:rFonts w:ascii="Century Gothic" w:hAnsi="Century Gothic"/>
          <w:b/>
          <w:sz w:val="18"/>
          <w:szCs w:val="18"/>
        </w:rPr>
      </w:pPr>
      <w:r w:rsidRPr="001D2851">
        <w:rPr>
          <w:rFonts w:ascii="Century Gothic" w:hAnsi="Century Gothic"/>
          <w:b/>
          <w:sz w:val="18"/>
          <w:szCs w:val="18"/>
        </w:rPr>
        <w:t>5.2</w:t>
      </w:r>
      <w:r w:rsidRPr="001D2851">
        <w:rPr>
          <w:rFonts w:ascii="Century Gothic" w:hAnsi="Century Gothic"/>
          <w:b/>
          <w:sz w:val="18"/>
          <w:szCs w:val="18"/>
        </w:rPr>
        <w:tab/>
        <w:t>DE LA CANCELACIÓN</w:t>
      </w:r>
    </w:p>
    <w:p w14:paraId="4B1ED0EC" w14:textId="77777777" w:rsidR="00DF5A1C" w:rsidRPr="001D2851" w:rsidRDefault="00DF5A1C" w:rsidP="00845A9E">
      <w:pPr>
        <w:jc w:val="both"/>
        <w:rPr>
          <w:rFonts w:ascii="Century Gothic" w:hAnsi="Century Gothic"/>
          <w:b/>
          <w:sz w:val="18"/>
          <w:szCs w:val="18"/>
        </w:rPr>
      </w:pPr>
    </w:p>
    <w:p w14:paraId="0B3B03CF" w14:textId="7841DBBA" w:rsidR="00511A2C" w:rsidRPr="001D2851" w:rsidRDefault="00511A2C" w:rsidP="00845A9E">
      <w:pPr>
        <w:widowControl/>
        <w:ind w:left="567" w:hanging="567"/>
        <w:jc w:val="both"/>
        <w:rPr>
          <w:rFonts w:ascii="Century Gothic" w:hAnsi="Century Gothic"/>
          <w:sz w:val="18"/>
          <w:szCs w:val="18"/>
        </w:rPr>
      </w:pPr>
      <w:r w:rsidRPr="001D2851">
        <w:rPr>
          <w:rFonts w:ascii="Century Gothic" w:hAnsi="Century Gothic"/>
          <w:sz w:val="18"/>
          <w:szCs w:val="18"/>
        </w:rPr>
        <w:tab/>
      </w:r>
      <w:r w:rsidR="00B72E68" w:rsidRPr="001D2851">
        <w:rPr>
          <w:rFonts w:ascii="Century Gothic" w:hAnsi="Century Gothic"/>
          <w:sz w:val="18"/>
          <w:szCs w:val="18"/>
        </w:rPr>
        <w:t>S</w:t>
      </w:r>
      <w:r w:rsidRPr="001D2851">
        <w:rPr>
          <w:rFonts w:ascii="Century Gothic" w:hAnsi="Century Gothic"/>
          <w:sz w:val="18"/>
          <w:szCs w:val="18"/>
        </w:rPr>
        <w:t>e podrá cancelar una Invitación</w:t>
      </w:r>
      <w:r w:rsidR="00B72E68" w:rsidRPr="001D2851">
        <w:rPr>
          <w:rFonts w:ascii="Century Gothic" w:hAnsi="Century Gothic"/>
          <w:sz w:val="18"/>
          <w:szCs w:val="18"/>
        </w:rPr>
        <w:t>,</w:t>
      </w:r>
      <w:r w:rsidRPr="001D2851">
        <w:rPr>
          <w:rFonts w:ascii="Century Gothic" w:hAnsi="Century Gothic"/>
          <w:sz w:val="18"/>
          <w:szCs w:val="18"/>
        </w:rPr>
        <w:t xml:space="preserve"> </w:t>
      </w:r>
      <w:r w:rsidR="00B72E68" w:rsidRPr="001D2851">
        <w:rPr>
          <w:rFonts w:ascii="Century Gothic" w:hAnsi="Century Gothic"/>
          <w:sz w:val="18"/>
          <w:szCs w:val="18"/>
        </w:rPr>
        <w:t xml:space="preserve">partidas o conceptos incluidos en estas </w:t>
      </w:r>
      <w:r w:rsidRPr="001D2851">
        <w:rPr>
          <w:rFonts w:ascii="Century Gothic" w:hAnsi="Century Gothic"/>
          <w:sz w:val="18"/>
          <w:szCs w:val="18"/>
        </w:rPr>
        <w:t>en los siguientes casos:</w:t>
      </w:r>
    </w:p>
    <w:p w14:paraId="1197614A" w14:textId="77777777" w:rsidR="00DF5A1C" w:rsidRPr="001D2851" w:rsidRDefault="00DF5A1C" w:rsidP="00845A9E">
      <w:pPr>
        <w:widowControl/>
        <w:ind w:left="567" w:hanging="567"/>
        <w:jc w:val="both"/>
        <w:rPr>
          <w:rFonts w:ascii="Century Gothic" w:hAnsi="Century Gothic"/>
          <w:sz w:val="18"/>
          <w:szCs w:val="18"/>
        </w:rPr>
      </w:pPr>
    </w:p>
    <w:p w14:paraId="720DD598" w14:textId="777C0AF4" w:rsidR="00B72E68" w:rsidRPr="001D2851" w:rsidRDefault="00511A2C" w:rsidP="00845A9E">
      <w:pPr>
        <w:widowControl/>
        <w:ind w:left="703" w:hanging="142"/>
        <w:jc w:val="both"/>
        <w:rPr>
          <w:rFonts w:ascii="Century Gothic" w:hAnsi="Century Gothic"/>
          <w:sz w:val="18"/>
          <w:szCs w:val="18"/>
        </w:rPr>
      </w:pPr>
      <w:r w:rsidRPr="001D2851">
        <w:rPr>
          <w:rFonts w:ascii="Century Gothic" w:hAnsi="Century Gothic"/>
          <w:sz w:val="18"/>
          <w:szCs w:val="18"/>
        </w:rPr>
        <w:t>-</w:t>
      </w:r>
      <w:r w:rsidRPr="001D2851">
        <w:rPr>
          <w:rFonts w:ascii="Century Gothic" w:hAnsi="Century Gothic"/>
          <w:sz w:val="18"/>
          <w:szCs w:val="18"/>
        </w:rPr>
        <w:tab/>
        <w:t>En caso fortuito</w:t>
      </w:r>
    </w:p>
    <w:p w14:paraId="6CBD1FE2" w14:textId="77777777" w:rsidR="00DF5A1C" w:rsidRPr="001D2851" w:rsidRDefault="00DF5A1C" w:rsidP="00845A9E">
      <w:pPr>
        <w:widowControl/>
        <w:ind w:left="703" w:hanging="142"/>
        <w:jc w:val="both"/>
        <w:rPr>
          <w:rFonts w:ascii="Century Gothic" w:hAnsi="Century Gothic"/>
          <w:sz w:val="18"/>
          <w:szCs w:val="18"/>
        </w:rPr>
      </w:pPr>
    </w:p>
    <w:p w14:paraId="17C815AF" w14:textId="2E7D1B03" w:rsidR="00511A2C" w:rsidRPr="001D2851" w:rsidRDefault="00B72E68" w:rsidP="00845A9E">
      <w:pPr>
        <w:widowControl/>
        <w:ind w:left="703" w:hanging="142"/>
        <w:jc w:val="both"/>
        <w:rPr>
          <w:rFonts w:ascii="Century Gothic" w:hAnsi="Century Gothic"/>
          <w:sz w:val="18"/>
          <w:szCs w:val="18"/>
        </w:rPr>
      </w:pPr>
      <w:r w:rsidRPr="001D2851">
        <w:rPr>
          <w:rFonts w:ascii="Century Gothic" w:hAnsi="Century Gothic"/>
          <w:sz w:val="18"/>
          <w:szCs w:val="18"/>
        </w:rPr>
        <w:t>-</w:t>
      </w:r>
      <w:r w:rsidR="00511A2C" w:rsidRPr="001D2851">
        <w:rPr>
          <w:rFonts w:ascii="Century Gothic" w:hAnsi="Century Gothic"/>
          <w:sz w:val="18"/>
          <w:szCs w:val="18"/>
        </w:rPr>
        <w:t xml:space="preserve"> </w:t>
      </w:r>
      <w:r w:rsidRPr="001D2851">
        <w:rPr>
          <w:rFonts w:ascii="Century Gothic" w:hAnsi="Century Gothic"/>
          <w:sz w:val="18"/>
          <w:szCs w:val="18"/>
        </w:rPr>
        <w:t>F</w:t>
      </w:r>
      <w:r w:rsidR="00511A2C" w:rsidRPr="001D2851">
        <w:rPr>
          <w:rFonts w:ascii="Century Gothic" w:hAnsi="Century Gothic"/>
          <w:sz w:val="18"/>
          <w:szCs w:val="18"/>
        </w:rPr>
        <w:t>uerza mayor.</w:t>
      </w:r>
    </w:p>
    <w:p w14:paraId="108209F3" w14:textId="77777777" w:rsidR="00DF5A1C" w:rsidRPr="001D2851" w:rsidRDefault="00DF5A1C" w:rsidP="00845A9E">
      <w:pPr>
        <w:widowControl/>
        <w:ind w:left="703" w:hanging="142"/>
        <w:jc w:val="both"/>
        <w:rPr>
          <w:rFonts w:ascii="Century Gothic" w:hAnsi="Century Gothic"/>
          <w:sz w:val="18"/>
          <w:szCs w:val="18"/>
        </w:rPr>
      </w:pPr>
    </w:p>
    <w:p w14:paraId="71F48D4C" w14:textId="462CA414" w:rsidR="00511A2C" w:rsidRPr="001D2851" w:rsidRDefault="00B72E68" w:rsidP="00845A9E">
      <w:pPr>
        <w:widowControl/>
        <w:ind w:left="703" w:hanging="142"/>
        <w:jc w:val="both"/>
        <w:rPr>
          <w:rFonts w:ascii="Century Gothic" w:hAnsi="Century Gothic"/>
          <w:sz w:val="18"/>
          <w:szCs w:val="18"/>
        </w:rPr>
      </w:pPr>
      <w:r w:rsidRPr="001D2851">
        <w:rPr>
          <w:rFonts w:ascii="Century Gothic" w:hAnsi="Century Gothic"/>
          <w:sz w:val="18"/>
          <w:szCs w:val="18"/>
        </w:rPr>
        <w:t xml:space="preserve">Si </w:t>
      </w:r>
      <w:r w:rsidR="00511A2C" w:rsidRPr="001D2851">
        <w:rPr>
          <w:rFonts w:ascii="Century Gothic" w:hAnsi="Century Gothic"/>
          <w:sz w:val="18"/>
          <w:szCs w:val="18"/>
        </w:rPr>
        <w:t>exist</w:t>
      </w:r>
      <w:r w:rsidRPr="001D2851">
        <w:rPr>
          <w:rFonts w:ascii="Century Gothic" w:hAnsi="Century Gothic"/>
          <w:sz w:val="18"/>
          <w:szCs w:val="18"/>
        </w:rPr>
        <w:t>e</w:t>
      </w:r>
      <w:r w:rsidR="00511A2C" w:rsidRPr="001D2851">
        <w:rPr>
          <w:rFonts w:ascii="Century Gothic" w:hAnsi="Century Gothic"/>
          <w:sz w:val="18"/>
          <w:szCs w:val="18"/>
        </w:rPr>
        <w:t>n circunstancias justificadas que extin</w:t>
      </w:r>
      <w:r w:rsidRPr="001D2851">
        <w:rPr>
          <w:rFonts w:ascii="Century Gothic" w:hAnsi="Century Gothic"/>
          <w:sz w:val="18"/>
          <w:szCs w:val="18"/>
        </w:rPr>
        <w:t>gan</w:t>
      </w:r>
      <w:r w:rsidR="00511A2C" w:rsidRPr="001D2851">
        <w:rPr>
          <w:rFonts w:ascii="Century Gothic" w:hAnsi="Century Gothic"/>
          <w:sz w:val="18"/>
          <w:szCs w:val="18"/>
        </w:rPr>
        <w:t xml:space="preserve"> la necesidad para </w:t>
      </w:r>
      <w:r w:rsidRPr="001D2851">
        <w:rPr>
          <w:rFonts w:ascii="Century Gothic" w:hAnsi="Century Gothic"/>
          <w:sz w:val="18"/>
          <w:szCs w:val="18"/>
        </w:rPr>
        <w:t>adquirir los bienes, arrendamientos o</w:t>
      </w:r>
      <w:r w:rsidR="00511A2C" w:rsidRPr="001D2851">
        <w:rPr>
          <w:rFonts w:ascii="Century Gothic" w:hAnsi="Century Gothic"/>
          <w:sz w:val="18"/>
          <w:szCs w:val="18"/>
        </w:rPr>
        <w:t xml:space="preserve"> servicio</w:t>
      </w:r>
      <w:r w:rsidRPr="001D2851">
        <w:rPr>
          <w:rFonts w:ascii="Century Gothic" w:hAnsi="Century Gothic"/>
          <w:sz w:val="18"/>
          <w:szCs w:val="18"/>
        </w:rPr>
        <w:t>s</w:t>
      </w:r>
      <w:r w:rsidR="00511A2C" w:rsidRPr="001D2851">
        <w:rPr>
          <w:rFonts w:ascii="Century Gothic" w:hAnsi="Century Gothic"/>
          <w:sz w:val="18"/>
          <w:szCs w:val="18"/>
        </w:rPr>
        <w:t xml:space="preserve">, </w:t>
      </w:r>
      <w:r w:rsidRPr="001D2851">
        <w:rPr>
          <w:rFonts w:ascii="Century Gothic" w:hAnsi="Century Gothic"/>
          <w:sz w:val="18"/>
          <w:szCs w:val="18"/>
        </w:rPr>
        <w:t xml:space="preserve">o, </w:t>
      </w:r>
      <w:r w:rsidR="00AB2B31" w:rsidRPr="001D2851">
        <w:rPr>
          <w:rFonts w:ascii="Century Gothic" w:hAnsi="Century Gothic"/>
          <w:sz w:val="18"/>
          <w:szCs w:val="18"/>
        </w:rPr>
        <w:t>que,</w:t>
      </w:r>
      <w:r w:rsidR="00511A2C" w:rsidRPr="001D2851">
        <w:rPr>
          <w:rFonts w:ascii="Century Gothic" w:hAnsi="Century Gothic"/>
          <w:sz w:val="18"/>
          <w:szCs w:val="18"/>
        </w:rPr>
        <w:t xml:space="preserve"> de continuar</w:t>
      </w:r>
      <w:r w:rsidRPr="001D2851">
        <w:rPr>
          <w:rFonts w:ascii="Century Gothic" w:hAnsi="Century Gothic"/>
          <w:sz w:val="18"/>
          <w:szCs w:val="18"/>
        </w:rPr>
        <w:t>se</w:t>
      </w:r>
      <w:r w:rsidR="00511A2C" w:rsidRPr="001D2851">
        <w:rPr>
          <w:rFonts w:ascii="Century Gothic" w:hAnsi="Century Gothic"/>
          <w:sz w:val="18"/>
          <w:szCs w:val="18"/>
        </w:rPr>
        <w:t xml:space="preserve"> con el procedimiento de contratación, se pudiera </w:t>
      </w:r>
      <w:r w:rsidRPr="001D2851">
        <w:rPr>
          <w:rFonts w:ascii="Century Gothic" w:hAnsi="Century Gothic"/>
          <w:sz w:val="18"/>
          <w:szCs w:val="18"/>
        </w:rPr>
        <w:t xml:space="preserve">causar </w:t>
      </w:r>
      <w:r w:rsidR="00511A2C" w:rsidRPr="001D2851">
        <w:rPr>
          <w:rFonts w:ascii="Century Gothic" w:hAnsi="Century Gothic"/>
          <w:sz w:val="18"/>
          <w:szCs w:val="18"/>
        </w:rPr>
        <w:t>un daño o perjuicio a Canal 22.</w:t>
      </w:r>
    </w:p>
    <w:p w14:paraId="7529EAFB" w14:textId="77777777" w:rsidR="00DF5A1C" w:rsidRPr="001D2851" w:rsidRDefault="00DF5A1C" w:rsidP="00845A9E">
      <w:pPr>
        <w:widowControl/>
        <w:ind w:left="703" w:hanging="142"/>
        <w:jc w:val="both"/>
        <w:rPr>
          <w:rFonts w:ascii="Century Gothic" w:hAnsi="Century Gothic"/>
          <w:sz w:val="18"/>
          <w:szCs w:val="18"/>
        </w:rPr>
      </w:pPr>
    </w:p>
    <w:p w14:paraId="4DDD9BB0" w14:textId="6B97FBA0" w:rsidR="00511A2C" w:rsidRPr="001D2851" w:rsidRDefault="00511A2C" w:rsidP="00845A9E">
      <w:pPr>
        <w:widowControl/>
        <w:ind w:left="567"/>
        <w:jc w:val="both"/>
        <w:rPr>
          <w:rFonts w:ascii="Century Gothic" w:hAnsi="Century Gothic"/>
          <w:sz w:val="18"/>
          <w:szCs w:val="18"/>
        </w:rPr>
      </w:pPr>
      <w:r w:rsidRPr="001D2851">
        <w:rPr>
          <w:rFonts w:ascii="Century Gothic" w:hAnsi="Century Gothic"/>
          <w:sz w:val="18"/>
          <w:szCs w:val="18"/>
        </w:rPr>
        <w:t>Las demás establecidas por el Artículo 38 de la L</w:t>
      </w:r>
      <w:r w:rsidR="00B72E68" w:rsidRPr="001D2851">
        <w:rPr>
          <w:rFonts w:ascii="Century Gothic" w:hAnsi="Century Gothic"/>
          <w:sz w:val="18"/>
          <w:szCs w:val="18"/>
        </w:rPr>
        <w:t>AASSP</w:t>
      </w:r>
      <w:r w:rsidRPr="001D2851">
        <w:rPr>
          <w:rFonts w:ascii="Century Gothic" w:hAnsi="Century Gothic"/>
          <w:sz w:val="18"/>
          <w:szCs w:val="18"/>
        </w:rPr>
        <w:t>.</w:t>
      </w:r>
    </w:p>
    <w:p w14:paraId="409D1DDD" w14:textId="77777777" w:rsidR="009801C6" w:rsidRPr="001D2851" w:rsidRDefault="009801C6" w:rsidP="00845A9E">
      <w:pPr>
        <w:widowControl/>
        <w:ind w:left="567"/>
        <w:jc w:val="both"/>
        <w:rPr>
          <w:rFonts w:ascii="Century Gothic" w:hAnsi="Century Gothic"/>
          <w:sz w:val="18"/>
          <w:szCs w:val="18"/>
        </w:rPr>
      </w:pPr>
    </w:p>
    <w:p w14:paraId="2EAA07D4" w14:textId="42569239" w:rsidR="00511A2C" w:rsidRPr="001D2851" w:rsidRDefault="00511A2C" w:rsidP="00845A9E">
      <w:pPr>
        <w:widowControl/>
        <w:ind w:left="567" w:hanging="567"/>
        <w:jc w:val="both"/>
        <w:rPr>
          <w:rFonts w:ascii="Century Gothic" w:hAnsi="Century Gothic"/>
          <w:b/>
          <w:sz w:val="18"/>
          <w:szCs w:val="18"/>
        </w:rPr>
      </w:pPr>
      <w:r w:rsidRPr="001D2851">
        <w:rPr>
          <w:rFonts w:ascii="Century Gothic" w:hAnsi="Century Gothic"/>
          <w:b/>
          <w:sz w:val="18"/>
          <w:szCs w:val="18"/>
        </w:rPr>
        <w:t>5.3</w:t>
      </w:r>
      <w:r w:rsidRPr="001D2851">
        <w:rPr>
          <w:rFonts w:ascii="Century Gothic" w:hAnsi="Century Gothic"/>
          <w:b/>
          <w:sz w:val="18"/>
          <w:szCs w:val="18"/>
        </w:rPr>
        <w:tab/>
        <w:t>DE LA DECLARACIÓN DESIERTA</w:t>
      </w:r>
    </w:p>
    <w:p w14:paraId="0E34663B" w14:textId="77777777" w:rsidR="00DF5A1C" w:rsidRPr="001D2851" w:rsidRDefault="00DF5A1C" w:rsidP="00845A9E">
      <w:pPr>
        <w:widowControl/>
        <w:ind w:left="567" w:hanging="567"/>
        <w:jc w:val="both"/>
        <w:rPr>
          <w:rFonts w:ascii="Century Gothic" w:hAnsi="Century Gothic"/>
          <w:b/>
          <w:sz w:val="18"/>
          <w:szCs w:val="18"/>
        </w:rPr>
      </w:pPr>
    </w:p>
    <w:p w14:paraId="4BFB189F" w14:textId="0B42B0E4" w:rsidR="00511A2C" w:rsidRPr="001D2851" w:rsidRDefault="00511A2C" w:rsidP="00845A9E">
      <w:pPr>
        <w:ind w:left="567" w:right="112"/>
        <w:jc w:val="both"/>
        <w:rPr>
          <w:rFonts w:ascii="Century Gothic" w:hAnsi="Century Gothic"/>
          <w:sz w:val="18"/>
          <w:szCs w:val="18"/>
        </w:rPr>
      </w:pPr>
      <w:r w:rsidRPr="001D2851">
        <w:rPr>
          <w:rFonts w:ascii="Century Gothic" w:hAnsi="Century Gothic"/>
          <w:sz w:val="18"/>
          <w:szCs w:val="18"/>
        </w:rPr>
        <w:t>Con apego a lo dispuesto en el artículo 38 de la L</w:t>
      </w:r>
      <w:r w:rsidR="00B72E68" w:rsidRPr="001D2851">
        <w:rPr>
          <w:rFonts w:ascii="Century Gothic" w:hAnsi="Century Gothic"/>
          <w:sz w:val="18"/>
          <w:szCs w:val="18"/>
        </w:rPr>
        <w:t>AASSP</w:t>
      </w:r>
      <w:r w:rsidRPr="001D2851">
        <w:rPr>
          <w:rFonts w:ascii="Century Gothic" w:hAnsi="Century Gothic"/>
          <w:sz w:val="18"/>
          <w:szCs w:val="18"/>
        </w:rPr>
        <w:t xml:space="preserve"> y 58 de su Reglamento, se podrá declarar la Invitación desierta</w:t>
      </w:r>
      <w:r w:rsidR="00B72E68" w:rsidRPr="001D2851">
        <w:rPr>
          <w:rFonts w:ascii="Century Gothic" w:hAnsi="Century Gothic"/>
          <w:sz w:val="18"/>
          <w:szCs w:val="18"/>
        </w:rPr>
        <w:t xml:space="preserve"> </w:t>
      </w:r>
      <w:r w:rsidRPr="001D2851">
        <w:rPr>
          <w:rFonts w:ascii="Century Gothic" w:hAnsi="Century Gothic"/>
          <w:sz w:val="18"/>
          <w:szCs w:val="18"/>
        </w:rPr>
        <w:t xml:space="preserve">en los </w:t>
      </w:r>
      <w:r w:rsidR="006E0C15" w:rsidRPr="001D2851">
        <w:rPr>
          <w:rFonts w:ascii="Century Gothic" w:hAnsi="Century Gothic"/>
          <w:sz w:val="18"/>
          <w:szCs w:val="18"/>
        </w:rPr>
        <w:t xml:space="preserve">casos </w:t>
      </w:r>
      <w:r w:rsidRPr="001D2851">
        <w:rPr>
          <w:rFonts w:ascii="Century Gothic" w:hAnsi="Century Gothic"/>
          <w:sz w:val="18"/>
          <w:szCs w:val="18"/>
        </w:rPr>
        <w:t>siguientes:</w:t>
      </w:r>
    </w:p>
    <w:p w14:paraId="1888CAEF" w14:textId="77777777" w:rsidR="00DF5A1C" w:rsidRPr="001D2851" w:rsidRDefault="00DF5A1C" w:rsidP="00845A9E">
      <w:pPr>
        <w:ind w:left="567" w:right="112"/>
        <w:jc w:val="both"/>
        <w:rPr>
          <w:rFonts w:ascii="Century Gothic" w:hAnsi="Century Gothic"/>
          <w:sz w:val="18"/>
          <w:szCs w:val="18"/>
        </w:rPr>
      </w:pPr>
    </w:p>
    <w:p w14:paraId="7AEC65F9" w14:textId="52DDFDD4" w:rsidR="00511A2C" w:rsidRPr="001D2851" w:rsidRDefault="00511A2C" w:rsidP="00B76C91">
      <w:pPr>
        <w:widowControl/>
        <w:numPr>
          <w:ilvl w:val="0"/>
          <w:numId w:val="13"/>
        </w:numPr>
        <w:snapToGrid w:val="0"/>
        <w:ind w:left="969" w:hanging="357"/>
        <w:jc w:val="both"/>
        <w:rPr>
          <w:rFonts w:ascii="Century Gothic" w:hAnsi="Century Gothic"/>
          <w:sz w:val="18"/>
          <w:szCs w:val="18"/>
        </w:rPr>
      </w:pPr>
      <w:r w:rsidRPr="001D2851">
        <w:rPr>
          <w:rFonts w:ascii="Century Gothic" w:hAnsi="Century Gothic"/>
          <w:sz w:val="18"/>
          <w:szCs w:val="18"/>
        </w:rPr>
        <w:t>Si no se presenta o recibe ninguna propuesta en el acto de presentación y apertura de proposiciones;</w:t>
      </w:r>
    </w:p>
    <w:p w14:paraId="6CAEC6E9" w14:textId="77777777" w:rsidR="00DF5A1C" w:rsidRPr="001D2851" w:rsidRDefault="00DF5A1C" w:rsidP="00DF5A1C">
      <w:pPr>
        <w:widowControl/>
        <w:snapToGrid w:val="0"/>
        <w:ind w:left="612"/>
        <w:jc w:val="both"/>
        <w:rPr>
          <w:rFonts w:ascii="Century Gothic" w:hAnsi="Century Gothic"/>
          <w:sz w:val="18"/>
          <w:szCs w:val="18"/>
        </w:rPr>
      </w:pPr>
    </w:p>
    <w:p w14:paraId="5A10F5F8" w14:textId="0811C645" w:rsidR="00511A2C" w:rsidRPr="001D2851" w:rsidRDefault="00511A2C" w:rsidP="00B76C91">
      <w:pPr>
        <w:widowControl/>
        <w:numPr>
          <w:ilvl w:val="0"/>
          <w:numId w:val="13"/>
        </w:numPr>
        <w:snapToGrid w:val="0"/>
        <w:ind w:left="969" w:hanging="357"/>
        <w:jc w:val="both"/>
        <w:rPr>
          <w:rFonts w:ascii="Century Gothic" w:hAnsi="Century Gothic"/>
          <w:sz w:val="18"/>
          <w:szCs w:val="18"/>
        </w:rPr>
      </w:pPr>
      <w:r w:rsidRPr="001D2851">
        <w:rPr>
          <w:rFonts w:ascii="Century Gothic" w:hAnsi="Century Gothic"/>
          <w:sz w:val="18"/>
          <w:szCs w:val="18"/>
        </w:rPr>
        <w:t xml:space="preserve">Cuando no se cuente con tres propuestas mínimas susceptibles de analizarse técnicamente, requeridas conforme al artículo 43 fracción III de la Ley; se podrá optar por declarar desierta la invitación o bien, continuar con el procedimiento y evaluar las proposiciones presentadas. En caso de que sólo se haya presentado una propuesta, Canal 22 podrá adjudicarle el contrato si considera que reúne las condiciones requeridas.  </w:t>
      </w:r>
    </w:p>
    <w:p w14:paraId="2CEFEEA7" w14:textId="77777777" w:rsidR="00DF5A1C" w:rsidRPr="001D2851" w:rsidRDefault="00DF5A1C" w:rsidP="00DF5A1C">
      <w:pPr>
        <w:widowControl/>
        <w:snapToGrid w:val="0"/>
        <w:ind w:left="969"/>
        <w:jc w:val="both"/>
        <w:rPr>
          <w:rFonts w:ascii="Century Gothic" w:hAnsi="Century Gothic"/>
          <w:sz w:val="18"/>
          <w:szCs w:val="18"/>
        </w:rPr>
      </w:pPr>
    </w:p>
    <w:p w14:paraId="57B91651" w14:textId="0BA34F3E" w:rsidR="00511A2C" w:rsidRPr="001D2851" w:rsidRDefault="00511A2C" w:rsidP="00B76C91">
      <w:pPr>
        <w:widowControl/>
        <w:numPr>
          <w:ilvl w:val="0"/>
          <w:numId w:val="13"/>
        </w:numPr>
        <w:snapToGrid w:val="0"/>
        <w:ind w:left="969" w:hanging="357"/>
        <w:jc w:val="both"/>
        <w:rPr>
          <w:rFonts w:ascii="Century Gothic" w:hAnsi="Century Gothic"/>
          <w:sz w:val="18"/>
          <w:szCs w:val="18"/>
        </w:rPr>
      </w:pPr>
      <w:r w:rsidRPr="001D2851">
        <w:rPr>
          <w:rFonts w:ascii="Century Gothic" w:hAnsi="Century Gothic"/>
          <w:sz w:val="18"/>
          <w:szCs w:val="18"/>
        </w:rPr>
        <w:t xml:space="preserve">Cuando </w:t>
      </w:r>
      <w:r w:rsidR="00B72E68" w:rsidRPr="001D2851">
        <w:rPr>
          <w:rFonts w:ascii="Century Gothic" w:hAnsi="Century Gothic"/>
          <w:sz w:val="18"/>
          <w:szCs w:val="18"/>
        </w:rPr>
        <w:t xml:space="preserve">ninguna de las proposiciones presentadas reúna los requisitos de esta convocatoria; </w:t>
      </w:r>
    </w:p>
    <w:p w14:paraId="1323B772" w14:textId="77777777" w:rsidR="00DF5A1C" w:rsidRPr="001D2851" w:rsidRDefault="00DF5A1C" w:rsidP="00DF5A1C">
      <w:pPr>
        <w:widowControl/>
        <w:snapToGrid w:val="0"/>
        <w:jc w:val="both"/>
        <w:rPr>
          <w:rFonts w:ascii="Century Gothic" w:hAnsi="Century Gothic"/>
          <w:sz w:val="18"/>
          <w:szCs w:val="18"/>
        </w:rPr>
      </w:pPr>
    </w:p>
    <w:p w14:paraId="7299F87D" w14:textId="512F1878" w:rsidR="00B72E68" w:rsidRPr="001D2851" w:rsidRDefault="00B72E68" w:rsidP="00B76C91">
      <w:pPr>
        <w:widowControl/>
        <w:numPr>
          <w:ilvl w:val="0"/>
          <w:numId w:val="13"/>
        </w:numPr>
        <w:snapToGrid w:val="0"/>
        <w:ind w:left="969" w:hanging="357"/>
        <w:jc w:val="both"/>
        <w:rPr>
          <w:rFonts w:ascii="Century Gothic" w:hAnsi="Century Gothic"/>
          <w:sz w:val="18"/>
          <w:szCs w:val="18"/>
        </w:rPr>
      </w:pPr>
      <w:r w:rsidRPr="001D2851">
        <w:rPr>
          <w:rFonts w:ascii="Century Gothic" w:hAnsi="Century Gothic"/>
          <w:sz w:val="18"/>
          <w:szCs w:val="18"/>
        </w:rPr>
        <w:t xml:space="preserve">Cuando derivado de la investigación de mercado realizada, resulta que los precios de las propuestas económicas presentadas son superiores en un 10% al precio de mercado establecido como mediana en dicha investigación, o en su defecto, el promedio de las ofertas presentadas en la </w:t>
      </w:r>
      <w:r w:rsidR="00CE576D" w:rsidRPr="001D2851">
        <w:rPr>
          <w:rFonts w:ascii="Century Gothic" w:hAnsi="Century Gothic"/>
          <w:sz w:val="18"/>
          <w:szCs w:val="18"/>
        </w:rPr>
        <w:t>m</w:t>
      </w:r>
      <w:r w:rsidRPr="001D2851">
        <w:rPr>
          <w:rFonts w:ascii="Century Gothic" w:hAnsi="Century Gothic"/>
          <w:sz w:val="18"/>
          <w:szCs w:val="18"/>
        </w:rPr>
        <w:t>isma invitación, que contengan las mismas características técnicas.</w:t>
      </w:r>
    </w:p>
    <w:p w14:paraId="16CAA20A" w14:textId="77777777" w:rsidR="00DF5A1C" w:rsidRPr="001D2851" w:rsidRDefault="00DF5A1C" w:rsidP="00DF5A1C">
      <w:pPr>
        <w:widowControl/>
        <w:snapToGrid w:val="0"/>
        <w:jc w:val="both"/>
        <w:rPr>
          <w:rFonts w:ascii="Century Gothic" w:hAnsi="Century Gothic"/>
          <w:sz w:val="18"/>
          <w:szCs w:val="18"/>
        </w:rPr>
      </w:pPr>
    </w:p>
    <w:p w14:paraId="17DED62A" w14:textId="6BBD4BF5" w:rsidR="00B72E68" w:rsidRPr="001D2851" w:rsidRDefault="00B72E68" w:rsidP="00845A9E">
      <w:pPr>
        <w:widowControl/>
        <w:snapToGrid w:val="0"/>
        <w:ind w:left="615"/>
        <w:jc w:val="both"/>
        <w:rPr>
          <w:rFonts w:ascii="Century Gothic" w:hAnsi="Century Gothic"/>
          <w:sz w:val="18"/>
          <w:szCs w:val="18"/>
        </w:rPr>
      </w:pPr>
      <w:r w:rsidRPr="001D2851">
        <w:rPr>
          <w:rFonts w:ascii="Century Gothic" w:hAnsi="Century Gothic"/>
          <w:sz w:val="18"/>
          <w:szCs w:val="18"/>
        </w:rPr>
        <w:t>En los casos en que no existan proveedores nacionales, par</w:t>
      </w:r>
      <w:r w:rsidR="00CE576D" w:rsidRPr="001D2851">
        <w:rPr>
          <w:rFonts w:ascii="Century Gothic" w:hAnsi="Century Gothic"/>
          <w:sz w:val="18"/>
          <w:szCs w:val="18"/>
        </w:rPr>
        <w:t>a</w:t>
      </w:r>
      <w:r w:rsidRPr="001D2851">
        <w:rPr>
          <w:rFonts w:ascii="Century Gothic" w:hAnsi="Century Gothic"/>
          <w:sz w:val="18"/>
          <w:szCs w:val="18"/>
        </w:rPr>
        <w:t xml:space="preserve"> la adjudic</w:t>
      </w:r>
      <w:r w:rsidR="00CE576D" w:rsidRPr="001D2851">
        <w:rPr>
          <w:rFonts w:ascii="Century Gothic" w:hAnsi="Century Gothic"/>
          <w:sz w:val="18"/>
          <w:szCs w:val="18"/>
        </w:rPr>
        <w:t>a</w:t>
      </w:r>
      <w:r w:rsidRPr="001D2851">
        <w:rPr>
          <w:rFonts w:ascii="Century Gothic" w:hAnsi="Century Gothic"/>
          <w:sz w:val="18"/>
          <w:szCs w:val="18"/>
        </w:rPr>
        <w:t>ción de bienes, arrendamientos y servicios el porcent</w:t>
      </w:r>
      <w:r w:rsidR="00CE576D" w:rsidRPr="001D2851">
        <w:rPr>
          <w:rFonts w:ascii="Century Gothic" w:hAnsi="Century Gothic"/>
          <w:sz w:val="18"/>
          <w:szCs w:val="18"/>
        </w:rPr>
        <w:t>a</w:t>
      </w:r>
      <w:r w:rsidRPr="001D2851">
        <w:rPr>
          <w:rFonts w:ascii="Century Gothic" w:hAnsi="Century Gothic"/>
          <w:sz w:val="18"/>
          <w:szCs w:val="18"/>
        </w:rPr>
        <w:t>je a que se refiere el párrafo anterior será de cuando menos el 5% r</w:t>
      </w:r>
      <w:r w:rsidR="00CE576D" w:rsidRPr="001D2851">
        <w:rPr>
          <w:rFonts w:ascii="Century Gothic" w:hAnsi="Century Gothic"/>
          <w:sz w:val="18"/>
          <w:szCs w:val="18"/>
        </w:rPr>
        <w:t>e</w:t>
      </w:r>
      <w:r w:rsidRPr="001D2851">
        <w:rPr>
          <w:rFonts w:ascii="Century Gothic" w:hAnsi="Century Gothic"/>
          <w:sz w:val="18"/>
          <w:szCs w:val="18"/>
        </w:rPr>
        <w:t>specto del precio de mercado establecido como o mediana en la investigación de mercado realizada</w:t>
      </w:r>
      <w:r w:rsidR="00CE576D" w:rsidRPr="001D2851">
        <w:rPr>
          <w:rFonts w:ascii="Century Gothic" w:hAnsi="Century Gothic"/>
          <w:sz w:val="18"/>
          <w:szCs w:val="18"/>
        </w:rPr>
        <w:t>.</w:t>
      </w:r>
    </w:p>
    <w:p w14:paraId="5817DE87" w14:textId="77777777" w:rsidR="00DF5A1C" w:rsidRPr="001D2851" w:rsidRDefault="00DF5A1C" w:rsidP="00DF5A1C">
      <w:pPr>
        <w:widowControl/>
        <w:snapToGrid w:val="0"/>
        <w:jc w:val="both"/>
        <w:rPr>
          <w:rFonts w:ascii="Century Gothic" w:hAnsi="Century Gothic"/>
          <w:sz w:val="18"/>
          <w:szCs w:val="18"/>
        </w:rPr>
      </w:pPr>
    </w:p>
    <w:p w14:paraId="4C6618CA" w14:textId="26C0C9DF" w:rsidR="009B169E" w:rsidRPr="001D2851" w:rsidRDefault="00CE576D" w:rsidP="00B76C91">
      <w:pPr>
        <w:widowControl/>
        <w:numPr>
          <w:ilvl w:val="0"/>
          <w:numId w:val="13"/>
        </w:numPr>
        <w:snapToGrid w:val="0"/>
        <w:ind w:left="969" w:hanging="357"/>
        <w:jc w:val="both"/>
        <w:rPr>
          <w:rFonts w:ascii="Century Gothic" w:hAnsi="Century Gothic"/>
          <w:sz w:val="18"/>
          <w:szCs w:val="18"/>
        </w:rPr>
      </w:pPr>
      <w:r w:rsidRPr="001D2851">
        <w:rPr>
          <w:rFonts w:ascii="Century Gothic" w:hAnsi="Century Gothic"/>
          <w:sz w:val="18"/>
          <w:szCs w:val="18"/>
        </w:rPr>
        <w:t>Cuando los precios ofertados no resulten aceptables para Canal 22, conforme al presupuesto autorizado para su adquisición;</w:t>
      </w:r>
    </w:p>
    <w:p w14:paraId="4D0D27E8" w14:textId="77777777" w:rsidR="00DF5A1C" w:rsidRPr="001D2851" w:rsidRDefault="00DF5A1C" w:rsidP="00DF5A1C">
      <w:pPr>
        <w:widowControl/>
        <w:snapToGrid w:val="0"/>
        <w:ind w:left="612"/>
        <w:jc w:val="both"/>
        <w:rPr>
          <w:rFonts w:ascii="Century Gothic" w:hAnsi="Century Gothic"/>
          <w:sz w:val="18"/>
          <w:szCs w:val="18"/>
        </w:rPr>
      </w:pPr>
    </w:p>
    <w:p w14:paraId="2E838C4C" w14:textId="0CC0DC75" w:rsidR="00511A2C" w:rsidRPr="001D2851" w:rsidRDefault="00511A2C" w:rsidP="00B76C91">
      <w:pPr>
        <w:widowControl/>
        <w:numPr>
          <w:ilvl w:val="0"/>
          <w:numId w:val="13"/>
        </w:numPr>
        <w:snapToGrid w:val="0"/>
        <w:ind w:left="969" w:hanging="357"/>
        <w:jc w:val="both"/>
        <w:rPr>
          <w:rFonts w:ascii="Century Gothic" w:hAnsi="Century Gothic"/>
          <w:sz w:val="18"/>
          <w:szCs w:val="18"/>
        </w:rPr>
      </w:pPr>
      <w:r w:rsidRPr="001D2851">
        <w:rPr>
          <w:rFonts w:ascii="Century Gothic" w:hAnsi="Century Gothic"/>
          <w:sz w:val="18"/>
          <w:szCs w:val="18"/>
        </w:rPr>
        <w:t>Si se comprueba la existencia de casos de arreglos entre los licitantes para elevar los precios de los</w:t>
      </w:r>
      <w:r w:rsidR="00CE576D" w:rsidRPr="001D2851">
        <w:rPr>
          <w:rFonts w:ascii="Century Gothic" w:hAnsi="Century Gothic"/>
          <w:sz w:val="18"/>
          <w:szCs w:val="18"/>
        </w:rPr>
        <w:t xml:space="preserve"> bienes o</w:t>
      </w:r>
      <w:r w:rsidRPr="001D2851">
        <w:rPr>
          <w:rFonts w:ascii="Century Gothic" w:hAnsi="Century Gothic"/>
          <w:sz w:val="18"/>
          <w:szCs w:val="18"/>
        </w:rPr>
        <w:t xml:space="preserve"> servicios</w:t>
      </w:r>
      <w:r w:rsidR="00CE576D" w:rsidRPr="001D2851">
        <w:rPr>
          <w:rFonts w:ascii="Century Gothic" w:hAnsi="Century Gothic"/>
          <w:sz w:val="18"/>
          <w:szCs w:val="18"/>
        </w:rPr>
        <w:t xml:space="preserve">, </w:t>
      </w:r>
      <w:r w:rsidRPr="001D2851">
        <w:rPr>
          <w:rFonts w:ascii="Century Gothic" w:hAnsi="Century Gothic"/>
          <w:sz w:val="18"/>
          <w:szCs w:val="18"/>
        </w:rPr>
        <w:t>o si se comprueba la existencia de otras irregularidades graves, siempre y cuando no quede por lo menos un licitante que no se hubiese descalificado o cuando la Secretaría de la Función Pública así lo dictamine;</w:t>
      </w:r>
    </w:p>
    <w:p w14:paraId="5DD61A91" w14:textId="77777777" w:rsidR="00DF5A1C" w:rsidRPr="001D2851" w:rsidRDefault="00DF5A1C" w:rsidP="00DF5A1C">
      <w:pPr>
        <w:widowControl/>
        <w:snapToGrid w:val="0"/>
        <w:jc w:val="both"/>
        <w:rPr>
          <w:rFonts w:ascii="Century Gothic" w:hAnsi="Century Gothic"/>
          <w:sz w:val="18"/>
          <w:szCs w:val="18"/>
        </w:rPr>
      </w:pPr>
    </w:p>
    <w:p w14:paraId="07AA1674" w14:textId="3E873585" w:rsidR="00511A2C" w:rsidRPr="001D2851" w:rsidRDefault="00511A2C" w:rsidP="00845A9E">
      <w:pPr>
        <w:widowControl/>
        <w:tabs>
          <w:tab w:val="left" w:pos="851"/>
        </w:tabs>
        <w:ind w:left="567"/>
        <w:jc w:val="both"/>
        <w:rPr>
          <w:rFonts w:ascii="Century Gothic" w:hAnsi="Century Gothic"/>
          <w:sz w:val="18"/>
          <w:szCs w:val="18"/>
        </w:rPr>
      </w:pPr>
      <w:r w:rsidRPr="001D2851">
        <w:rPr>
          <w:rFonts w:ascii="Century Gothic" w:hAnsi="Century Gothic"/>
          <w:sz w:val="18"/>
          <w:szCs w:val="18"/>
        </w:rPr>
        <w:t xml:space="preserve">Cuando la Invitación </w:t>
      </w:r>
      <w:r w:rsidR="00CE576D" w:rsidRPr="001D2851">
        <w:rPr>
          <w:rFonts w:ascii="Century Gothic" w:hAnsi="Century Gothic"/>
          <w:sz w:val="18"/>
          <w:szCs w:val="18"/>
        </w:rPr>
        <w:t xml:space="preserve">o una de las partidas </w:t>
      </w:r>
      <w:r w:rsidRPr="001D2851">
        <w:rPr>
          <w:rFonts w:ascii="Century Gothic" w:hAnsi="Century Gothic"/>
          <w:sz w:val="18"/>
          <w:szCs w:val="18"/>
        </w:rPr>
        <w:t xml:space="preserve">fuera declarada desierta debido a una de las situaciones indicadas en los puntos arriba descritos, Canal 22 podrá </w:t>
      </w:r>
      <w:r w:rsidR="00CE576D" w:rsidRPr="001D2851">
        <w:rPr>
          <w:rFonts w:ascii="Century Gothic" w:hAnsi="Century Gothic"/>
          <w:sz w:val="18"/>
          <w:szCs w:val="18"/>
        </w:rPr>
        <w:t xml:space="preserve">optar alguno de los supuestos </w:t>
      </w:r>
      <w:r w:rsidRPr="001D2851">
        <w:rPr>
          <w:rFonts w:ascii="Century Gothic" w:hAnsi="Century Gothic"/>
          <w:sz w:val="18"/>
          <w:szCs w:val="18"/>
        </w:rPr>
        <w:t>establecidos en</w:t>
      </w:r>
      <w:r w:rsidR="00CE576D" w:rsidRPr="001D2851">
        <w:rPr>
          <w:rFonts w:ascii="Century Gothic" w:hAnsi="Century Gothic"/>
          <w:sz w:val="18"/>
          <w:szCs w:val="18"/>
        </w:rPr>
        <w:t xml:space="preserve"> el artículo 38 de la LAASSP.</w:t>
      </w:r>
    </w:p>
    <w:p w14:paraId="641D075B" w14:textId="77777777" w:rsidR="00DF5A1C" w:rsidRPr="001D2851" w:rsidRDefault="00DF5A1C" w:rsidP="00845A9E">
      <w:pPr>
        <w:widowControl/>
        <w:tabs>
          <w:tab w:val="left" w:pos="851"/>
        </w:tabs>
        <w:ind w:left="567"/>
        <w:jc w:val="both"/>
        <w:rPr>
          <w:rFonts w:ascii="Century Gothic" w:hAnsi="Century Gothic"/>
          <w:sz w:val="18"/>
          <w:szCs w:val="18"/>
        </w:rPr>
      </w:pPr>
    </w:p>
    <w:p w14:paraId="232C27A0" w14:textId="263DB4D5" w:rsidR="00511A2C" w:rsidRPr="001D2851" w:rsidRDefault="006E0C15" w:rsidP="00845A9E">
      <w:pPr>
        <w:tabs>
          <w:tab w:val="left" w:pos="570"/>
        </w:tabs>
        <w:ind w:left="573" w:hanging="573"/>
        <w:jc w:val="both"/>
        <w:rPr>
          <w:rFonts w:ascii="Century Gothic" w:hAnsi="Century Gothic"/>
          <w:b/>
          <w:sz w:val="18"/>
          <w:szCs w:val="18"/>
        </w:rPr>
      </w:pPr>
      <w:r w:rsidRPr="001D2851">
        <w:rPr>
          <w:rFonts w:ascii="Century Gothic" w:hAnsi="Century Gothic"/>
          <w:b/>
          <w:sz w:val="18"/>
          <w:szCs w:val="18"/>
        </w:rPr>
        <w:t>5.4</w:t>
      </w:r>
      <w:r w:rsidRPr="001D2851">
        <w:rPr>
          <w:rFonts w:ascii="Century Gothic" w:hAnsi="Century Gothic"/>
          <w:b/>
          <w:sz w:val="18"/>
          <w:szCs w:val="18"/>
        </w:rPr>
        <w:tab/>
        <w:t>DE LAS PRÓRROGAS</w:t>
      </w:r>
    </w:p>
    <w:p w14:paraId="284F0E52" w14:textId="77777777" w:rsidR="00165F16" w:rsidRPr="001D2851" w:rsidRDefault="00165F16" w:rsidP="00845A9E">
      <w:pPr>
        <w:tabs>
          <w:tab w:val="left" w:pos="570"/>
        </w:tabs>
        <w:ind w:left="573" w:hanging="573"/>
        <w:jc w:val="both"/>
        <w:rPr>
          <w:rFonts w:ascii="Century Gothic" w:hAnsi="Century Gothic"/>
          <w:b/>
          <w:sz w:val="18"/>
          <w:szCs w:val="18"/>
        </w:rPr>
      </w:pPr>
    </w:p>
    <w:p w14:paraId="6FF8E38A" w14:textId="7BE52971" w:rsidR="00511A2C" w:rsidRPr="001D2851" w:rsidRDefault="00511A2C" w:rsidP="00845A9E">
      <w:pPr>
        <w:pStyle w:val="Textoindependiente"/>
        <w:ind w:firstLine="567"/>
        <w:jc w:val="left"/>
        <w:rPr>
          <w:rFonts w:ascii="Century Gothic" w:hAnsi="Century Gothic"/>
          <w:sz w:val="18"/>
          <w:szCs w:val="18"/>
        </w:rPr>
      </w:pPr>
      <w:r w:rsidRPr="001D2851">
        <w:rPr>
          <w:rFonts w:ascii="Century Gothic" w:hAnsi="Century Gothic"/>
          <w:sz w:val="18"/>
          <w:szCs w:val="18"/>
        </w:rPr>
        <w:t xml:space="preserve">Se autorizarán prórrogas a los proveedores, en los siguientes casos: </w:t>
      </w:r>
    </w:p>
    <w:p w14:paraId="2173C319" w14:textId="77777777" w:rsidR="00165F16" w:rsidRPr="001D2851" w:rsidRDefault="00165F16" w:rsidP="00845A9E">
      <w:pPr>
        <w:pStyle w:val="Textoindependiente"/>
        <w:ind w:firstLine="567"/>
        <w:jc w:val="left"/>
        <w:rPr>
          <w:rFonts w:ascii="Century Gothic" w:hAnsi="Century Gothic"/>
          <w:sz w:val="18"/>
          <w:szCs w:val="18"/>
        </w:rPr>
      </w:pPr>
    </w:p>
    <w:p w14:paraId="3A3E0ABC" w14:textId="77777777" w:rsidR="00511A2C" w:rsidRPr="001D2851" w:rsidRDefault="00511A2C" w:rsidP="00177A35">
      <w:pPr>
        <w:pStyle w:val="Textoindependiente"/>
        <w:widowControl/>
        <w:numPr>
          <w:ilvl w:val="0"/>
          <w:numId w:val="14"/>
        </w:numPr>
        <w:tabs>
          <w:tab w:val="num" w:pos="1134"/>
          <w:tab w:val="num" w:pos="1254"/>
        </w:tabs>
        <w:snapToGrid w:val="0"/>
        <w:spacing w:line="360" w:lineRule="auto"/>
        <w:ind w:left="1134" w:hanging="567"/>
        <w:jc w:val="left"/>
        <w:rPr>
          <w:rFonts w:ascii="Century Gothic" w:hAnsi="Century Gothic"/>
          <w:sz w:val="18"/>
          <w:szCs w:val="18"/>
        </w:rPr>
      </w:pPr>
      <w:r w:rsidRPr="001D2851">
        <w:rPr>
          <w:rFonts w:ascii="Century Gothic" w:hAnsi="Century Gothic"/>
          <w:sz w:val="18"/>
          <w:szCs w:val="18"/>
        </w:rPr>
        <w:t>Cuando los atrasos en la entrega de los bienes o servicios sean atribuibles a Canal 22</w:t>
      </w:r>
      <w:r w:rsidR="002600B1" w:rsidRPr="001D2851">
        <w:rPr>
          <w:rFonts w:ascii="Century Gothic" w:hAnsi="Century Gothic"/>
          <w:sz w:val="18"/>
          <w:szCs w:val="18"/>
        </w:rPr>
        <w:t>;</w:t>
      </w:r>
      <w:r w:rsidRPr="001D2851">
        <w:rPr>
          <w:rFonts w:ascii="Century Gothic" w:hAnsi="Century Gothic"/>
          <w:sz w:val="18"/>
          <w:szCs w:val="18"/>
        </w:rPr>
        <w:t xml:space="preserve"> </w:t>
      </w:r>
    </w:p>
    <w:p w14:paraId="792EB3D2" w14:textId="77777777" w:rsidR="00511A2C" w:rsidRPr="001D2851" w:rsidRDefault="00511A2C" w:rsidP="00177A35">
      <w:pPr>
        <w:pStyle w:val="Textoindependiente"/>
        <w:widowControl/>
        <w:numPr>
          <w:ilvl w:val="0"/>
          <w:numId w:val="14"/>
        </w:numPr>
        <w:tabs>
          <w:tab w:val="num" w:pos="1134"/>
          <w:tab w:val="num" w:pos="1254"/>
        </w:tabs>
        <w:snapToGrid w:val="0"/>
        <w:spacing w:line="360" w:lineRule="auto"/>
        <w:ind w:left="1134" w:hanging="567"/>
        <w:rPr>
          <w:rFonts w:ascii="Century Gothic" w:hAnsi="Century Gothic"/>
          <w:sz w:val="18"/>
          <w:szCs w:val="18"/>
        </w:rPr>
      </w:pPr>
      <w:r w:rsidRPr="001D2851">
        <w:rPr>
          <w:rFonts w:ascii="Century Gothic" w:hAnsi="Century Gothic"/>
          <w:sz w:val="18"/>
          <w:szCs w:val="18"/>
        </w:rPr>
        <w:lastRenderedPageBreak/>
        <w:t xml:space="preserve">Cuando Canal 22 retrase la formalización de los contratos o pedidos, se otorgará prórroga en un plazo equivalente al rezago en la formalización de </w:t>
      </w:r>
      <w:proofErr w:type="gramStart"/>
      <w:r w:rsidRPr="001D2851">
        <w:rPr>
          <w:rFonts w:ascii="Century Gothic" w:hAnsi="Century Gothic"/>
          <w:sz w:val="18"/>
          <w:szCs w:val="18"/>
        </w:rPr>
        <w:t>los mismos</w:t>
      </w:r>
      <w:proofErr w:type="gramEnd"/>
      <w:r w:rsidR="002600B1" w:rsidRPr="001D2851">
        <w:rPr>
          <w:rFonts w:ascii="Century Gothic" w:hAnsi="Century Gothic"/>
          <w:sz w:val="18"/>
          <w:szCs w:val="18"/>
        </w:rPr>
        <w:t>;</w:t>
      </w:r>
      <w:r w:rsidRPr="001D2851">
        <w:rPr>
          <w:rFonts w:ascii="Century Gothic" w:hAnsi="Century Gothic"/>
          <w:sz w:val="18"/>
          <w:szCs w:val="18"/>
        </w:rPr>
        <w:t xml:space="preserve"> </w:t>
      </w:r>
    </w:p>
    <w:p w14:paraId="0FB58437" w14:textId="7110510C" w:rsidR="00511A2C" w:rsidRPr="001D2851" w:rsidRDefault="00511A2C" w:rsidP="00177A35">
      <w:pPr>
        <w:pStyle w:val="Textoindependiente"/>
        <w:widowControl/>
        <w:numPr>
          <w:ilvl w:val="0"/>
          <w:numId w:val="14"/>
        </w:numPr>
        <w:tabs>
          <w:tab w:val="num" w:pos="1134"/>
          <w:tab w:val="num" w:pos="1254"/>
        </w:tabs>
        <w:snapToGrid w:val="0"/>
        <w:spacing w:line="360" w:lineRule="auto"/>
        <w:ind w:left="1134" w:hanging="567"/>
        <w:rPr>
          <w:rFonts w:ascii="Century Gothic" w:hAnsi="Century Gothic"/>
          <w:sz w:val="18"/>
          <w:szCs w:val="18"/>
        </w:rPr>
      </w:pPr>
      <w:r w:rsidRPr="001D2851">
        <w:rPr>
          <w:rFonts w:ascii="Century Gothic" w:hAnsi="Century Gothic"/>
          <w:sz w:val="18"/>
          <w:szCs w:val="18"/>
        </w:rPr>
        <w:t xml:space="preserve">Cuando el proveedor notifique por escrito y antes de que concluya el plazo establecido, que la entrega se demorará debido a causas de fuerza mayor, fundamentalmente derivadas de acciones de terceros, o por causas fortuitas, debidamente justificadas y por escrito ante la entidad. </w:t>
      </w:r>
    </w:p>
    <w:p w14:paraId="419DEE73" w14:textId="2583F374" w:rsidR="00511A2C" w:rsidRPr="001D2851" w:rsidRDefault="00511A2C" w:rsidP="00845A9E">
      <w:pPr>
        <w:ind w:left="567"/>
        <w:jc w:val="both"/>
        <w:rPr>
          <w:rFonts w:ascii="Century Gothic" w:hAnsi="Century Gothic"/>
          <w:sz w:val="18"/>
          <w:szCs w:val="18"/>
        </w:rPr>
      </w:pPr>
      <w:r w:rsidRPr="001D2851">
        <w:rPr>
          <w:rFonts w:ascii="Century Gothic" w:hAnsi="Century Gothic"/>
          <w:sz w:val="18"/>
          <w:szCs w:val="18"/>
        </w:rPr>
        <w:t xml:space="preserve">Cuando el proveedor solicite prórroga en fecha posterior a la comprometida para la entrega, invariablemente se le aplicará la pena convencional establecida en el contrato o pedido, hasta el momento de su solicitud. </w:t>
      </w:r>
    </w:p>
    <w:p w14:paraId="521F60E3" w14:textId="77777777" w:rsidR="00165F16" w:rsidRPr="001D2851" w:rsidRDefault="00165F16" w:rsidP="00845A9E">
      <w:pPr>
        <w:ind w:left="567"/>
        <w:jc w:val="both"/>
        <w:rPr>
          <w:rFonts w:ascii="Century Gothic" w:hAnsi="Century Gothic"/>
          <w:sz w:val="18"/>
          <w:szCs w:val="18"/>
        </w:rPr>
      </w:pPr>
    </w:p>
    <w:p w14:paraId="1981B99F" w14:textId="18D4C3B4" w:rsidR="00511A2C" w:rsidRPr="001D2851" w:rsidRDefault="00511A2C" w:rsidP="00845A9E">
      <w:pPr>
        <w:tabs>
          <w:tab w:val="left" w:pos="570"/>
        </w:tabs>
        <w:ind w:left="573" w:hanging="573"/>
        <w:jc w:val="both"/>
        <w:rPr>
          <w:rFonts w:ascii="Century Gothic" w:hAnsi="Century Gothic"/>
          <w:b/>
          <w:sz w:val="18"/>
          <w:szCs w:val="18"/>
        </w:rPr>
      </w:pPr>
      <w:r w:rsidRPr="001D2851">
        <w:rPr>
          <w:rFonts w:ascii="Century Gothic" w:hAnsi="Century Gothic"/>
          <w:b/>
          <w:sz w:val="18"/>
          <w:szCs w:val="18"/>
        </w:rPr>
        <w:t xml:space="preserve">5.5 </w:t>
      </w:r>
      <w:r w:rsidRPr="001D2851">
        <w:rPr>
          <w:rFonts w:ascii="Century Gothic" w:hAnsi="Century Gothic"/>
          <w:b/>
          <w:sz w:val="18"/>
          <w:szCs w:val="18"/>
        </w:rPr>
        <w:tab/>
        <w:t>DE LA CONCILIACIÓN</w:t>
      </w:r>
    </w:p>
    <w:p w14:paraId="35647EB3" w14:textId="77777777" w:rsidR="00165F16" w:rsidRPr="001D2851" w:rsidRDefault="00165F16" w:rsidP="00845A9E">
      <w:pPr>
        <w:tabs>
          <w:tab w:val="left" w:pos="570"/>
        </w:tabs>
        <w:ind w:left="573" w:hanging="573"/>
        <w:jc w:val="both"/>
        <w:rPr>
          <w:rFonts w:ascii="Century Gothic" w:hAnsi="Century Gothic"/>
          <w:b/>
          <w:sz w:val="18"/>
          <w:szCs w:val="18"/>
        </w:rPr>
      </w:pPr>
    </w:p>
    <w:p w14:paraId="20BAB738" w14:textId="6B5D563E" w:rsidR="00511A2C" w:rsidRPr="001D2851"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sidRPr="001D2851">
        <w:rPr>
          <w:rFonts w:ascii="Century Gothic" w:hAnsi="Century Gothic"/>
          <w:szCs w:val="18"/>
        </w:rPr>
        <w:tab/>
        <w:t xml:space="preserve">En cualquier momento Canal 22 o el (los) licitante(s) ganador(es) podrán presentar ante </w:t>
      </w:r>
      <w:smartTag w:uri="urn:schemas-microsoft-com:office:smarttags" w:element="PersonName">
        <w:smartTagPr>
          <w:attr w:name="ProductID" w:val="la Secretar￭a"/>
        </w:smartTagPr>
        <w:r w:rsidRPr="001D2851">
          <w:rPr>
            <w:rFonts w:ascii="Century Gothic" w:hAnsi="Century Gothic"/>
            <w:szCs w:val="18"/>
          </w:rPr>
          <w:t>la Secretaría</w:t>
        </w:r>
      </w:smartTag>
      <w:r w:rsidRPr="001D2851">
        <w:rPr>
          <w:rFonts w:ascii="Century Gothic" w:hAnsi="Century Gothic"/>
          <w:szCs w:val="18"/>
        </w:rPr>
        <w:t xml:space="preserve"> de </w:t>
      </w:r>
      <w:smartTag w:uri="urn:schemas-microsoft-com:office:smarttags" w:element="PersonName">
        <w:smartTagPr>
          <w:attr w:name="ProductID" w:val="la Funci￳n P￺blica"/>
        </w:smartTagPr>
        <w:r w:rsidRPr="001D2851">
          <w:rPr>
            <w:rFonts w:ascii="Century Gothic" w:hAnsi="Century Gothic"/>
            <w:szCs w:val="18"/>
          </w:rPr>
          <w:t>la Función Pública</w:t>
        </w:r>
      </w:smartTag>
      <w:r w:rsidRPr="001D2851">
        <w:rPr>
          <w:rFonts w:ascii="Century Gothic" w:hAnsi="Century Gothic"/>
          <w:szCs w:val="18"/>
        </w:rPr>
        <w:t xml:space="preserve"> solicitud de conciliación, por desavenencias derivadas del cumplimiento de los contratos o pedidos.</w:t>
      </w:r>
    </w:p>
    <w:p w14:paraId="76C271B8" w14:textId="77777777" w:rsidR="00165F16" w:rsidRPr="001D2851" w:rsidRDefault="00165F16"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14:paraId="3613AA7F" w14:textId="399F6A8F" w:rsidR="00511A2C" w:rsidRPr="001D2851"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sidRPr="001D2851">
        <w:rPr>
          <w:rFonts w:ascii="Century Gothic" w:hAnsi="Century Gothic"/>
          <w:szCs w:val="18"/>
        </w:rPr>
        <w:tab/>
        <w:t xml:space="preserve">Una vez recibida la solicitud respectiva, </w:t>
      </w:r>
      <w:smartTag w:uri="urn:schemas-microsoft-com:office:smarttags" w:element="PersonName">
        <w:smartTagPr>
          <w:attr w:name="ProductID" w:val="la Secretar￭a"/>
        </w:smartTagPr>
        <w:r w:rsidRPr="001D2851">
          <w:rPr>
            <w:rFonts w:ascii="Century Gothic" w:hAnsi="Century Gothic"/>
            <w:szCs w:val="18"/>
          </w:rPr>
          <w:t>la Secretaría</w:t>
        </w:r>
      </w:smartTag>
      <w:r w:rsidRPr="001D2851">
        <w:rPr>
          <w:rFonts w:ascii="Century Gothic" w:hAnsi="Century Gothic"/>
          <w:szCs w:val="18"/>
        </w:rPr>
        <w:t xml:space="preserve"> de </w:t>
      </w:r>
      <w:smartTag w:uri="urn:schemas-microsoft-com:office:smarttags" w:element="PersonName">
        <w:smartTagPr>
          <w:attr w:name="ProductID" w:val="la Funci￳n P￺blica"/>
        </w:smartTagPr>
        <w:r w:rsidRPr="001D2851">
          <w:rPr>
            <w:rFonts w:ascii="Century Gothic" w:hAnsi="Century Gothic"/>
            <w:szCs w:val="18"/>
          </w:rPr>
          <w:t>la Función Pública</w:t>
        </w:r>
      </w:smartTag>
      <w:r w:rsidRPr="001D2851">
        <w:rPr>
          <w:rFonts w:ascii="Century Gothic" w:hAnsi="Century Gothic"/>
          <w:szCs w:val="18"/>
        </w:rPr>
        <w:t xml:space="preserve"> señalará día y hora para que tenga verificativo la audiencia de conciliación y citará a las partes. Dicha audiencia se deberá iniciar dentro de los quince días hábiles siguientes a la fecha de recepción de la solicitud.</w:t>
      </w:r>
    </w:p>
    <w:p w14:paraId="33C7BAE1" w14:textId="77777777" w:rsidR="00AB2B31" w:rsidRPr="001D2851" w:rsidRDefault="00AB2B31"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14:paraId="2B80AB18" w14:textId="1C91A0F3" w:rsidR="00511A2C" w:rsidRPr="001D2851"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sidRPr="001D2851">
        <w:rPr>
          <w:rFonts w:ascii="Century Gothic" w:hAnsi="Century Gothic"/>
          <w:szCs w:val="18"/>
        </w:rPr>
        <w:tab/>
        <w:t xml:space="preserve">La asistencia a la audiencia de conciliación será obligatoria para ambas partes, por lo que la inasistencia por parte del </w:t>
      </w:r>
      <w:r w:rsidR="00DC170A" w:rsidRPr="001D2851">
        <w:rPr>
          <w:rFonts w:ascii="Century Gothic" w:hAnsi="Century Gothic"/>
          <w:snapToGrid/>
          <w:szCs w:val="18"/>
        </w:rPr>
        <w:t xml:space="preserve">prestador de servicios </w:t>
      </w:r>
      <w:r w:rsidRPr="001D2851">
        <w:rPr>
          <w:rFonts w:ascii="Century Gothic" w:hAnsi="Century Gothic"/>
          <w:szCs w:val="18"/>
        </w:rPr>
        <w:t>traerá como consecuencia tener por no presentada su solicitud.</w:t>
      </w:r>
    </w:p>
    <w:p w14:paraId="19D83C8F" w14:textId="6119A952" w:rsidR="00165F16" w:rsidRPr="001D2851" w:rsidRDefault="00165F16"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14:paraId="1C8C29C7" w14:textId="1797E8DB" w:rsidR="00511A2C" w:rsidRPr="001D2851" w:rsidRDefault="00511A2C" w:rsidP="00845A9E">
      <w:pPr>
        <w:tabs>
          <w:tab w:val="left" w:pos="570"/>
        </w:tabs>
        <w:ind w:left="573" w:hanging="573"/>
        <w:jc w:val="both"/>
        <w:rPr>
          <w:rFonts w:ascii="Century Gothic" w:hAnsi="Century Gothic"/>
          <w:b/>
          <w:sz w:val="18"/>
          <w:szCs w:val="18"/>
        </w:rPr>
      </w:pPr>
      <w:r w:rsidRPr="001D2851">
        <w:rPr>
          <w:rFonts w:ascii="Century Gothic" w:hAnsi="Century Gothic"/>
          <w:b/>
          <w:sz w:val="18"/>
          <w:szCs w:val="18"/>
        </w:rPr>
        <w:t>5.6</w:t>
      </w:r>
      <w:r w:rsidRPr="001D2851">
        <w:rPr>
          <w:rFonts w:ascii="Century Gothic" w:hAnsi="Century Gothic"/>
          <w:b/>
          <w:sz w:val="18"/>
          <w:szCs w:val="18"/>
        </w:rPr>
        <w:tab/>
        <w:t xml:space="preserve">RESCISIÓN </w:t>
      </w:r>
      <w:r w:rsidR="00105767" w:rsidRPr="001D2851">
        <w:rPr>
          <w:rFonts w:ascii="Century Gothic" w:hAnsi="Century Gothic"/>
          <w:b/>
          <w:sz w:val="18"/>
          <w:szCs w:val="18"/>
        </w:rPr>
        <w:t xml:space="preserve">Y TERMINACIÓN </w:t>
      </w:r>
      <w:r w:rsidRPr="001D2851">
        <w:rPr>
          <w:rFonts w:ascii="Century Gothic" w:hAnsi="Century Gothic"/>
          <w:b/>
          <w:sz w:val="18"/>
          <w:szCs w:val="18"/>
        </w:rPr>
        <w:t>ANTICIPADA</w:t>
      </w:r>
      <w:r w:rsidR="006E0C15" w:rsidRPr="001D2851">
        <w:rPr>
          <w:rFonts w:ascii="Century Gothic" w:hAnsi="Century Gothic"/>
          <w:b/>
          <w:sz w:val="18"/>
          <w:szCs w:val="18"/>
        </w:rPr>
        <w:t xml:space="preserve"> DEL CONTRATO</w:t>
      </w:r>
    </w:p>
    <w:p w14:paraId="39CCE829" w14:textId="77777777" w:rsidR="00165F16" w:rsidRPr="001D2851" w:rsidRDefault="00165F16" w:rsidP="00845A9E">
      <w:pPr>
        <w:tabs>
          <w:tab w:val="left" w:pos="570"/>
        </w:tabs>
        <w:ind w:left="573" w:hanging="573"/>
        <w:jc w:val="both"/>
        <w:rPr>
          <w:rFonts w:ascii="Century Gothic" w:hAnsi="Century Gothic"/>
          <w:b/>
          <w:sz w:val="18"/>
          <w:szCs w:val="18"/>
        </w:rPr>
      </w:pPr>
    </w:p>
    <w:p w14:paraId="482B82BF" w14:textId="04F33521" w:rsidR="00511A2C" w:rsidRPr="001D2851"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sidRPr="001D2851">
        <w:rPr>
          <w:rFonts w:ascii="Century Gothic" w:hAnsi="Century Gothic"/>
          <w:szCs w:val="18"/>
        </w:rPr>
        <w:tab/>
        <w:t>Canal 22 podrá en cualquier momento iniciar el procedimiento de rescisión del contrato</w:t>
      </w:r>
      <w:r w:rsidR="008C550D" w:rsidRPr="001D2851">
        <w:rPr>
          <w:rFonts w:ascii="Century Gothic" w:hAnsi="Century Gothic"/>
          <w:szCs w:val="18"/>
        </w:rPr>
        <w:t xml:space="preserve"> </w:t>
      </w:r>
      <w:r w:rsidRPr="001D2851">
        <w:rPr>
          <w:rFonts w:ascii="Century Gothic" w:hAnsi="Century Gothic"/>
          <w:szCs w:val="18"/>
        </w:rPr>
        <w:t>derivado de</w:t>
      </w:r>
      <w:r w:rsidR="000032A5" w:rsidRPr="001D2851">
        <w:rPr>
          <w:rFonts w:ascii="Century Gothic" w:hAnsi="Century Gothic"/>
          <w:szCs w:val="18"/>
        </w:rPr>
        <w:t xml:space="preserve"> esta </w:t>
      </w:r>
      <w:r w:rsidRPr="001D2851">
        <w:rPr>
          <w:rFonts w:ascii="Century Gothic" w:hAnsi="Century Gothic"/>
          <w:szCs w:val="18"/>
        </w:rPr>
        <w:t>invitación cuando el proveedor incurra en incumplimiento de sus obligaciones contractuales, de conformidad al procedimiento establecido en el artículo 54 de la L</w:t>
      </w:r>
      <w:r w:rsidR="000032A5" w:rsidRPr="001D2851">
        <w:rPr>
          <w:rFonts w:ascii="Century Gothic" w:hAnsi="Century Gothic"/>
          <w:szCs w:val="18"/>
        </w:rPr>
        <w:t>AASSP.</w:t>
      </w:r>
    </w:p>
    <w:p w14:paraId="0149EA5D" w14:textId="77777777" w:rsidR="00165F16" w:rsidRPr="001D2851" w:rsidRDefault="00165F16"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14:paraId="4843C6DB" w14:textId="0BB0AE2E" w:rsidR="00511A2C" w:rsidRPr="001D2851"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Century Gothic" w:hAnsi="Century Gothic"/>
          <w:szCs w:val="18"/>
        </w:rPr>
      </w:pPr>
      <w:r w:rsidRPr="001D2851">
        <w:rPr>
          <w:rFonts w:ascii="Century Gothic" w:hAnsi="Century Gothic"/>
          <w:szCs w:val="18"/>
        </w:rPr>
        <w:t>Asimismo se podrá dar por terminado anticipadamente el contrato</w:t>
      </w:r>
      <w:r w:rsidR="000032A5" w:rsidRPr="001D2851">
        <w:rPr>
          <w:rFonts w:ascii="Century Gothic" w:hAnsi="Century Gothic"/>
          <w:szCs w:val="18"/>
        </w:rPr>
        <w:t xml:space="preserve"> </w:t>
      </w:r>
      <w:r w:rsidRPr="001D2851">
        <w:rPr>
          <w:rFonts w:ascii="Century Gothic" w:hAnsi="Century Gothic"/>
          <w:szCs w:val="18"/>
        </w:rPr>
        <w:t xml:space="preserve">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de conformidad con lo establecido en el citado Artículo 54 </w:t>
      </w:r>
      <w:r w:rsidR="002600B1" w:rsidRPr="001D2851">
        <w:rPr>
          <w:rFonts w:ascii="Century Gothic" w:hAnsi="Century Gothic"/>
          <w:szCs w:val="18"/>
        </w:rPr>
        <w:t>B</w:t>
      </w:r>
      <w:r w:rsidRPr="001D2851">
        <w:rPr>
          <w:rFonts w:ascii="Century Gothic" w:hAnsi="Century Gothic"/>
          <w:szCs w:val="18"/>
        </w:rPr>
        <w:t>is de la L</w:t>
      </w:r>
      <w:r w:rsidR="000032A5" w:rsidRPr="001D2851">
        <w:rPr>
          <w:rFonts w:ascii="Century Gothic" w:hAnsi="Century Gothic"/>
          <w:szCs w:val="18"/>
        </w:rPr>
        <w:t>AASSP</w:t>
      </w:r>
      <w:r w:rsidRPr="001D2851">
        <w:rPr>
          <w:rFonts w:ascii="Century Gothic" w:hAnsi="Century Gothic"/>
          <w:szCs w:val="18"/>
        </w:rPr>
        <w:t>.</w:t>
      </w:r>
    </w:p>
    <w:p w14:paraId="1416DDA0" w14:textId="77777777" w:rsidR="00165F16" w:rsidRPr="001D2851" w:rsidRDefault="00165F16"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Century Gothic" w:hAnsi="Century Gothic"/>
          <w:szCs w:val="18"/>
        </w:rPr>
      </w:pPr>
    </w:p>
    <w:p w14:paraId="6B30A7DB" w14:textId="0233690E" w:rsidR="00511A2C" w:rsidRPr="001D2851" w:rsidRDefault="00511A2C" w:rsidP="00845A9E">
      <w:pPr>
        <w:ind w:left="567"/>
        <w:jc w:val="both"/>
        <w:rPr>
          <w:rFonts w:ascii="Century Gothic" w:hAnsi="Century Gothic"/>
          <w:sz w:val="18"/>
          <w:szCs w:val="18"/>
        </w:rPr>
      </w:pPr>
      <w:r w:rsidRPr="001D2851">
        <w:rPr>
          <w:rFonts w:ascii="Century Gothic" w:hAnsi="Century Gothic"/>
          <w:sz w:val="18"/>
          <w:szCs w:val="18"/>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14:paraId="7628522F" w14:textId="77777777" w:rsidR="00165F16" w:rsidRPr="001D2851" w:rsidRDefault="00165F16" w:rsidP="00845A9E">
      <w:pPr>
        <w:ind w:left="567"/>
        <w:jc w:val="both"/>
        <w:rPr>
          <w:rFonts w:ascii="Century Gothic" w:hAnsi="Century Gothic"/>
          <w:sz w:val="18"/>
          <w:szCs w:val="18"/>
        </w:rPr>
      </w:pPr>
    </w:p>
    <w:p w14:paraId="44A476C4" w14:textId="03E5CA91" w:rsidR="00511A2C" w:rsidRPr="001D2851" w:rsidRDefault="00511A2C" w:rsidP="00845A9E">
      <w:pPr>
        <w:ind w:left="567"/>
        <w:jc w:val="both"/>
        <w:rPr>
          <w:rFonts w:ascii="Century Gothic" w:hAnsi="Century Gothic"/>
          <w:sz w:val="18"/>
          <w:szCs w:val="18"/>
        </w:rPr>
      </w:pPr>
      <w:r w:rsidRPr="001D2851">
        <w:rPr>
          <w:rFonts w:ascii="Century Gothic" w:hAnsi="Century Gothic"/>
          <w:sz w:val="18"/>
          <w:szCs w:val="18"/>
        </w:rPr>
        <w:t>Para los casos de rescisión se hará efectiva la garantía de cumplimiento del contrato</w:t>
      </w:r>
      <w:r w:rsidR="000032A5" w:rsidRPr="001D2851">
        <w:rPr>
          <w:rFonts w:ascii="Century Gothic" w:hAnsi="Century Gothic"/>
          <w:sz w:val="18"/>
          <w:szCs w:val="18"/>
        </w:rPr>
        <w:t xml:space="preserve"> o pedido </w:t>
      </w:r>
      <w:r w:rsidRPr="001D2851">
        <w:rPr>
          <w:rFonts w:ascii="Century Gothic" w:hAnsi="Century Gothic"/>
          <w:sz w:val="18"/>
          <w:szCs w:val="18"/>
        </w:rPr>
        <w:t>referida en esta convocatoria.</w:t>
      </w:r>
    </w:p>
    <w:p w14:paraId="2198C8F6" w14:textId="77777777" w:rsidR="00165F16" w:rsidRPr="001D2851" w:rsidRDefault="00165F16" w:rsidP="00845A9E">
      <w:pPr>
        <w:ind w:left="567"/>
        <w:jc w:val="both"/>
        <w:rPr>
          <w:rFonts w:ascii="Century Gothic" w:hAnsi="Century Gothic"/>
          <w:sz w:val="18"/>
          <w:szCs w:val="18"/>
        </w:rPr>
      </w:pPr>
    </w:p>
    <w:p w14:paraId="19954199" w14:textId="084EB0FA" w:rsidR="00511A2C" w:rsidRPr="001D2851" w:rsidRDefault="00511A2C" w:rsidP="00845A9E">
      <w:pPr>
        <w:widowControl/>
        <w:ind w:left="567" w:hanging="567"/>
        <w:jc w:val="both"/>
        <w:rPr>
          <w:rFonts w:ascii="Century Gothic" w:hAnsi="Century Gothic"/>
          <w:b/>
          <w:sz w:val="18"/>
          <w:szCs w:val="18"/>
        </w:rPr>
      </w:pPr>
      <w:r w:rsidRPr="001D2851">
        <w:rPr>
          <w:rFonts w:ascii="Century Gothic" w:hAnsi="Century Gothic"/>
          <w:b/>
          <w:sz w:val="18"/>
          <w:szCs w:val="18"/>
        </w:rPr>
        <w:t>6.</w:t>
      </w:r>
      <w:r w:rsidRPr="001D2851">
        <w:rPr>
          <w:rFonts w:ascii="Century Gothic" w:hAnsi="Century Gothic"/>
          <w:b/>
          <w:sz w:val="18"/>
          <w:szCs w:val="18"/>
        </w:rPr>
        <w:tab/>
        <w:t xml:space="preserve">DE </w:t>
      </w:r>
      <w:r w:rsidR="006E0C15" w:rsidRPr="001D2851">
        <w:rPr>
          <w:rFonts w:ascii="Century Gothic" w:hAnsi="Century Gothic"/>
          <w:b/>
          <w:sz w:val="18"/>
          <w:szCs w:val="18"/>
        </w:rPr>
        <w:t>LAS INCONFORMIDADES O DENUNCIAS</w:t>
      </w:r>
    </w:p>
    <w:p w14:paraId="4DE80BFC" w14:textId="77777777" w:rsidR="00165F16" w:rsidRPr="001D2851" w:rsidRDefault="00165F16" w:rsidP="00845A9E">
      <w:pPr>
        <w:widowControl/>
        <w:ind w:left="567" w:hanging="567"/>
        <w:jc w:val="both"/>
        <w:rPr>
          <w:rFonts w:ascii="Century Gothic" w:hAnsi="Century Gothic"/>
          <w:b/>
          <w:sz w:val="18"/>
          <w:szCs w:val="18"/>
        </w:rPr>
      </w:pPr>
    </w:p>
    <w:p w14:paraId="0E025D3B" w14:textId="47F7A5FC" w:rsidR="00511A2C" w:rsidRPr="001D2851" w:rsidRDefault="00511A2C" w:rsidP="00845A9E">
      <w:pPr>
        <w:widowControl/>
        <w:ind w:left="567"/>
        <w:jc w:val="both"/>
        <w:rPr>
          <w:rFonts w:ascii="Century Gothic" w:hAnsi="Century Gothic"/>
          <w:sz w:val="18"/>
          <w:szCs w:val="18"/>
        </w:rPr>
      </w:pPr>
      <w:r w:rsidRPr="001D2851">
        <w:rPr>
          <w:rFonts w:ascii="Century Gothic" w:hAnsi="Century Gothic"/>
          <w:sz w:val="18"/>
          <w:szCs w:val="18"/>
        </w:rPr>
        <w:t xml:space="preserve">Se atenderán y tramitarán ante la Secretaría de la Función Pública o el Órgano Interno de Control en Televisión Metropolitana, S.A. de C.V., ubicado en el primer piso del Edificio Pedro Infante, de Atletas No. 2, Col. Country Club, </w:t>
      </w:r>
      <w:r w:rsidR="00AA5A11" w:rsidRPr="001D2851">
        <w:rPr>
          <w:rFonts w:ascii="Century Gothic" w:hAnsi="Century Gothic"/>
          <w:sz w:val="18"/>
          <w:szCs w:val="18"/>
        </w:rPr>
        <w:t>Alcaldía</w:t>
      </w:r>
      <w:r w:rsidRPr="001D2851">
        <w:rPr>
          <w:rFonts w:ascii="Century Gothic" w:hAnsi="Century Gothic"/>
          <w:sz w:val="18"/>
          <w:szCs w:val="18"/>
        </w:rPr>
        <w:t xml:space="preserve"> Coyoacán, C.P. 042</w:t>
      </w:r>
      <w:r w:rsidR="00177A35" w:rsidRPr="001D2851">
        <w:rPr>
          <w:rFonts w:ascii="Century Gothic" w:hAnsi="Century Gothic"/>
          <w:sz w:val="18"/>
          <w:szCs w:val="18"/>
        </w:rPr>
        <w:t>1</w:t>
      </w:r>
      <w:r w:rsidRPr="001D2851">
        <w:rPr>
          <w:rFonts w:ascii="Century Gothic" w:hAnsi="Century Gothic"/>
          <w:sz w:val="18"/>
          <w:szCs w:val="18"/>
        </w:rPr>
        <w:t>0, en días hábiles de 09:00 a 15:00 horas.</w:t>
      </w:r>
    </w:p>
    <w:p w14:paraId="3E2E10FE" w14:textId="105915CB" w:rsidR="00165F16" w:rsidRPr="001D2851" w:rsidRDefault="00165F16" w:rsidP="00845A9E">
      <w:pPr>
        <w:widowControl/>
        <w:ind w:left="567"/>
        <w:jc w:val="both"/>
        <w:rPr>
          <w:rFonts w:ascii="Century Gothic" w:hAnsi="Century Gothic"/>
          <w:sz w:val="18"/>
          <w:szCs w:val="18"/>
        </w:rPr>
      </w:pPr>
    </w:p>
    <w:p w14:paraId="3DF67AB2" w14:textId="77777777" w:rsidR="00AB2B31" w:rsidRPr="001D2851" w:rsidRDefault="00AB2B31" w:rsidP="00845A9E">
      <w:pPr>
        <w:widowControl/>
        <w:ind w:left="567"/>
        <w:jc w:val="both"/>
        <w:rPr>
          <w:rFonts w:ascii="Century Gothic" w:hAnsi="Century Gothic"/>
          <w:sz w:val="18"/>
          <w:szCs w:val="18"/>
        </w:rPr>
      </w:pPr>
    </w:p>
    <w:p w14:paraId="48056C2B" w14:textId="5A209FFB" w:rsidR="00511A2C" w:rsidRPr="001D2851" w:rsidRDefault="00511A2C" w:rsidP="00845A9E">
      <w:pPr>
        <w:pStyle w:val="Textoindependiente2"/>
        <w:tabs>
          <w:tab w:val="clear" w:pos="720"/>
          <w:tab w:val="left" w:pos="567"/>
        </w:tabs>
        <w:rPr>
          <w:rFonts w:ascii="Century Gothic" w:hAnsi="Century Gothic"/>
          <w:b/>
          <w:sz w:val="18"/>
          <w:lang w:val="es-ES_tradnl"/>
        </w:rPr>
      </w:pPr>
      <w:r w:rsidRPr="001D2851">
        <w:rPr>
          <w:rFonts w:ascii="Century Gothic" w:hAnsi="Century Gothic"/>
          <w:b/>
          <w:sz w:val="18"/>
          <w:lang w:val="es-ES_tradnl"/>
        </w:rPr>
        <w:t>7.</w:t>
      </w:r>
      <w:r w:rsidRPr="001D2851">
        <w:rPr>
          <w:rFonts w:ascii="Century Gothic" w:hAnsi="Century Gothic"/>
          <w:b/>
          <w:sz w:val="18"/>
          <w:lang w:val="es-ES_tradnl"/>
        </w:rPr>
        <w:tab/>
        <w:t>REQUISITOS DE LA DENUNCIA</w:t>
      </w:r>
    </w:p>
    <w:p w14:paraId="30A64D6E" w14:textId="77777777" w:rsidR="00165F16" w:rsidRPr="001D2851" w:rsidRDefault="00165F16" w:rsidP="00845A9E">
      <w:pPr>
        <w:pStyle w:val="Textoindependiente2"/>
        <w:tabs>
          <w:tab w:val="clear" w:pos="720"/>
          <w:tab w:val="left" w:pos="567"/>
        </w:tabs>
        <w:rPr>
          <w:rFonts w:ascii="Century Gothic" w:hAnsi="Century Gothic"/>
          <w:b/>
          <w:sz w:val="18"/>
          <w:lang w:val="es-ES_tradnl"/>
        </w:rPr>
      </w:pPr>
    </w:p>
    <w:p w14:paraId="13137E3F" w14:textId="76F5485A" w:rsidR="00DC170A" w:rsidRPr="001D2851" w:rsidRDefault="00DC170A" w:rsidP="00845A9E">
      <w:pPr>
        <w:pStyle w:val="Textoindependiente2"/>
        <w:tabs>
          <w:tab w:val="clear" w:pos="720"/>
          <w:tab w:val="left" w:pos="567"/>
        </w:tabs>
        <w:ind w:left="567"/>
        <w:rPr>
          <w:rFonts w:ascii="Century Gothic" w:hAnsi="Century Gothic"/>
          <w:sz w:val="18"/>
          <w:lang w:val="es-ES_tradnl"/>
        </w:rPr>
      </w:pPr>
      <w:r w:rsidRPr="001D2851">
        <w:rPr>
          <w:rFonts w:ascii="Century Gothic" w:hAnsi="Century Gothic"/>
          <w:sz w:val="18"/>
          <w:lang w:val="es-ES_tradnl"/>
        </w:rPr>
        <w:t xml:space="preserve">De conformidad con lo establecido en el artículo 93 de la Ley General de Responsabilidades Administrativas, la denuncia deberá contener los datos o indicios que permitan advertir la presunta </w:t>
      </w:r>
      <w:r w:rsidRPr="001D2851">
        <w:rPr>
          <w:rFonts w:ascii="Century Gothic" w:hAnsi="Century Gothic"/>
          <w:sz w:val="18"/>
          <w:lang w:val="es-ES_tradnl"/>
        </w:rPr>
        <w:lastRenderedPageBreak/>
        <w:t>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3AE5AB44" w14:textId="77777777" w:rsidR="00165F16" w:rsidRPr="001D2851" w:rsidRDefault="00165F16" w:rsidP="00845A9E">
      <w:pPr>
        <w:pStyle w:val="Textoindependiente2"/>
        <w:tabs>
          <w:tab w:val="clear" w:pos="720"/>
          <w:tab w:val="left" w:pos="567"/>
        </w:tabs>
        <w:ind w:left="567"/>
        <w:rPr>
          <w:rFonts w:ascii="Century Gothic" w:hAnsi="Century Gothic"/>
          <w:sz w:val="18"/>
          <w:lang w:val="es-ES_tradnl"/>
        </w:rPr>
      </w:pPr>
    </w:p>
    <w:p w14:paraId="6DDEFB72" w14:textId="17E8323D" w:rsidR="00511A2C" w:rsidRPr="001D2851" w:rsidRDefault="006E0C15" w:rsidP="00845A9E">
      <w:pPr>
        <w:widowControl/>
        <w:ind w:left="567" w:hanging="567"/>
        <w:jc w:val="both"/>
        <w:rPr>
          <w:rFonts w:ascii="Century Gothic" w:hAnsi="Century Gothic"/>
          <w:b/>
          <w:sz w:val="18"/>
          <w:szCs w:val="18"/>
        </w:rPr>
      </w:pPr>
      <w:r w:rsidRPr="001D2851">
        <w:rPr>
          <w:rFonts w:ascii="Century Gothic" w:hAnsi="Century Gothic"/>
          <w:b/>
          <w:sz w:val="18"/>
          <w:szCs w:val="18"/>
        </w:rPr>
        <w:t>8.</w:t>
      </w:r>
      <w:r w:rsidRPr="001D2851">
        <w:rPr>
          <w:rFonts w:ascii="Century Gothic" w:hAnsi="Century Gothic"/>
          <w:b/>
          <w:sz w:val="18"/>
          <w:szCs w:val="18"/>
        </w:rPr>
        <w:tab/>
        <w:t>SANCIONES</w:t>
      </w:r>
    </w:p>
    <w:p w14:paraId="41DBFC2B" w14:textId="77777777" w:rsidR="00165F16" w:rsidRPr="001D2851" w:rsidRDefault="00165F16" w:rsidP="00845A9E">
      <w:pPr>
        <w:widowControl/>
        <w:ind w:left="567" w:hanging="567"/>
        <w:jc w:val="both"/>
        <w:rPr>
          <w:rFonts w:ascii="Century Gothic" w:hAnsi="Century Gothic"/>
          <w:b/>
          <w:sz w:val="18"/>
          <w:szCs w:val="18"/>
        </w:rPr>
      </w:pPr>
    </w:p>
    <w:p w14:paraId="1E6125F9" w14:textId="2F65C554" w:rsidR="00DC170A" w:rsidRPr="001D2851" w:rsidRDefault="00DC170A" w:rsidP="00845A9E">
      <w:pPr>
        <w:ind w:left="567"/>
        <w:jc w:val="both"/>
        <w:rPr>
          <w:rFonts w:ascii="Century Gothic" w:hAnsi="Century Gothic"/>
          <w:sz w:val="18"/>
          <w:szCs w:val="18"/>
        </w:rPr>
      </w:pPr>
      <w:r w:rsidRPr="001D2851">
        <w:rPr>
          <w:rFonts w:ascii="Century Gothic" w:hAnsi="Century Gothic"/>
          <w:sz w:val="18"/>
          <w:szCs w:val="18"/>
        </w:rPr>
        <w:t>Se podrán aplicar las sanciones a que se refiere el Título Quinto de la LAASSP, de conformidad a lo siguiente:</w:t>
      </w:r>
    </w:p>
    <w:p w14:paraId="6E4FFAD5" w14:textId="0D56BCFC" w:rsidR="00165F16" w:rsidRPr="001D2851" w:rsidRDefault="00165F16" w:rsidP="00845A9E">
      <w:pPr>
        <w:ind w:left="567"/>
        <w:jc w:val="both"/>
        <w:rPr>
          <w:rFonts w:ascii="Century Gothic" w:hAnsi="Century Gothic"/>
          <w:sz w:val="18"/>
          <w:szCs w:val="18"/>
        </w:rPr>
      </w:pPr>
    </w:p>
    <w:p w14:paraId="0FFA881E" w14:textId="68226F34" w:rsidR="00DC170A" w:rsidRPr="001D2851" w:rsidRDefault="00DC170A" w:rsidP="00845A9E">
      <w:pPr>
        <w:ind w:left="993" w:hanging="426"/>
        <w:jc w:val="both"/>
        <w:rPr>
          <w:rFonts w:ascii="Century Gothic" w:hAnsi="Century Gothic"/>
          <w:sz w:val="18"/>
          <w:szCs w:val="18"/>
        </w:rPr>
      </w:pPr>
      <w:r w:rsidRPr="001D2851">
        <w:rPr>
          <w:rFonts w:ascii="Century Gothic" w:hAnsi="Century Gothic"/>
          <w:sz w:val="18"/>
          <w:szCs w:val="18"/>
        </w:rPr>
        <w:t>a)</w:t>
      </w:r>
      <w:r w:rsidRPr="001D2851">
        <w:rPr>
          <w:rFonts w:ascii="Century Gothic" w:hAnsi="Century Gothic"/>
          <w:sz w:val="18"/>
          <w:szCs w:val="18"/>
        </w:rPr>
        <w:tab/>
        <w:t xml:space="preserve">Los licitantes y prestador de servicios que infrinjan las disposiciones de la Ley, previa comunicación que por escrito formule </w:t>
      </w:r>
      <w:r w:rsidRPr="001D2851">
        <w:rPr>
          <w:rFonts w:ascii="Century Gothic" w:hAnsi="Century Gothic"/>
          <w:b/>
          <w:sz w:val="18"/>
          <w:szCs w:val="18"/>
        </w:rPr>
        <w:t>Canal 22</w:t>
      </w:r>
      <w:r w:rsidRPr="001D2851">
        <w:rPr>
          <w:rFonts w:ascii="Century Gothic" w:hAnsi="Century Gothic"/>
          <w:sz w:val="18"/>
          <w:szCs w:val="18"/>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14:paraId="0C110F09" w14:textId="77777777" w:rsidR="00165F16" w:rsidRPr="001D2851" w:rsidRDefault="00165F16" w:rsidP="00845A9E">
      <w:pPr>
        <w:ind w:left="993" w:hanging="426"/>
        <w:jc w:val="both"/>
        <w:rPr>
          <w:rFonts w:ascii="Century Gothic" w:hAnsi="Century Gothic"/>
          <w:sz w:val="18"/>
          <w:szCs w:val="18"/>
        </w:rPr>
      </w:pPr>
    </w:p>
    <w:p w14:paraId="1944A564" w14:textId="0D7A6480" w:rsidR="00DC170A" w:rsidRPr="001D2851" w:rsidRDefault="00DC170A" w:rsidP="00845A9E">
      <w:pPr>
        <w:ind w:left="993"/>
        <w:jc w:val="both"/>
        <w:rPr>
          <w:rFonts w:ascii="Century Gothic" w:hAnsi="Century Gothic"/>
          <w:noProof/>
          <w:sz w:val="18"/>
          <w:szCs w:val="18"/>
        </w:rPr>
      </w:pPr>
      <w:r w:rsidRPr="001D2851">
        <w:rPr>
          <w:rFonts w:ascii="Century Gothic" w:hAnsi="Century Gothic"/>
          <w:noProof/>
          <w:sz w:val="18"/>
          <w:szCs w:val="18"/>
        </w:rPr>
        <w:t xml:space="preserve">Cuando los licitantes, injustificadamente y por causas imputables a los mismos, no formalicen los contratos o pedidos, cuyo monto no exceda de cincuenta </w:t>
      </w:r>
      <w:r w:rsidRPr="001D2851">
        <w:rPr>
          <w:rFonts w:ascii="Century Gothic" w:hAnsi="Century Gothic"/>
          <w:sz w:val="18"/>
          <w:szCs w:val="18"/>
        </w:rPr>
        <w:t>Unidades de Medida y Actualización (UMA)</w:t>
      </w:r>
      <w:r w:rsidRPr="001D2851">
        <w:rPr>
          <w:rFonts w:ascii="Century Gothic" w:hAnsi="Century Gothic"/>
          <w:noProof/>
          <w:sz w:val="18"/>
          <w:szCs w:val="18"/>
        </w:rPr>
        <w:t xml:space="preserve">, serán sancionados con multa equivalente a la cantidad de diez hasta cuarenta y cinco </w:t>
      </w:r>
      <w:r w:rsidRPr="001D2851">
        <w:rPr>
          <w:rFonts w:ascii="Century Gothic" w:hAnsi="Century Gothic"/>
          <w:sz w:val="18"/>
          <w:szCs w:val="18"/>
        </w:rPr>
        <w:t>Unidades de Medida y Actualización (UMA),</w:t>
      </w:r>
      <w:r w:rsidRPr="001D2851">
        <w:rPr>
          <w:rFonts w:ascii="Century Gothic" w:hAnsi="Century Gothic"/>
          <w:noProof/>
          <w:sz w:val="18"/>
          <w:szCs w:val="18"/>
        </w:rPr>
        <w:t xml:space="preserve"> elevado al mes, en la fecha de la infracción.</w:t>
      </w:r>
    </w:p>
    <w:p w14:paraId="2B6E29EA" w14:textId="77777777" w:rsidR="005F78C3" w:rsidRPr="001D2851" w:rsidRDefault="005F78C3" w:rsidP="00845A9E">
      <w:pPr>
        <w:ind w:left="993"/>
        <w:jc w:val="both"/>
        <w:rPr>
          <w:rFonts w:ascii="Century Gothic" w:hAnsi="Century Gothic"/>
          <w:noProof/>
          <w:sz w:val="18"/>
          <w:szCs w:val="18"/>
        </w:rPr>
      </w:pPr>
    </w:p>
    <w:p w14:paraId="7989B388" w14:textId="41E0F89C" w:rsidR="00DC170A" w:rsidRPr="001D2851" w:rsidRDefault="00DC170A" w:rsidP="00845A9E">
      <w:pPr>
        <w:ind w:left="993" w:hanging="426"/>
        <w:jc w:val="both"/>
        <w:rPr>
          <w:rFonts w:ascii="Century Gothic" w:hAnsi="Century Gothic"/>
          <w:sz w:val="18"/>
          <w:szCs w:val="18"/>
        </w:rPr>
      </w:pPr>
      <w:r w:rsidRPr="001D2851">
        <w:rPr>
          <w:rFonts w:ascii="Century Gothic" w:hAnsi="Century Gothic"/>
          <w:sz w:val="18"/>
          <w:szCs w:val="18"/>
        </w:rPr>
        <w:t>b)</w:t>
      </w:r>
      <w:r w:rsidRPr="001D2851">
        <w:rPr>
          <w:rFonts w:ascii="Century Gothic" w:hAnsi="Century Gothic"/>
          <w:sz w:val="18"/>
          <w:szCs w:val="18"/>
        </w:rPr>
        <w:tab/>
        <w:t>La Secretaría de la Función Pública además de la sanción anterior, inhabilitará temporalmente para participar de manera directa o por interpósita persona en procedimientos de contratación o celebrar contratos o pedidos regulados por la Ley, al licitante o prestador de servicios que se ubique en alguno de los siguientes supuestos, cuando:</w:t>
      </w:r>
    </w:p>
    <w:p w14:paraId="6EAE3FC7" w14:textId="2AAF7B20" w:rsidR="00165F16" w:rsidRPr="001D2851" w:rsidRDefault="00165F16" w:rsidP="00845A9E">
      <w:pPr>
        <w:ind w:left="993" w:hanging="426"/>
        <w:jc w:val="both"/>
        <w:rPr>
          <w:rFonts w:ascii="Century Gothic" w:hAnsi="Century Gothic"/>
          <w:sz w:val="18"/>
          <w:szCs w:val="18"/>
        </w:rPr>
      </w:pPr>
    </w:p>
    <w:p w14:paraId="32B9702D" w14:textId="768EEBA7" w:rsidR="00DC170A" w:rsidRPr="001D2851" w:rsidRDefault="00DC170A" w:rsidP="00B76C91">
      <w:pPr>
        <w:numPr>
          <w:ilvl w:val="0"/>
          <w:numId w:val="15"/>
        </w:numPr>
        <w:tabs>
          <w:tab w:val="clear" w:pos="360"/>
        </w:tabs>
        <w:ind w:left="1134" w:hanging="142"/>
        <w:jc w:val="both"/>
        <w:rPr>
          <w:rFonts w:ascii="Century Gothic" w:hAnsi="Century Gothic"/>
          <w:sz w:val="18"/>
          <w:szCs w:val="18"/>
        </w:rPr>
      </w:pPr>
      <w:r w:rsidRPr="001D2851">
        <w:rPr>
          <w:rFonts w:ascii="Century Gothic" w:hAnsi="Century Gothic" w:cs="Arial"/>
          <w:sz w:val="18"/>
          <w:szCs w:val="18"/>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sidRPr="001D2851">
        <w:rPr>
          <w:rFonts w:ascii="Century Gothic" w:hAnsi="Century Gothic"/>
          <w:sz w:val="18"/>
          <w:szCs w:val="18"/>
        </w:rPr>
        <w:t>;</w:t>
      </w:r>
    </w:p>
    <w:p w14:paraId="63F36891" w14:textId="77777777" w:rsidR="00165F16" w:rsidRPr="001D2851" w:rsidRDefault="00165F16" w:rsidP="00165F16">
      <w:pPr>
        <w:ind w:left="1134"/>
        <w:jc w:val="both"/>
        <w:rPr>
          <w:rFonts w:ascii="Century Gothic" w:hAnsi="Century Gothic"/>
          <w:sz w:val="18"/>
          <w:szCs w:val="18"/>
        </w:rPr>
      </w:pPr>
    </w:p>
    <w:p w14:paraId="0F114D49" w14:textId="0BFF691B" w:rsidR="00DC170A" w:rsidRPr="001D2851" w:rsidRDefault="00DC170A" w:rsidP="00B76C91">
      <w:pPr>
        <w:numPr>
          <w:ilvl w:val="0"/>
          <w:numId w:val="15"/>
        </w:numPr>
        <w:tabs>
          <w:tab w:val="clear" w:pos="360"/>
        </w:tabs>
        <w:ind w:left="1134" w:hanging="142"/>
        <w:jc w:val="both"/>
        <w:rPr>
          <w:rFonts w:ascii="Century Gothic" w:hAnsi="Century Gothic"/>
          <w:sz w:val="18"/>
          <w:szCs w:val="18"/>
        </w:rPr>
      </w:pPr>
      <w:r w:rsidRPr="001D2851">
        <w:rPr>
          <w:rFonts w:ascii="Century Gothic" w:hAnsi="Century Gothic" w:cs="Arial"/>
          <w:sz w:val="18"/>
          <w:szCs w:val="18"/>
        </w:rPr>
        <w:t>Los prestadores de servicios a los que se les haya rescindido administrativamente un contrato en dos o más dependencias o entidades en un plazo de tres años</w:t>
      </w:r>
      <w:r w:rsidRPr="001D2851">
        <w:rPr>
          <w:rFonts w:ascii="Century Gothic" w:hAnsi="Century Gothic"/>
          <w:sz w:val="18"/>
          <w:szCs w:val="18"/>
        </w:rPr>
        <w:t>;</w:t>
      </w:r>
    </w:p>
    <w:p w14:paraId="606FEFE6" w14:textId="77777777" w:rsidR="00165F16" w:rsidRPr="001D2851" w:rsidRDefault="00165F16" w:rsidP="00165F16">
      <w:pPr>
        <w:jc w:val="both"/>
        <w:rPr>
          <w:rFonts w:ascii="Century Gothic" w:hAnsi="Century Gothic"/>
          <w:sz w:val="18"/>
          <w:szCs w:val="18"/>
        </w:rPr>
      </w:pPr>
    </w:p>
    <w:p w14:paraId="25CEA251" w14:textId="2D51CC3F" w:rsidR="00DC170A" w:rsidRPr="001D2851" w:rsidRDefault="00DC170A" w:rsidP="00B76C91">
      <w:pPr>
        <w:numPr>
          <w:ilvl w:val="0"/>
          <w:numId w:val="15"/>
        </w:numPr>
        <w:tabs>
          <w:tab w:val="clear" w:pos="360"/>
        </w:tabs>
        <w:ind w:left="1134" w:hanging="142"/>
        <w:jc w:val="both"/>
        <w:rPr>
          <w:rFonts w:ascii="Century Gothic" w:hAnsi="Century Gothic"/>
          <w:sz w:val="18"/>
          <w:szCs w:val="18"/>
        </w:rPr>
      </w:pPr>
      <w:r w:rsidRPr="001D2851">
        <w:rPr>
          <w:rFonts w:ascii="Century Gothic" w:hAnsi="Century Gothic"/>
          <w:noProof/>
          <w:sz w:val="18"/>
          <w:szCs w:val="18"/>
        </w:rPr>
        <w:t xml:space="preserve">Los prestadores de servicios que no cumplan con sus obligaciones contractuales por causas imputables a ellos y que, como consecuencia, causen daños o perjuicios graves a </w:t>
      </w:r>
      <w:r w:rsidRPr="001D2851">
        <w:rPr>
          <w:rFonts w:ascii="Century Gothic" w:hAnsi="Century Gothic"/>
          <w:b/>
          <w:noProof/>
          <w:sz w:val="18"/>
          <w:szCs w:val="18"/>
        </w:rPr>
        <w:t>Canal 22</w:t>
      </w:r>
      <w:r w:rsidRPr="001D2851">
        <w:rPr>
          <w:rFonts w:ascii="Century Gothic" w:hAnsi="Century Gothic"/>
          <w:noProof/>
          <w:sz w:val="18"/>
          <w:szCs w:val="18"/>
        </w:rPr>
        <w:t>; así como, aquellos que entreguen bienes o servicios con especificaciones distintas de las convenidas</w:t>
      </w:r>
      <w:r w:rsidRPr="001D2851">
        <w:rPr>
          <w:rFonts w:ascii="Century Gothic" w:hAnsi="Century Gothic"/>
          <w:sz w:val="18"/>
          <w:szCs w:val="18"/>
        </w:rPr>
        <w:t>;</w:t>
      </w:r>
    </w:p>
    <w:p w14:paraId="36154875" w14:textId="77777777" w:rsidR="00165F16" w:rsidRPr="001D2851" w:rsidRDefault="00165F16" w:rsidP="00165F16">
      <w:pPr>
        <w:jc w:val="both"/>
        <w:rPr>
          <w:rFonts w:ascii="Century Gothic" w:hAnsi="Century Gothic"/>
          <w:sz w:val="18"/>
          <w:szCs w:val="18"/>
        </w:rPr>
      </w:pPr>
    </w:p>
    <w:p w14:paraId="0335CB21" w14:textId="59206B15" w:rsidR="00DC170A" w:rsidRPr="001D2851" w:rsidRDefault="00DC170A" w:rsidP="00B76C91">
      <w:pPr>
        <w:numPr>
          <w:ilvl w:val="0"/>
          <w:numId w:val="15"/>
        </w:numPr>
        <w:tabs>
          <w:tab w:val="clear" w:pos="360"/>
        </w:tabs>
        <w:ind w:left="1134" w:hanging="142"/>
        <w:jc w:val="both"/>
        <w:rPr>
          <w:rFonts w:ascii="Century Gothic" w:hAnsi="Century Gothic"/>
          <w:sz w:val="18"/>
          <w:szCs w:val="18"/>
        </w:rPr>
      </w:pPr>
      <w:r w:rsidRPr="001D2851">
        <w:rPr>
          <w:rFonts w:ascii="Century Gothic" w:hAnsi="Century Gothic"/>
          <w:sz w:val="18"/>
          <w:szCs w:val="18"/>
        </w:rPr>
        <w:t xml:space="preserve">Las que proporcionen información falsa o que actúen con dolo o mala fe en algún procedimiento de contratación, en la celebración del contrato o pedido o durante su vigencia, o bien, en la presentación o desahogo de una solicitud de conciliación o de una inconformidad, </w:t>
      </w:r>
    </w:p>
    <w:p w14:paraId="4BB8FB51" w14:textId="77777777" w:rsidR="00165F16" w:rsidRPr="001D2851" w:rsidRDefault="00165F16" w:rsidP="00165F16">
      <w:pPr>
        <w:jc w:val="both"/>
        <w:rPr>
          <w:rFonts w:ascii="Century Gothic" w:hAnsi="Century Gothic"/>
          <w:sz w:val="18"/>
          <w:szCs w:val="18"/>
        </w:rPr>
      </w:pPr>
    </w:p>
    <w:p w14:paraId="41BE7253" w14:textId="71A710FF" w:rsidR="00DC170A" w:rsidRPr="001D2851" w:rsidRDefault="00DC170A" w:rsidP="00B76C91">
      <w:pPr>
        <w:numPr>
          <w:ilvl w:val="0"/>
          <w:numId w:val="15"/>
        </w:numPr>
        <w:tabs>
          <w:tab w:val="clear" w:pos="360"/>
        </w:tabs>
        <w:ind w:left="1134" w:hanging="142"/>
        <w:jc w:val="both"/>
        <w:rPr>
          <w:rFonts w:ascii="Century Gothic" w:hAnsi="Century Gothic"/>
          <w:sz w:val="18"/>
          <w:szCs w:val="18"/>
        </w:rPr>
      </w:pPr>
      <w:r w:rsidRPr="001D2851">
        <w:rPr>
          <w:rFonts w:ascii="Century Gothic" w:hAnsi="Century Gothic"/>
          <w:noProof/>
          <w:sz w:val="18"/>
          <w:szCs w:val="18"/>
        </w:rPr>
        <w:t>Las que se encuentren en el supuesto de la fracción XII del artículo 50 de</w:t>
      </w:r>
      <w:r w:rsidR="003C2030" w:rsidRPr="001D2851">
        <w:rPr>
          <w:rFonts w:ascii="Century Gothic" w:hAnsi="Century Gothic"/>
          <w:noProof/>
          <w:sz w:val="18"/>
          <w:szCs w:val="18"/>
        </w:rPr>
        <w:t xml:space="preserve"> la LAASSP</w:t>
      </w:r>
      <w:r w:rsidRPr="001D2851">
        <w:rPr>
          <w:rFonts w:ascii="Century Gothic" w:hAnsi="Century Gothic"/>
          <w:sz w:val="18"/>
          <w:szCs w:val="18"/>
        </w:rPr>
        <w:t>, y</w:t>
      </w:r>
    </w:p>
    <w:p w14:paraId="3143F203" w14:textId="77777777" w:rsidR="00165F16" w:rsidRPr="001D2851" w:rsidRDefault="00165F16" w:rsidP="00165F16">
      <w:pPr>
        <w:jc w:val="both"/>
        <w:rPr>
          <w:rFonts w:ascii="Century Gothic" w:hAnsi="Century Gothic"/>
          <w:sz w:val="18"/>
          <w:szCs w:val="18"/>
        </w:rPr>
      </w:pPr>
    </w:p>
    <w:p w14:paraId="4234C2FB" w14:textId="4A3F88F3" w:rsidR="00DC170A" w:rsidRPr="001D2851" w:rsidRDefault="00DC170A" w:rsidP="00B76C91">
      <w:pPr>
        <w:numPr>
          <w:ilvl w:val="0"/>
          <w:numId w:val="15"/>
        </w:numPr>
        <w:tabs>
          <w:tab w:val="clear" w:pos="360"/>
        </w:tabs>
        <w:ind w:left="1134" w:hanging="142"/>
        <w:jc w:val="both"/>
        <w:rPr>
          <w:rFonts w:ascii="Century Gothic" w:hAnsi="Century Gothic"/>
          <w:sz w:val="18"/>
          <w:szCs w:val="18"/>
        </w:rPr>
      </w:pPr>
      <w:r w:rsidRPr="001D2851">
        <w:rPr>
          <w:rFonts w:ascii="Century Gothic" w:hAnsi="Century Gothic"/>
          <w:sz w:val="18"/>
          <w:szCs w:val="18"/>
        </w:rPr>
        <w:t>Aquéllas que se encuentren en el supuesto del segundo párrafo del artículo 74 de la LAASSP.</w:t>
      </w:r>
    </w:p>
    <w:p w14:paraId="7D28E614" w14:textId="77777777" w:rsidR="00DC170A" w:rsidRPr="001D2851" w:rsidRDefault="00DC170A" w:rsidP="00845A9E">
      <w:pPr>
        <w:ind w:left="567"/>
        <w:jc w:val="both"/>
        <w:rPr>
          <w:rFonts w:ascii="Century Gothic" w:hAnsi="Century Gothic"/>
          <w:sz w:val="18"/>
          <w:szCs w:val="18"/>
        </w:rPr>
      </w:pPr>
      <w:r w:rsidRPr="001D2851">
        <w:rPr>
          <w:rFonts w:ascii="Century Gothic" w:hAnsi="Century Gothic"/>
          <w:sz w:val="18"/>
          <w:szCs w:val="18"/>
        </w:rPr>
        <w:t>Asimismo, se podrán aplicar las sanciones a que se refiere el Capítulo III de la Ley General de Responsabilidades Administrativas (LGRA) de conformidad a lo siguiente:</w:t>
      </w:r>
    </w:p>
    <w:p w14:paraId="250F97BC" w14:textId="77777777" w:rsidR="00DC170A" w:rsidRPr="001D2851" w:rsidRDefault="00DC170A" w:rsidP="00845A9E">
      <w:pPr>
        <w:ind w:left="567"/>
        <w:jc w:val="both"/>
        <w:rPr>
          <w:rFonts w:ascii="Century Gothic" w:hAnsi="Century Gothic"/>
          <w:sz w:val="18"/>
          <w:szCs w:val="18"/>
        </w:rPr>
      </w:pPr>
    </w:p>
    <w:p w14:paraId="623CD48C" w14:textId="77777777" w:rsidR="00DC170A" w:rsidRPr="001D2851" w:rsidRDefault="00DC170A" w:rsidP="00845A9E">
      <w:pPr>
        <w:ind w:left="567"/>
        <w:jc w:val="both"/>
        <w:rPr>
          <w:rFonts w:ascii="Century Gothic" w:hAnsi="Century Gothic"/>
          <w:sz w:val="18"/>
          <w:szCs w:val="18"/>
        </w:rPr>
      </w:pPr>
      <w:r w:rsidRPr="001D2851">
        <w:rPr>
          <w:rFonts w:ascii="Century Gothic" w:hAnsi="Century Gothic"/>
          <w:sz w:val="18"/>
          <w:szCs w:val="18"/>
        </w:rPr>
        <w:t>Las sanciones administrativas que deban imponerse por Faltas de particulares por comisión de alguna de las conductas previstas en los Capítulos III y IV del Título Tercero de la LGRA, consistirán en:</w:t>
      </w:r>
    </w:p>
    <w:p w14:paraId="52B2E31D" w14:textId="77777777" w:rsidR="00DC170A" w:rsidRPr="001D2851" w:rsidRDefault="00DC170A" w:rsidP="00845A9E">
      <w:pPr>
        <w:ind w:left="567"/>
        <w:jc w:val="both"/>
        <w:rPr>
          <w:rFonts w:ascii="Century Gothic" w:hAnsi="Century Gothic"/>
          <w:sz w:val="18"/>
          <w:szCs w:val="18"/>
        </w:rPr>
      </w:pPr>
    </w:p>
    <w:p w14:paraId="33BFAAB9"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I.</w:t>
      </w:r>
      <w:r w:rsidRPr="001D2851">
        <w:rPr>
          <w:rFonts w:ascii="Century Gothic" w:hAnsi="Century Gothic"/>
          <w:sz w:val="18"/>
          <w:szCs w:val="18"/>
        </w:rPr>
        <w:tab/>
        <w:t>Tratándose de personas físicas:</w:t>
      </w:r>
    </w:p>
    <w:p w14:paraId="5B055738" w14:textId="77777777" w:rsidR="00DC170A" w:rsidRPr="001D2851" w:rsidRDefault="00DC170A" w:rsidP="00845A9E">
      <w:pPr>
        <w:ind w:left="851" w:hanging="284"/>
        <w:jc w:val="both"/>
        <w:rPr>
          <w:rFonts w:ascii="Century Gothic" w:hAnsi="Century Gothic"/>
          <w:sz w:val="18"/>
          <w:szCs w:val="18"/>
        </w:rPr>
      </w:pPr>
    </w:p>
    <w:p w14:paraId="76EFDB47"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a)</w:t>
      </w:r>
      <w:r w:rsidRPr="001D2851">
        <w:rPr>
          <w:rFonts w:ascii="Century Gothic" w:hAnsi="Century Gothic"/>
          <w:sz w:val="18"/>
          <w:szCs w:val="18"/>
        </w:rPr>
        <w:tab/>
        <w:t>Sanción económica que podrá alcanzar hasta dos tantos de los beneficios obtenidos o, en caso de no haberlos obtenido, por el equivalente a la cantidad de cien hasta ciento cincuenta mil veces el valor diario de la Unidad de Medida y Actualización;</w:t>
      </w:r>
    </w:p>
    <w:p w14:paraId="6ABC2E1F" w14:textId="77777777" w:rsidR="00DC170A" w:rsidRPr="001D2851" w:rsidRDefault="00DC170A" w:rsidP="00845A9E">
      <w:pPr>
        <w:ind w:left="851" w:hanging="284"/>
        <w:jc w:val="both"/>
        <w:rPr>
          <w:rFonts w:ascii="Century Gothic" w:hAnsi="Century Gothic"/>
          <w:sz w:val="18"/>
          <w:szCs w:val="18"/>
        </w:rPr>
      </w:pPr>
    </w:p>
    <w:p w14:paraId="50425ADD"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b)</w:t>
      </w:r>
      <w:r w:rsidRPr="001D2851">
        <w:rPr>
          <w:rFonts w:ascii="Century Gothic" w:hAnsi="Century Gothic"/>
          <w:sz w:val="18"/>
          <w:szCs w:val="18"/>
        </w:rPr>
        <w:tab/>
        <w:t>Inhabilitación temporal para participar en adquisiciones, arrendamientos, servicios u obras públicas, según corresponda, por un periodo que no será menor de tres meses ni mayor de ocho años;</w:t>
      </w:r>
    </w:p>
    <w:p w14:paraId="1CA4B6F0" w14:textId="5DF9F3C3" w:rsidR="00DC170A" w:rsidRPr="001D2851" w:rsidRDefault="00DC170A" w:rsidP="00845A9E">
      <w:pPr>
        <w:ind w:left="851" w:hanging="284"/>
        <w:jc w:val="both"/>
        <w:rPr>
          <w:rFonts w:ascii="Century Gothic" w:hAnsi="Century Gothic"/>
          <w:sz w:val="18"/>
          <w:szCs w:val="18"/>
        </w:rPr>
      </w:pPr>
    </w:p>
    <w:p w14:paraId="760AE92E"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c)</w:t>
      </w:r>
      <w:r w:rsidRPr="001D2851">
        <w:rPr>
          <w:rFonts w:ascii="Century Gothic" w:hAnsi="Century Gothic"/>
          <w:sz w:val="18"/>
          <w:szCs w:val="18"/>
        </w:rPr>
        <w:tab/>
        <w:t>Indemnización por los daños y perjuicios ocasionados a la Hacienda Pública Federal, local o municipal, o al patrimonio de los entes públicos.</w:t>
      </w:r>
    </w:p>
    <w:p w14:paraId="1BA07B4E" w14:textId="77777777" w:rsidR="00DC170A" w:rsidRPr="001D2851" w:rsidRDefault="00DC170A" w:rsidP="00845A9E">
      <w:pPr>
        <w:ind w:left="851" w:hanging="284"/>
        <w:jc w:val="both"/>
        <w:rPr>
          <w:rFonts w:ascii="Century Gothic" w:hAnsi="Century Gothic"/>
          <w:sz w:val="18"/>
          <w:szCs w:val="18"/>
        </w:rPr>
      </w:pPr>
    </w:p>
    <w:p w14:paraId="76A720E5"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II.</w:t>
      </w:r>
      <w:r w:rsidRPr="001D2851">
        <w:rPr>
          <w:rFonts w:ascii="Century Gothic" w:hAnsi="Century Gothic"/>
          <w:sz w:val="18"/>
          <w:szCs w:val="18"/>
        </w:rPr>
        <w:tab/>
        <w:t>Tratándose de personas morales:</w:t>
      </w:r>
    </w:p>
    <w:p w14:paraId="04A5EEED" w14:textId="77777777" w:rsidR="00DC170A" w:rsidRPr="001D2851" w:rsidRDefault="00DC170A" w:rsidP="00845A9E">
      <w:pPr>
        <w:ind w:left="851" w:hanging="284"/>
        <w:jc w:val="both"/>
        <w:rPr>
          <w:rFonts w:ascii="Century Gothic" w:hAnsi="Century Gothic"/>
          <w:sz w:val="18"/>
          <w:szCs w:val="18"/>
        </w:rPr>
      </w:pPr>
    </w:p>
    <w:p w14:paraId="6CCBA5C7"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a)</w:t>
      </w:r>
      <w:r w:rsidRPr="001D2851">
        <w:rPr>
          <w:rFonts w:ascii="Century Gothic" w:hAnsi="Century Gothic"/>
          <w:sz w:val="18"/>
          <w:szCs w:val="18"/>
        </w:rPr>
        <w:tab/>
        <w:t>Sanción económica que podrá alcanzar hasta dos tantos de los beneficios obtenidos, en caso de no haberlos obtenido, por el equivalente a la cantidad de mil hasta un millón quinientas mil veces el valor diario de la Unidad de Medida y Actualización;</w:t>
      </w:r>
    </w:p>
    <w:p w14:paraId="5BA3BF86" w14:textId="77777777" w:rsidR="00DC170A" w:rsidRPr="001D2851" w:rsidRDefault="00DC170A" w:rsidP="00845A9E">
      <w:pPr>
        <w:ind w:left="851" w:hanging="284"/>
        <w:jc w:val="both"/>
        <w:rPr>
          <w:rFonts w:ascii="Century Gothic" w:hAnsi="Century Gothic"/>
          <w:sz w:val="18"/>
          <w:szCs w:val="18"/>
        </w:rPr>
      </w:pPr>
    </w:p>
    <w:p w14:paraId="33F757D0"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b)</w:t>
      </w:r>
      <w:r w:rsidRPr="001D2851">
        <w:rPr>
          <w:rFonts w:ascii="Century Gothic" w:hAnsi="Century Gothic"/>
          <w:sz w:val="18"/>
          <w:szCs w:val="18"/>
        </w:rPr>
        <w:tab/>
        <w:t>Inhabilitación temporal para participar en adquisiciones, arrendamientos, servicios u obras públicas, por un periodo que no será menor de tres meses ni mayor de diez años;</w:t>
      </w:r>
    </w:p>
    <w:p w14:paraId="32F0A220" w14:textId="77777777" w:rsidR="00DC170A" w:rsidRPr="001D2851" w:rsidRDefault="00DC170A" w:rsidP="00845A9E">
      <w:pPr>
        <w:ind w:left="851" w:hanging="284"/>
        <w:jc w:val="both"/>
        <w:rPr>
          <w:rFonts w:ascii="Century Gothic" w:hAnsi="Century Gothic"/>
          <w:sz w:val="18"/>
          <w:szCs w:val="18"/>
        </w:rPr>
      </w:pPr>
    </w:p>
    <w:p w14:paraId="54887E1D"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c)</w:t>
      </w:r>
      <w:r w:rsidRPr="001D2851">
        <w:rPr>
          <w:rFonts w:ascii="Century Gothic" w:hAnsi="Century Gothic"/>
          <w:sz w:val="18"/>
          <w:szCs w:val="18"/>
        </w:rPr>
        <w:tab/>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14:paraId="135B0C3C" w14:textId="77777777" w:rsidR="00DC170A" w:rsidRPr="001D2851" w:rsidRDefault="00DC170A" w:rsidP="00845A9E">
      <w:pPr>
        <w:ind w:left="851" w:hanging="284"/>
        <w:jc w:val="both"/>
        <w:rPr>
          <w:rFonts w:ascii="Century Gothic" w:hAnsi="Century Gothic"/>
          <w:sz w:val="18"/>
          <w:szCs w:val="18"/>
        </w:rPr>
      </w:pPr>
    </w:p>
    <w:p w14:paraId="26F10A47"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d)</w:t>
      </w:r>
      <w:r w:rsidRPr="001D2851">
        <w:rPr>
          <w:rFonts w:ascii="Century Gothic" w:hAnsi="Century Gothic"/>
          <w:sz w:val="18"/>
          <w:szCs w:val="18"/>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14:paraId="08240D47" w14:textId="77777777" w:rsidR="00DC170A" w:rsidRPr="001D2851" w:rsidRDefault="00DC170A" w:rsidP="00845A9E">
      <w:pPr>
        <w:ind w:left="851" w:hanging="284"/>
        <w:jc w:val="both"/>
        <w:rPr>
          <w:rFonts w:ascii="Century Gothic" w:hAnsi="Century Gothic"/>
          <w:sz w:val="18"/>
          <w:szCs w:val="18"/>
        </w:rPr>
      </w:pPr>
    </w:p>
    <w:p w14:paraId="6A1E1B35" w14:textId="77777777" w:rsidR="00DC170A" w:rsidRPr="001D2851" w:rsidRDefault="00DC170A" w:rsidP="00845A9E">
      <w:pPr>
        <w:ind w:left="851" w:hanging="284"/>
        <w:jc w:val="both"/>
        <w:rPr>
          <w:rFonts w:ascii="Century Gothic" w:hAnsi="Century Gothic"/>
          <w:sz w:val="18"/>
          <w:szCs w:val="18"/>
        </w:rPr>
      </w:pPr>
      <w:r w:rsidRPr="001D2851">
        <w:rPr>
          <w:rFonts w:ascii="Century Gothic" w:hAnsi="Century Gothic"/>
          <w:sz w:val="18"/>
          <w:szCs w:val="18"/>
        </w:rPr>
        <w:t>e)</w:t>
      </w:r>
      <w:r w:rsidRPr="001D2851">
        <w:rPr>
          <w:rFonts w:ascii="Century Gothic" w:hAnsi="Century Gothic"/>
          <w:sz w:val="18"/>
          <w:szCs w:val="18"/>
        </w:rPr>
        <w:tab/>
        <w:t>Indemnización por los daños y perjuicios ocasionados a la Hacienda Pública Federal, local o municipal, o al patrimonio de los entes públicos.</w:t>
      </w:r>
    </w:p>
    <w:p w14:paraId="2006A5DC" w14:textId="77777777" w:rsidR="00DC170A" w:rsidRPr="001D2851" w:rsidRDefault="00DC170A" w:rsidP="00845A9E">
      <w:pPr>
        <w:ind w:left="567"/>
        <w:jc w:val="both"/>
        <w:rPr>
          <w:rFonts w:ascii="Century Gothic" w:hAnsi="Century Gothic"/>
          <w:sz w:val="18"/>
          <w:szCs w:val="18"/>
        </w:rPr>
      </w:pPr>
    </w:p>
    <w:p w14:paraId="3A15A816" w14:textId="77777777" w:rsidR="00DC170A" w:rsidRPr="001D2851" w:rsidRDefault="00DC170A" w:rsidP="00845A9E">
      <w:pPr>
        <w:ind w:left="567"/>
        <w:jc w:val="both"/>
        <w:rPr>
          <w:rFonts w:ascii="Century Gothic" w:hAnsi="Century Gothic"/>
          <w:sz w:val="18"/>
          <w:szCs w:val="18"/>
        </w:rPr>
      </w:pPr>
      <w:r w:rsidRPr="001D2851">
        <w:rPr>
          <w:rFonts w:ascii="Century Gothic" w:hAnsi="Century Gothic"/>
          <w:sz w:val="18"/>
          <w:szCs w:val="18"/>
        </w:rPr>
        <w:t xml:space="preserve">Para la imposición de sanciones a las personas morales deberá </w:t>
      </w:r>
      <w:proofErr w:type="gramStart"/>
      <w:r w:rsidRPr="001D2851">
        <w:rPr>
          <w:rFonts w:ascii="Century Gothic" w:hAnsi="Century Gothic"/>
          <w:sz w:val="18"/>
          <w:szCs w:val="18"/>
        </w:rPr>
        <w:t>observarse</w:t>
      </w:r>
      <w:proofErr w:type="gramEnd"/>
      <w:r w:rsidRPr="001D2851">
        <w:rPr>
          <w:rFonts w:ascii="Century Gothic" w:hAnsi="Century Gothic"/>
          <w:sz w:val="18"/>
          <w:szCs w:val="18"/>
        </w:rPr>
        <w:t xml:space="preserve"> además, lo previsto en los artículos 24 y 25 de la LGRA.</w:t>
      </w:r>
    </w:p>
    <w:p w14:paraId="6BDE328D" w14:textId="77777777" w:rsidR="00DC170A" w:rsidRPr="001D2851" w:rsidRDefault="00DC170A" w:rsidP="00845A9E">
      <w:pPr>
        <w:ind w:left="567"/>
        <w:jc w:val="both"/>
        <w:rPr>
          <w:rFonts w:ascii="Century Gothic" w:hAnsi="Century Gothic"/>
          <w:sz w:val="18"/>
          <w:szCs w:val="18"/>
        </w:rPr>
      </w:pPr>
    </w:p>
    <w:p w14:paraId="46462DE7" w14:textId="77777777" w:rsidR="00DC170A" w:rsidRPr="001D2851" w:rsidRDefault="00DC170A" w:rsidP="00845A9E">
      <w:pPr>
        <w:ind w:left="567"/>
        <w:jc w:val="both"/>
        <w:rPr>
          <w:rFonts w:ascii="Century Gothic" w:hAnsi="Century Gothic"/>
          <w:sz w:val="18"/>
          <w:szCs w:val="18"/>
        </w:rPr>
      </w:pPr>
      <w:r w:rsidRPr="001D2851">
        <w:rPr>
          <w:rFonts w:ascii="Century Gothic" w:hAnsi="Century Gothic"/>
          <w:sz w:val="18"/>
          <w:szCs w:val="18"/>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0D5BD94D" w14:textId="77777777" w:rsidR="00DC170A" w:rsidRPr="001D2851" w:rsidRDefault="00DC170A" w:rsidP="00845A9E">
      <w:pPr>
        <w:ind w:left="567"/>
        <w:jc w:val="both"/>
        <w:rPr>
          <w:rFonts w:ascii="Century Gothic" w:hAnsi="Century Gothic"/>
          <w:sz w:val="18"/>
          <w:szCs w:val="18"/>
        </w:rPr>
      </w:pPr>
    </w:p>
    <w:p w14:paraId="17AC2568" w14:textId="77777777" w:rsidR="00DC170A" w:rsidRPr="001D2851" w:rsidRDefault="00DC170A" w:rsidP="00845A9E">
      <w:pPr>
        <w:ind w:left="567"/>
        <w:jc w:val="both"/>
        <w:rPr>
          <w:rFonts w:ascii="Century Gothic" w:hAnsi="Century Gothic"/>
          <w:sz w:val="18"/>
          <w:szCs w:val="18"/>
        </w:rPr>
      </w:pPr>
      <w:r w:rsidRPr="001D2851">
        <w:rPr>
          <w:rFonts w:ascii="Century Gothic" w:hAnsi="Century Gothic"/>
          <w:sz w:val="18"/>
          <w:szCs w:val="18"/>
        </w:rPr>
        <w:t xml:space="preserve">A juicio del Tribunal, podrán ser impuestas al infractor una o más de las sanciones señaladas, siempre que sean compatibles entre ellas y </w:t>
      </w:r>
      <w:proofErr w:type="gramStart"/>
      <w:r w:rsidRPr="001D2851">
        <w:rPr>
          <w:rFonts w:ascii="Century Gothic" w:hAnsi="Century Gothic"/>
          <w:sz w:val="18"/>
          <w:szCs w:val="18"/>
        </w:rPr>
        <w:t>de acuerdo a</w:t>
      </w:r>
      <w:proofErr w:type="gramEnd"/>
      <w:r w:rsidRPr="001D2851">
        <w:rPr>
          <w:rFonts w:ascii="Century Gothic" w:hAnsi="Century Gothic"/>
          <w:sz w:val="18"/>
          <w:szCs w:val="18"/>
        </w:rPr>
        <w:t xml:space="preserve"> la gravedad de las faltas de particulares.</w:t>
      </w:r>
    </w:p>
    <w:p w14:paraId="4223D6BB" w14:textId="77777777" w:rsidR="00DC170A" w:rsidRPr="001D2851" w:rsidRDefault="00DC170A" w:rsidP="00845A9E">
      <w:pPr>
        <w:ind w:left="567"/>
        <w:jc w:val="both"/>
        <w:rPr>
          <w:rFonts w:ascii="Century Gothic" w:hAnsi="Century Gothic"/>
          <w:sz w:val="18"/>
          <w:szCs w:val="18"/>
        </w:rPr>
      </w:pPr>
    </w:p>
    <w:p w14:paraId="73F19680" w14:textId="77777777" w:rsidR="00DC170A" w:rsidRPr="001D2851" w:rsidRDefault="00DC170A" w:rsidP="00845A9E">
      <w:pPr>
        <w:ind w:left="567"/>
        <w:jc w:val="both"/>
        <w:rPr>
          <w:rFonts w:ascii="Century Gothic" w:hAnsi="Century Gothic"/>
          <w:sz w:val="18"/>
          <w:szCs w:val="18"/>
        </w:rPr>
      </w:pPr>
      <w:r w:rsidRPr="001D2851">
        <w:rPr>
          <w:rFonts w:ascii="Century Gothic" w:hAnsi="Century Gothic"/>
          <w:sz w:val="18"/>
          <w:szCs w:val="18"/>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1627B326" w14:textId="77777777" w:rsidR="00DC170A" w:rsidRPr="001D2851" w:rsidRDefault="00DC170A" w:rsidP="00845A9E">
      <w:pPr>
        <w:ind w:left="567"/>
        <w:jc w:val="both"/>
        <w:rPr>
          <w:rFonts w:ascii="Century Gothic" w:hAnsi="Century Gothic"/>
          <w:sz w:val="18"/>
          <w:szCs w:val="18"/>
        </w:rPr>
      </w:pPr>
    </w:p>
    <w:p w14:paraId="0C107C05" w14:textId="70DCB76F" w:rsidR="00DC170A" w:rsidRPr="001D2851" w:rsidRDefault="00DC170A" w:rsidP="00845A9E">
      <w:pPr>
        <w:ind w:left="567"/>
        <w:jc w:val="both"/>
        <w:rPr>
          <w:rFonts w:ascii="Century Gothic" w:hAnsi="Century Gothic"/>
          <w:sz w:val="18"/>
          <w:szCs w:val="18"/>
        </w:rPr>
      </w:pPr>
      <w:r w:rsidRPr="001D2851">
        <w:rPr>
          <w:rFonts w:ascii="Century Gothic" w:hAnsi="Century Gothic"/>
          <w:sz w:val="18"/>
          <w:szCs w:val="18"/>
        </w:rPr>
        <w:t xml:space="preserve">Se considera como agravante para la imposición de sanciones a las personas morales, el hecho de que los órganos de administración, representación, vigilancia o los socios de </w:t>
      </w:r>
      <w:proofErr w:type="gramStart"/>
      <w:r w:rsidRPr="001D2851">
        <w:rPr>
          <w:rFonts w:ascii="Century Gothic" w:hAnsi="Century Gothic"/>
          <w:sz w:val="18"/>
          <w:szCs w:val="18"/>
        </w:rPr>
        <w:t>las mismas</w:t>
      </w:r>
      <w:proofErr w:type="gramEnd"/>
      <w:r w:rsidRPr="001D2851">
        <w:rPr>
          <w:rFonts w:ascii="Century Gothic" w:hAnsi="Century Gothic"/>
          <w:sz w:val="18"/>
          <w:szCs w:val="18"/>
        </w:rPr>
        <w:t>, que conozcan presuntos actos de corrupción de personas físicas que pertenecen a aquellas no los denuncien.</w:t>
      </w:r>
    </w:p>
    <w:p w14:paraId="5E76119D" w14:textId="77777777" w:rsidR="00CE5A38" w:rsidRPr="001D2851" w:rsidRDefault="00CE5A38" w:rsidP="00845A9E">
      <w:pPr>
        <w:ind w:left="567"/>
        <w:jc w:val="both"/>
        <w:rPr>
          <w:rFonts w:ascii="Century Gothic" w:hAnsi="Century Gothic"/>
          <w:sz w:val="18"/>
          <w:szCs w:val="18"/>
        </w:rPr>
      </w:pPr>
    </w:p>
    <w:p w14:paraId="16259672" w14:textId="13125D6E" w:rsidR="00511A2C" w:rsidRPr="001D2851" w:rsidRDefault="00511A2C" w:rsidP="00845A9E">
      <w:pPr>
        <w:widowControl/>
        <w:ind w:left="567" w:hanging="567"/>
        <w:jc w:val="both"/>
        <w:rPr>
          <w:rFonts w:ascii="Century Gothic" w:hAnsi="Century Gothic"/>
          <w:b/>
          <w:sz w:val="18"/>
          <w:szCs w:val="18"/>
        </w:rPr>
      </w:pPr>
      <w:r w:rsidRPr="001D2851">
        <w:rPr>
          <w:rFonts w:ascii="Century Gothic" w:hAnsi="Century Gothic"/>
          <w:b/>
          <w:sz w:val="18"/>
          <w:szCs w:val="18"/>
        </w:rPr>
        <w:t>9.</w:t>
      </w:r>
      <w:r w:rsidRPr="001D2851">
        <w:rPr>
          <w:rFonts w:ascii="Century Gothic" w:hAnsi="Century Gothic"/>
          <w:b/>
          <w:sz w:val="18"/>
          <w:szCs w:val="18"/>
        </w:rPr>
        <w:tab/>
        <w:t>PENAS CONVENCIONALES</w:t>
      </w:r>
      <w:r w:rsidR="001E1660" w:rsidRPr="001D2851">
        <w:rPr>
          <w:rFonts w:ascii="Century Gothic" w:hAnsi="Century Gothic"/>
          <w:b/>
          <w:sz w:val="18"/>
          <w:szCs w:val="18"/>
        </w:rPr>
        <w:t xml:space="preserve"> Y DEDUCTIVAS</w:t>
      </w:r>
    </w:p>
    <w:p w14:paraId="42971236" w14:textId="77777777" w:rsidR="00165F16" w:rsidRPr="001D2851" w:rsidRDefault="00165F16" w:rsidP="00845A9E">
      <w:pPr>
        <w:widowControl/>
        <w:ind w:left="567" w:hanging="567"/>
        <w:jc w:val="both"/>
        <w:rPr>
          <w:rFonts w:ascii="Century Gothic" w:hAnsi="Century Gothic"/>
          <w:b/>
          <w:sz w:val="18"/>
          <w:szCs w:val="18"/>
        </w:rPr>
      </w:pPr>
    </w:p>
    <w:p w14:paraId="24223B2A" w14:textId="6B814969" w:rsidR="00060E1A" w:rsidRPr="001D2851" w:rsidRDefault="00511A2C" w:rsidP="005E1211">
      <w:pPr>
        <w:widowControl/>
        <w:ind w:left="567"/>
        <w:jc w:val="both"/>
        <w:rPr>
          <w:rFonts w:ascii="Century Gothic" w:eastAsia="Calibri" w:hAnsi="Century Gothic"/>
          <w:sz w:val="18"/>
          <w:szCs w:val="18"/>
          <w:lang w:val="es-MX" w:eastAsia="es-MX"/>
        </w:rPr>
      </w:pPr>
      <w:r w:rsidRPr="001D2851">
        <w:rPr>
          <w:rFonts w:ascii="Century Gothic" w:hAnsi="Century Gothic"/>
          <w:sz w:val="18"/>
          <w:szCs w:val="18"/>
        </w:rPr>
        <w:t xml:space="preserve">En estricto apego a lo estipulado en el artículo 53 de la </w:t>
      </w:r>
      <w:r w:rsidR="00063B40" w:rsidRPr="001D2851">
        <w:rPr>
          <w:rFonts w:ascii="Century Gothic" w:hAnsi="Century Gothic"/>
          <w:sz w:val="18"/>
          <w:szCs w:val="18"/>
        </w:rPr>
        <w:t>LAASSP</w:t>
      </w:r>
      <w:r w:rsidRPr="001D2851">
        <w:rPr>
          <w:rFonts w:ascii="Century Gothic" w:hAnsi="Century Gothic"/>
          <w:sz w:val="18"/>
          <w:szCs w:val="18"/>
        </w:rPr>
        <w:t>, Canal</w:t>
      </w:r>
      <w:r w:rsidRPr="001D2851">
        <w:rPr>
          <w:rFonts w:ascii="Century Gothic" w:eastAsia="Arial" w:hAnsi="Century Gothic" w:cs="Arial"/>
          <w:sz w:val="18"/>
          <w:szCs w:val="18"/>
        </w:rPr>
        <w:t xml:space="preserve"> </w:t>
      </w:r>
      <w:r w:rsidRPr="001D2851">
        <w:rPr>
          <w:rFonts w:ascii="Century Gothic" w:hAnsi="Century Gothic"/>
          <w:sz w:val="18"/>
          <w:szCs w:val="18"/>
        </w:rPr>
        <w:t xml:space="preserve">22 aplicará al </w:t>
      </w:r>
      <w:r w:rsidR="005E1211" w:rsidRPr="001D2851">
        <w:rPr>
          <w:rFonts w:ascii="Century Gothic" w:hAnsi="Century Gothic"/>
          <w:sz w:val="18"/>
          <w:szCs w:val="18"/>
        </w:rPr>
        <w:t>licitante ganador</w:t>
      </w:r>
      <w:r w:rsidRPr="001D2851">
        <w:rPr>
          <w:rFonts w:ascii="Century Gothic" w:hAnsi="Century Gothic"/>
          <w:sz w:val="18"/>
          <w:szCs w:val="18"/>
        </w:rPr>
        <w:t xml:space="preserve"> </w:t>
      </w:r>
      <w:r w:rsidR="00170531" w:rsidRPr="001D2851">
        <w:rPr>
          <w:rFonts w:ascii="Century Gothic" w:hAnsi="Century Gothic"/>
          <w:sz w:val="18"/>
          <w:szCs w:val="18"/>
        </w:rPr>
        <w:t xml:space="preserve">una pena </w:t>
      </w:r>
      <w:r w:rsidRPr="001D2851">
        <w:rPr>
          <w:rFonts w:ascii="Century Gothic" w:hAnsi="Century Gothic"/>
          <w:sz w:val="18"/>
          <w:szCs w:val="18"/>
        </w:rPr>
        <w:t>convencional</w:t>
      </w:r>
      <w:r w:rsidR="00170531" w:rsidRPr="001D2851">
        <w:rPr>
          <w:rFonts w:ascii="Century Gothic" w:hAnsi="Century Gothic"/>
          <w:sz w:val="18"/>
          <w:szCs w:val="18"/>
        </w:rPr>
        <w:t xml:space="preserve"> del </w:t>
      </w:r>
      <w:r w:rsidR="00AB2B31" w:rsidRPr="001D2851">
        <w:rPr>
          <w:rFonts w:ascii="Century Gothic" w:hAnsi="Century Gothic"/>
          <w:sz w:val="18"/>
          <w:szCs w:val="18"/>
        </w:rPr>
        <w:t>1</w:t>
      </w:r>
      <w:r w:rsidR="00170531" w:rsidRPr="001D2851">
        <w:rPr>
          <w:rFonts w:ascii="Century Gothic" w:hAnsi="Century Gothic"/>
          <w:sz w:val="18"/>
          <w:szCs w:val="18"/>
        </w:rPr>
        <w:t xml:space="preserve">% del valor total del </w:t>
      </w:r>
      <w:r w:rsidR="00AE3517">
        <w:rPr>
          <w:rFonts w:ascii="Century Gothic" w:hAnsi="Century Gothic"/>
          <w:sz w:val="18"/>
          <w:szCs w:val="18"/>
        </w:rPr>
        <w:t>contrato</w:t>
      </w:r>
      <w:r w:rsidR="005E1211" w:rsidRPr="001D2851">
        <w:rPr>
          <w:rFonts w:ascii="Century Gothic" w:hAnsi="Century Gothic"/>
          <w:sz w:val="18"/>
          <w:szCs w:val="18"/>
        </w:rPr>
        <w:t>,</w:t>
      </w:r>
      <w:r w:rsidR="009801C6" w:rsidRPr="001D2851">
        <w:rPr>
          <w:rFonts w:ascii="Century Gothic" w:hAnsi="Century Gothic"/>
          <w:sz w:val="18"/>
          <w:szCs w:val="18"/>
        </w:rPr>
        <w:t xml:space="preserve"> </w:t>
      </w:r>
      <w:r w:rsidR="00170531" w:rsidRPr="001D2851">
        <w:rPr>
          <w:rFonts w:ascii="Century Gothic" w:hAnsi="Century Gothic"/>
          <w:sz w:val="18"/>
          <w:szCs w:val="18"/>
        </w:rPr>
        <w:t>antes de IVA</w:t>
      </w:r>
      <w:r w:rsidR="005E1211" w:rsidRPr="001D2851">
        <w:rPr>
          <w:rFonts w:ascii="Century Gothic" w:hAnsi="Century Gothic"/>
          <w:sz w:val="18"/>
          <w:szCs w:val="18"/>
        </w:rPr>
        <w:t>,</w:t>
      </w:r>
      <w:r w:rsidR="00170531" w:rsidRPr="001D2851">
        <w:rPr>
          <w:rFonts w:ascii="Century Gothic" w:hAnsi="Century Gothic"/>
          <w:sz w:val="18"/>
          <w:szCs w:val="18"/>
        </w:rPr>
        <w:t xml:space="preserve"> por cada día de atraso</w:t>
      </w:r>
      <w:r w:rsidR="005E1211" w:rsidRPr="001D2851">
        <w:rPr>
          <w:rFonts w:ascii="Century Gothic" w:hAnsi="Century Gothic"/>
          <w:sz w:val="18"/>
          <w:szCs w:val="18"/>
        </w:rPr>
        <w:t xml:space="preserve"> en la fecha de entrega</w:t>
      </w:r>
      <w:r w:rsidR="00AE3517">
        <w:rPr>
          <w:rFonts w:ascii="Century Gothic" w:hAnsi="Century Gothic"/>
          <w:sz w:val="18"/>
          <w:szCs w:val="18"/>
        </w:rPr>
        <w:t xml:space="preserve"> de la póliza</w:t>
      </w:r>
      <w:r w:rsidR="001E1660" w:rsidRPr="001D2851">
        <w:rPr>
          <w:rFonts w:ascii="Century Gothic" w:hAnsi="Century Gothic"/>
          <w:sz w:val="18"/>
          <w:szCs w:val="18"/>
        </w:rPr>
        <w:t xml:space="preserve">, hasta llegar al </w:t>
      </w:r>
      <w:r w:rsidR="00AE3517">
        <w:rPr>
          <w:rFonts w:ascii="Century Gothic" w:hAnsi="Century Gothic"/>
          <w:sz w:val="18"/>
          <w:szCs w:val="18"/>
        </w:rPr>
        <w:t>1</w:t>
      </w:r>
      <w:r w:rsidR="001E1660" w:rsidRPr="001D2851">
        <w:rPr>
          <w:rFonts w:ascii="Century Gothic" w:hAnsi="Century Gothic"/>
          <w:sz w:val="18"/>
          <w:szCs w:val="18"/>
        </w:rPr>
        <w:t xml:space="preserve">0% del importe total del contrato, </w:t>
      </w:r>
      <w:r w:rsidR="00060E1A" w:rsidRPr="001D2851">
        <w:rPr>
          <w:rFonts w:ascii="Century Gothic" w:eastAsia="Calibri" w:hAnsi="Century Gothic"/>
          <w:sz w:val="18"/>
          <w:szCs w:val="18"/>
          <w:lang w:val="es-MX" w:eastAsia="es-MX"/>
        </w:rPr>
        <w:t xml:space="preserve">y será </w:t>
      </w:r>
      <w:r w:rsidR="005E1211" w:rsidRPr="001D2851">
        <w:rPr>
          <w:rFonts w:ascii="Century Gothic" w:eastAsia="Calibri" w:hAnsi="Century Gothic"/>
          <w:sz w:val="18"/>
          <w:szCs w:val="18"/>
          <w:lang w:val="es-MX" w:eastAsia="es-MX"/>
        </w:rPr>
        <w:t>pagada</w:t>
      </w:r>
      <w:r w:rsidR="00060E1A" w:rsidRPr="001D2851">
        <w:rPr>
          <w:rFonts w:ascii="Century Gothic" w:eastAsia="Calibri" w:hAnsi="Century Gothic"/>
          <w:sz w:val="18"/>
          <w:szCs w:val="18"/>
          <w:lang w:val="es-MX" w:eastAsia="es-MX"/>
        </w:rPr>
        <w:t xml:space="preserve"> por </w:t>
      </w:r>
      <w:r w:rsidR="005E1211" w:rsidRPr="001D2851">
        <w:rPr>
          <w:rFonts w:ascii="Century Gothic" w:eastAsia="Calibri" w:hAnsi="Century Gothic"/>
          <w:sz w:val="18"/>
          <w:szCs w:val="18"/>
          <w:lang w:val="es-MX" w:eastAsia="es-MX"/>
        </w:rPr>
        <w:t xml:space="preserve">el licitante </w:t>
      </w:r>
      <w:r w:rsidR="00060E1A" w:rsidRPr="001D2851">
        <w:rPr>
          <w:rFonts w:ascii="Century Gothic" w:eastAsia="Calibri" w:hAnsi="Century Gothic"/>
          <w:sz w:val="18"/>
          <w:szCs w:val="18"/>
          <w:lang w:val="es-MX" w:eastAsia="es-MX"/>
        </w:rPr>
        <w:t xml:space="preserve">mediante cheque de caja o certificado a nombre de </w:t>
      </w:r>
      <w:r w:rsidR="0006169C" w:rsidRPr="001D2851">
        <w:rPr>
          <w:rFonts w:ascii="Century Gothic" w:hAnsi="Century Gothic"/>
          <w:sz w:val="18"/>
          <w:szCs w:val="18"/>
        </w:rPr>
        <w:t>R48 MHL CANAL 22 RECURSOS PROPIOS INGRESOS</w:t>
      </w:r>
      <w:r w:rsidR="00060E1A" w:rsidRPr="001D2851">
        <w:rPr>
          <w:rFonts w:ascii="Century Gothic" w:eastAsia="Calibri" w:hAnsi="Century Gothic"/>
          <w:sz w:val="18"/>
          <w:szCs w:val="18"/>
          <w:lang w:val="es-MX" w:eastAsia="es-MX"/>
        </w:rPr>
        <w:t xml:space="preserve"> ante el Departamento de Tesorería de la Dirección de Finanzas, acreditando dicho </w:t>
      </w:r>
      <w:r w:rsidR="00060E1A" w:rsidRPr="00AE3517">
        <w:rPr>
          <w:rFonts w:ascii="Century Gothic" w:eastAsia="Calibri" w:hAnsi="Century Gothic"/>
          <w:sz w:val="18"/>
          <w:szCs w:val="18"/>
          <w:lang w:val="es-MX" w:eastAsia="es-MX"/>
        </w:rPr>
        <w:t xml:space="preserve">pago ante </w:t>
      </w:r>
      <w:r w:rsidR="005E1211" w:rsidRPr="00AE3517">
        <w:rPr>
          <w:rFonts w:ascii="Century Gothic" w:hAnsi="Century Gothic"/>
          <w:sz w:val="18"/>
          <w:szCs w:val="18"/>
        </w:rPr>
        <w:t xml:space="preserve">la </w:t>
      </w:r>
      <w:r w:rsidR="00AE3517" w:rsidRPr="00AE3517">
        <w:rPr>
          <w:rFonts w:ascii="Century Gothic" w:hAnsi="Century Gothic"/>
          <w:sz w:val="18"/>
          <w:szCs w:val="18"/>
        </w:rPr>
        <w:t>Gerencia</w:t>
      </w:r>
      <w:r w:rsidR="00AE3517">
        <w:rPr>
          <w:rFonts w:ascii="Century Gothic" w:eastAsia="Calibri" w:hAnsi="Century Gothic"/>
          <w:sz w:val="18"/>
          <w:szCs w:val="18"/>
          <w:lang w:val="es-MX" w:eastAsia="es-MX"/>
        </w:rPr>
        <w:t xml:space="preserve"> de Administración de Personal</w:t>
      </w:r>
      <w:r w:rsidR="005E1211" w:rsidRPr="001D2851">
        <w:rPr>
          <w:rFonts w:ascii="Century Gothic" w:eastAsia="Calibri" w:hAnsi="Century Gothic"/>
          <w:sz w:val="18"/>
          <w:szCs w:val="18"/>
          <w:lang w:val="es-MX" w:eastAsia="es-MX"/>
        </w:rPr>
        <w:t xml:space="preserve"> </w:t>
      </w:r>
      <w:r w:rsidR="00060E1A" w:rsidRPr="001D2851">
        <w:rPr>
          <w:rFonts w:ascii="Century Gothic" w:eastAsia="Calibri" w:hAnsi="Century Gothic"/>
          <w:sz w:val="18"/>
          <w:szCs w:val="18"/>
          <w:lang w:val="es-MX" w:eastAsia="es-MX"/>
        </w:rPr>
        <w:t>con la entrega del recibo correspondiente.</w:t>
      </w:r>
    </w:p>
    <w:p w14:paraId="50448A48" w14:textId="77777777" w:rsidR="00060E1A" w:rsidRPr="001D2851" w:rsidRDefault="00060E1A" w:rsidP="00845A9E">
      <w:pPr>
        <w:ind w:left="567"/>
        <w:jc w:val="both"/>
        <w:rPr>
          <w:rFonts w:ascii="Century Gothic" w:hAnsi="Century Gothic"/>
          <w:sz w:val="18"/>
          <w:szCs w:val="18"/>
          <w:lang w:val="es-ES"/>
        </w:rPr>
      </w:pPr>
    </w:p>
    <w:p w14:paraId="7079C5B1" w14:textId="10F02385" w:rsidR="00060E1A" w:rsidRPr="001D2851" w:rsidRDefault="00060E1A" w:rsidP="00845A9E">
      <w:pPr>
        <w:ind w:left="567"/>
        <w:jc w:val="both"/>
        <w:rPr>
          <w:rFonts w:ascii="Century Gothic" w:hAnsi="Century Gothic"/>
          <w:sz w:val="18"/>
          <w:szCs w:val="18"/>
          <w:lang w:val="es-MX"/>
        </w:rPr>
      </w:pPr>
      <w:r w:rsidRPr="001D2851">
        <w:rPr>
          <w:rFonts w:ascii="Century Gothic" w:hAnsi="Century Gothic"/>
          <w:sz w:val="18"/>
          <w:szCs w:val="18"/>
          <w:lang w:val="es-ES"/>
        </w:rPr>
        <w:t>Una vez determinado el monto de las penas convencionales, a éste se le aplicará el Impuesto al Valor Agregado</w:t>
      </w:r>
      <w:r w:rsidRPr="001D2851">
        <w:rPr>
          <w:rFonts w:ascii="Century Gothic" w:hAnsi="Century Gothic"/>
          <w:sz w:val="18"/>
          <w:szCs w:val="18"/>
        </w:rPr>
        <w:t xml:space="preserve">, </w:t>
      </w:r>
      <w:r w:rsidRPr="001D2851">
        <w:rPr>
          <w:rFonts w:ascii="Century Gothic" w:hAnsi="Century Gothic"/>
          <w:sz w:val="18"/>
          <w:szCs w:val="18"/>
          <w:lang w:val="es-MX"/>
        </w:rPr>
        <w:t xml:space="preserve">con sustento en lo establecido en el artículo 15 de la Ley del Impuesto al Valor Agregado. </w:t>
      </w:r>
      <w:r w:rsidRPr="001D2851">
        <w:rPr>
          <w:rFonts w:ascii="Century Gothic" w:hAnsi="Century Gothic"/>
          <w:sz w:val="18"/>
          <w:szCs w:val="18"/>
        </w:rPr>
        <w:t>El importe de las penas convencionales en ningún momento podrá exceder del monto de la garantía de cumplimiento del contrato.</w:t>
      </w:r>
      <w:r w:rsidRPr="001D2851">
        <w:rPr>
          <w:rFonts w:ascii="Century Gothic" w:hAnsi="Century Gothic"/>
          <w:sz w:val="18"/>
          <w:szCs w:val="18"/>
          <w:lang w:val="es-MX"/>
        </w:rPr>
        <w:t xml:space="preserve"> Agotado el monto anterior</w:t>
      </w:r>
      <w:r w:rsidR="00900896" w:rsidRPr="001D2851">
        <w:rPr>
          <w:rFonts w:ascii="Century Gothic" w:hAnsi="Century Gothic"/>
          <w:sz w:val="18"/>
          <w:szCs w:val="18"/>
          <w:lang w:val="es-MX"/>
        </w:rPr>
        <w:t>,</w:t>
      </w:r>
      <w:r w:rsidRPr="001D2851">
        <w:rPr>
          <w:rFonts w:ascii="Century Gothic" w:hAnsi="Century Gothic"/>
          <w:sz w:val="18"/>
          <w:szCs w:val="18"/>
          <w:lang w:val="es-MX"/>
        </w:rPr>
        <w:t xml:space="preserve"> Canal 22 podrá iniciar lo conducente para </w:t>
      </w:r>
      <w:r w:rsidRPr="001D2851">
        <w:rPr>
          <w:rFonts w:ascii="Century Gothic" w:hAnsi="Century Gothic"/>
          <w:sz w:val="18"/>
          <w:szCs w:val="18"/>
          <w:lang w:val="es-MX"/>
        </w:rPr>
        <w:lastRenderedPageBreak/>
        <w:t>rescindir el contrato.</w:t>
      </w:r>
    </w:p>
    <w:p w14:paraId="12860F5F" w14:textId="68977C83" w:rsidR="0006169C" w:rsidRPr="001D2851" w:rsidRDefault="0006169C" w:rsidP="00845A9E">
      <w:pPr>
        <w:ind w:left="567"/>
        <w:jc w:val="both"/>
        <w:rPr>
          <w:rFonts w:ascii="Century Gothic" w:hAnsi="Century Gothic"/>
          <w:sz w:val="18"/>
          <w:szCs w:val="18"/>
          <w:lang w:val="es-MX"/>
        </w:rPr>
      </w:pPr>
    </w:p>
    <w:p w14:paraId="1690AE3F" w14:textId="77777777" w:rsidR="00103F07" w:rsidRPr="001D2851" w:rsidRDefault="00103F07" w:rsidP="00845A9E">
      <w:pPr>
        <w:ind w:left="567"/>
        <w:jc w:val="both"/>
        <w:rPr>
          <w:rFonts w:ascii="Century Gothic" w:hAnsi="Century Gothic"/>
          <w:sz w:val="18"/>
          <w:szCs w:val="18"/>
          <w:lang w:val="es-MX"/>
        </w:rPr>
      </w:pPr>
    </w:p>
    <w:p w14:paraId="4B2E5FE7" w14:textId="2CF02486" w:rsidR="00511A2C" w:rsidRPr="005E3753" w:rsidRDefault="00511A2C" w:rsidP="00845A9E">
      <w:pPr>
        <w:ind w:left="567"/>
        <w:jc w:val="both"/>
        <w:rPr>
          <w:rFonts w:ascii="Century Gothic" w:hAnsi="Century Gothic"/>
          <w:sz w:val="18"/>
          <w:szCs w:val="18"/>
        </w:rPr>
      </w:pPr>
      <w:r w:rsidRPr="005E3753">
        <w:rPr>
          <w:rFonts w:ascii="Century Gothic" w:hAnsi="Century Gothic"/>
          <w:sz w:val="18"/>
          <w:szCs w:val="18"/>
        </w:rPr>
        <w:t>El pago de</w:t>
      </w:r>
      <w:r w:rsidR="005E3753" w:rsidRPr="005E3753">
        <w:rPr>
          <w:rFonts w:ascii="Century Gothic" w:hAnsi="Century Gothic"/>
          <w:sz w:val="18"/>
          <w:szCs w:val="18"/>
        </w:rPr>
        <w:t xml:space="preserve"> la primera factura </w:t>
      </w:r>
      <w:r w:rsidRPr="005E3753">
        <w:rPr>
          <w:rFonts w:ascii="Century Gothic" w:hAnsi="Century Gothic"/>
          <w:sz w:val="18"/>
          <w:szCs w:val="18"/>
        </w:rPr>
        <w:t>quedará condicionado, proporcionalmente, al pago que el proveedor deba efectuar por concepto de penas convencionales, por atraso</w:t>
      </w:r>
      <w:r w:rsidR="005E3753" w:rsidRPr="005E3753">
        <w:rPr>
          <w:rFonts w:ascii="Century Gothic" w:hAnsi="Century Gothic"/>
          <w:sz w:val="18"/>
          <w:szCs w:val="18"/>
        </w:rPr>
        <w:t xml:space="preserve"> en la entrega de la póliza</w:t>
      </w:r>
      <w:r w:rsidRPr="005E3753">
        <w:rPr>
          <w:rFonts w:ascii="Century Gothic" w:hAnsi="Century Gothic"/>
          <w:sz w:val="18"/>
          <w:szCs w:val="18"/>
        </w:rPr>
        <w:t xml:space="preserve"> de</w:t>
      </w:r>
      <w:r w:rsidR="005E3753" w:rsidRPr="005E3753">
        <w:rPr>
          <w:rFonts w:ascii="Century Gothic" w:hAnsi="Century Gothic"/>
          <w:sz w:val="18"/>
          <w:szCs w:val="18"/>
        </w:rPr>
        <w:t xml:space="preserve"> </w:t>
      </w:r>
      <w:r w:rsidRPr="005E3753">
        <w:rPr>
          <w:rFonts w:ascii="Century Gothic" w:hAnsi="Century Gothic"/>
          <w:sz w:val="18"/>
          <w:szCs w:val="18"/>
        </w:rPr>
        <w:t xml:space="preserve">acuerdo </w:t>
      </w:r>
      <w:r w:rsidR="005E3753" w:rsidRPr="005E3753">
        <w:rPr>
          <w:rFonts w:ascii="Century Gothic" w:hAnsi="Century Gothic"/>
          <w:sz w:val="18"/>
          <w:szCs w:val="18"/>
        </w:rPr>
        <w:t>con</w:t>
      </w:r>
      <w:r w:rsidRPr="005E3753">
        <w:rPr>
          <w:rFonts w:ascii="Century Gothic" w:hAnsi="Century Gothic"/>
          <w:sz w:val="18"/>
          <w:szCs w:val="18"/>
        </w:rPr>
        <w:t xml:space="preserve"> lo establecido en el artículo 95 del Reglamento de la L</w:t>
      </w:r>
      <w:r w:rsidR="000D24F4" w:rsidRPr="005E3753">
        <w:rPr>
          <w:rFonts w:ascii="Century Gothic" w:hAnsi="Century Gothic"/>
          <w:sz w:val="18"/>
          <w:szCs w:val="18"/>
        </w:rPr>
        <w:t>ASSSP</w:t>
      </w:r>
      <w:r w:rsidRPr="005E3753">
        <w:rPr>
          <w:rFonts w:ascii="Century Gothic" w:hAnsi="Century Gothic"/>
          <w:sz w:val="18"/>
          <w:szCs w:val="18"/>
        </w:rPr>
        <w:t>.</w:t>
      </w:r>
    </w:p>
    <w:p w14:paraId="4DF69733" w14:textId="77777777" w:rsidR="00165F16" w:rsidRPr="005E3753" w:rsidRDefault="00165F16" w:rsidP="00845A9E">
      <w:pPr>
        <w:ind w:left="567"/>
        <w:jc w:val="both"/>
        <w:rPr>
          <w:rFonts w:ascii="Century Gothic" w:hAnsi="Century Gothic"/>
          <w:sz w:val="18"/>
          <w:szCs w:val="18"/>
        </w:rPr>
      </w:pPr>
    </w:p>
    <w:p w14:paraId="4D220BFD" w14:textId="63096541" w:rsidR="00511A2C" w:rsidRPr="001D2851" w:rsidRDefault="00511A2C" w:rsidP="00845A9E">
      <w:pPr>
        <w:ind w:left="567" w:right="120"/>
        <w:jc w:val="both"/>
        <w:rPr>
          <w:rFonts w:ascii="Century Gothic" w:hAnsi="Century Gothic"/>
          <w:sz w:val="18"/>
          <w:szCs w:val="18"/>
        </w:rPr>
      </w:pPr>
      <w:r w:rsidRPr="005E3753">
        <w:rPr>
          <w:rFonts w:ascii="Century Gothic" w:hAnsi="Century Gothic"/>
          <w:sz w:val="18"/>
          <w:szCs w:val="18"/>
        </w:rPr>
        <w:t xml:space="preserve">En caso de rescisión del Contrato, Canal 22 actuará conforme a lo establecido en el artículo 54 de la </w:t>
      </w:r>
      <w:r w:rsidR="005E3753" w:rsidRPr="005E3753">
        <w:rPr>
          <w:rFonts w:ascii="Century Gothic" w:hAnsi="Century Gothic"/>
          <w:sz w:val="18"/>
          <w:szCs w:val="18"/>
        </w:rPr>
        <w:t>LASSSP</w:t>
      </w:r>
      <w:r w:rsidRPr="005E3753">
        <w:rPr>
          <w:rFonts w:ascii="Century Gothic" w:hAnsi="Century Gothic"/>
          <w:sz w:val="18"/>
          <w:szCs w:val="18"/>
        </w:rPr>
        <w:t xml:space="preserve"> y el punto 5.</w:t>
      </w:r>
      <w:r w:rsidR="00BA5FE1" w:rsidRPr="005E3753">
        <w:rPr>
          <w:rFonts w:ascii="Century Gothic" w:hAnsi="Century Gothic"/>
          <w:sz w:val="18"/>
          <w:szCs w:val="18"/>
        </w:rPr>
        <w:t>6</w:t>
      </w:r>
      <w:r w:rsidR="00F336C8" w:rsidRPr="005E3753">
        <w:rPr>
          <w:rFonts w:ascii="Century Gothic" w:hAnsi="Century Gothic"/>
          <w:sz w:val="18"/>
          <w:szCs w:val="18"/>
        </w:rPr>
        <w:t xml:space="preserve"> </w:t>
      </w:r>
      <w:r w:rsidRPr="005E3753">
        <w:rPr>
          <w:rFonts w:ascii="Century Gothic" w:hAnsi="Century Gothic"/>
          <w:sz w:val="18"/>
          <w:szCs w:val="18"/>
        </w:rPr>
        <w:t>de la presente Convocatoria.</w:t>
      </w:r>
    </w:p>
    <w:p w14:paraId="70341F38" w14:textId="77777777" w:rsidR="00170531" w:rsidRPr="001D2851" w:rsidRDefault="00170531" w:rsidP="00845A9E">
      <w:pPr>
        <w:ind w:left="567" w:right="120"/>
        <w:jc w:val="both"/>
        <w:rPr>
          <w:rFonts w:ascii="Century Gothic" w:hAnsi="Century Gothic"/>
          <w:sz w:val="18"/>
          <w:szCs w:val="18"/>
        </w:rPr>
      </w:pPr>
    </w:p>
    <w:p w14:paraId="69AB9911" w14:textId="77777777" w:rsidR="00165F16" w:rsidRPr="001D2851" w:rsidRDefault="00165F16" w:rsidP="00845A9E">
      <w:pPr>
        <w:ind w:left="567" w:right="120"/>
        <w:jc w:val="both"/>
        <w:rPr>
          <w:rFonts w:ascii="Century Gothic" w:hAnsi="Century Gothic"/>
          <w:sz w:val="18"/>
          <w:szCs w:val="18"/>
        </w:rPr>
      </w:pPr>
    </w:p>
    <w:p w14:paraId="2034C007" w14:textId="75FBB038" w:rsidR="00511A2C" w:rsidRPr="001D2851" w:rsidRDefault="00063B40" w:rsidP="00845A9E">
      <w:pPr>
        <w:ind w:left="567" w:right="115" w:hanging="394"/>
        <w:jc w:val="both"/>
        <w:rPr>
          <w:rFonts w:ascii="Century Gothic" w:hAnsi="Century Gothic"/>
          <w:b/>
          <w:sz w:val="18"/>
          <w:szCs w:val="18"/>
        </w:rPr>
      </w:pPr>
      <w:r w:rsidRPr="001D2851">
        <w:rPr>
          <w:rFonts w:ascii="Century Gothic" w:hAnsi="Century Gothic"/>
          <w:b/>
          <w:sz w:val="18"/>
          <w:szCs w:val="18"/>
        </w:rPr>
        <w:t>10</w:t>
      </w:r>
      <w:r w:rsidR="00511A2C" w:rsidRPr="001D2851">
        <w:rPr>
          <w:rFonts w:ascii="Century Gothic" w:hAnsi="Century Gothic"/>
          <w:b/>
          <w:sz w:val="18"/>
          <w:szCs w:val="18"/>
        </w:rPr>
        <w:t>.</w:t>
      </w:r>
      <w:r w:rsidR="00511A2C" w:rsidRPr="001D2851">
        <w:rPr>
          <w:rFonts w:ascii="Century Gothic" w:hAnsi="Century Gothic"/>
          <w:b/>
          <w:sz w:val="18"/>
          <w:szCs w:val="18"/>
        </w:rPr>
        <w:tab/>
        <w:t>CONTROVERSIAS</w:t>
      </w:r>
    </w:p>
    <w:p w14:paraId="53A459A4" w14:textId="77777777" w:rsidR="00165F16" w:rsidRPr="001D2851" w:rsidRDefault="00165F16" w:rsidP="00845A9E">
      <w:pPr>
        <w:ind w:left="567" w:right="115" w:hanging="394"/>
        <w:jc w:val="both"/>
        <w:rPr>
          <w:rFonts w:ascii="Century Gothic" w:hAnsi="Century Gothic"/>
          <w:b/>
          <w:sz w:val="18"/>
          <w:szCs w:val="18"/>
        </w:rPr>
      </w:pPr>
    </w:p>
    <w:p w14:paraId="22B7941A" w14:textId="32A5BCCC" w:rsidR="00283DCD" w:rsidRPr="001D2851" w:rsidRDefault="00283DCD" w:rsidP="00845A9E">
      <w:pPr>
        <w:ind w:left="567" w:right="115"/>
        <w:jc w:val="both"/>
        <w:rPr>
          <w:rFonts w:ascii="Century Gothic" w:hAnsi="Century Gothic"/>
          <w:sz w:val="18"/>
          <w:szCs w:val="18"/>
        </w:rPr>
      </w:pPr>
      <w:r w:rsidRPr="001D2851">
        <w:rPr>
          <w:rFonts w:ascii="Century Gothic" w:hAnsi="Century Gothic"/>
          <w:sz w:val="18"/>
          <w:szCs w:val="18"/>
        </w:rPr>
        <w:t xml:space="preserve">Las controversias que se susciten con motivo de la interpretación o aplicación de la LAASSP, de su Reglamento o de los Contratos o Convenios que se deriven de los procedimientos de </w:t>
      </w:r>
      <w:r w:rsidR="00DF20E5" w:rsidRPr="001D2851">
        <w:rPr>
          <w:rFonts w:ascii="Century Gothic" w:hAnsi="Century Gothic"/>
          <w:sz w:val="18"/>
          <w:szCs w:val="18"/>
        </w:rPr>
        <w:t>adjudicación</w:t>
      </w:r>
      <w:r w:rsidRPr="001D2851">
        <w:rPr>
          <w:rFonts w:ascii="Century Gothic" w:hAnsi="Century Gothic"/>
          <w:sz w:val="18"/>
          <w:szCs w:val="18"/>
        </w:rPr>
        <w:t>, serán resueltas por los Tribunales Federales competentes, conforme al artículo 85 de la propia Ley.</w:t>
      </w:r>
    </w:p>
    <w:p w14:paraId="1B48B328" w14:textId="77777777" w:rsidR="00170531" w:rsidRPr="001D2851" w:rsidRDefault="00170531" w:rsidP="00845A9E">
      <w:pPr>
        <w:ind w:left="567" w:right="115"/>
        <w:jc w:val="both"/>
        <w:rPr>
          <w:rFonts w:ascii="Century Gothic" w:hAnsi="Century Gothic"/>
          <w:sz w:val="18"/>
          <w:szCs w:val="18"/>
        </w:rPr>
      </w:pPr>
    </w:p>
    <w:p w14:paraId="77B96ED3" w14:textId="630FC7CF" w:rsidR="00283DCD" w:rsidRPr="001D2851" w:rsidRDefault="00283DCD" w:rsidP="00845A9E">
      <w:pPr>
        <w:ind w:left="567" w:right="115"/>
        <w:jc w:val="both"/>
        <w:rPr>
          <w:rFonts w:ascii="Century Gothic" w:hAnsi="Century Gothic"/>
          <w:sz w:val="18"/>
          <w:szCs w:val="18"/>
        </w:rPr>
      </w:pPr>
      <w:r w:rsidRPr="001D2851">
        <w:rPr>
          <w:rFonts w:ascii="Century Gothic" w:hAnsi="Century Gothic"/>
          <w:sz w:val="18"/>
          <w:szCs w:val="18"/>
        </w:rPr>
        <w:t>Asimismo, ninguna de las condiciones contenidas en la presente Convocatoria, así como en las proposiciones presentadas por los licitantes podrán ser negociadas, conforme al artículo 26, séptimo párrafo, de la LAASSP.</w:t>
      </w:r>
    </w:p>
    <w:p w14:paraId="27F30F7B" w14:textId="77777777" w:rsidR="00170531" w:rsidRPr="001D2851" w:rsidRDefault="00170531" w:rsidP="00845A9E">
      <w:pPr>
        <w:ind w:left="567" w:right="115"/>
        <w:jc w:val="both"/>
        <w:rPr>
          <w:rFonts w:ascii="Century Gothic" w:hAnsi="Century Gothic"/>
          <w:sz w:val="18"/>
          <w:szCs w:val="18"/>
        </w:rPr>
      </w:pPr>
    </w:p>
    <w:p w14:paraId="1FDD9C80" w14:textId="685FFA03" w:rsidR="00283DCD" w:rsidRPr="001D2851" w:rsidRDefault="00283DCD" w:rsidP="00845A9E">
      <w:pPr>
        <w:ind w:left="567" w:right="115" w:hanging="394"/>
        <w:jc w:val="both"/>
        <w:rPr>
          <w:rFonts w:ascii="Century Gothic" w:hAnsi="Century Gothic"/>
          <w:b/>
          <w:sz w:val="18"/>
          <w:szCs w:val="18"/>
        </w:rPr>
      </w:pPr>
      <w:r w:rsidRPr="001D2851">
        <w:rPr>
          <w:rFonts w:ascii="Century Gothic" w:hAnsi="Century Gothic"/>
          <w:b/>
          <w:sz w:val="18"/>
          <w:szCs w:val="18"/>
        </w:rPr>
        <w:t>11.</w:t>
      </w:r>
      <w:r w:rsidRPr="001D2851">
        <w:rPr>
          <w:rFonts w:ascii="Century Gothic" w:hAnsi="Century Gothic"/>
          <w:b/>
          <w:sz w:val="18"/>
          <w:szCs w:val="18"/>
        </w:rPr>
        <w:tab/>
        <w:t>INFORME A PARTICULARES</w:t>
      </w:r>
    </w:p>
    <w:p w14:paraId="45072E5D" w14:textId="77777777" w:rsidR="00165F16" w:rsidRPr="001D2851" w:rsidRDefault="00165F16" w:rsidP="00845A9E">
      <w:pPr>
        <w:ind w:left="567" w:right="115" w:hanging="394"/>
        <w:jc w:val="both"/>
        <w:rPr>
          <w:rFonts w:ascii="Century Gothic" w:hAnsi="Century Gothic"/>
          <w:b/>
          <w:sz w:val="18"/>
          <w:szCs w:val="18"/>
        </w:rPr>
      </w:pPr>
    </w:p>
    <w:p w14:paraId="13C99A1E" w14:textId="3F8A877E" w:rsidR="00283DCD" w:rsidRPr="001D2851" w:rsidRDefault="00283DCD" w:rsidP="00845A9E">
      <w:pPr>
        <w:ind w:left="567" w:right="114"/>
        <w:jc w:val="both"/>
        <w:rPr>
          <w:rFonts w:ascii="Century Gothic" w:hAnsi="Century Gothic"/>
          <w:sz w:val="18"/>
          <w:szCs w:val="18"/>
        </w:rPr>
      </w:pPr>
      <w:r w:rsidRPr="001D2851">
        <w:rPr>
          <w:rFonts w:ascii="Century Gothic" w:hAnsi="Century Gothic"/>
          <w:sz w:val="18"/>
          <w:szCs w:val="18"/>
        </w:rPr>
        <w:t>De conformidad con lo establecido en la Sección II, Reglas Generales para el contacto con particulares, numeral 6 del “</w:t>
      </w:r>
      <w:r w:rsidRPr="001D2851">
        <w:rPr>
          <w:rFonts w:ascii="Century Gothic" w:hAnsi="Century Gothic"/>
          <w:b/>
          <w:sz w:val="18"/>
          <w:szCs w:val="18"/>
        </w:rPr>
        <w:t>ACUERDO por el que se expide el protocolo de actuación en materia de contrataciones públicas, otorgamiento y prórroga de licencias, permisos, autorizaciones y concesiones</w:t>
      </w:r>
      <w:r w:rsidRPr="001D2851">
        <w:rPr>
          <w:rFonts w:ascii="Century Gothic" w:hAnsi="Century Gothic"/>
          <w:sz w:val="18"/>
          <w:szCs w:val="18"/>
        </w:rPr>
        <w:t>”, publicado en el Diario Oficial de la Federación de fecha 20 de agosto de 2015 y sus modificaciones de fecha 19 de febrero de 2016 y 28 de febrero de 2017, se hace de su conocimiento lo siguiente:</w:t>
      </w:r>
    </w:p>
    <w:p w14:paraId="407CC138" w14:textId="77777777" w:rsidR="00165F16" w:rsidRPr="001D2851" w:rsidRDefault="00165F16" w:rsidP="00845A9E">
      <w:pPr>
        <w:ind w:left="567" w:right="114"/>
        <w:jc w:val="both"/>
        <w:rPr>
          <w:rFonts w:ascii="Century Gothic" w:hAnsi="Century Gothic"/>
          <w:sz w:val="18"/>
          <w:szCs w:val="18"/>
        </w:rPr>
      </w:pPr>
    </w:p>
    <w:p w14:paraId="382A2C8B" w14:textId="01D3AE59" w:rsidR="00283DCD" w:rsidRPr="001D2851" w:rsidRDefault="00283DCD" w:rsidP="00B76C91">
      <w:pPr>
        <w:pStyle w:val="Prrafodelista"/>
        <w:numPr>
          <w:ilvl w:val="0"/>
          <w:numId w:val="18"/>
        </w:numPr>
        <w:spacing w:line="276" w:lineRule="auto"/>
        <w:ind w:left="709" w:right="114" w:hanging="284"/>
        <w:jc w:val="both"/>
        <w:rPr>
          <w:rFonts w:ascii="Century Gothic" w:hAnsi="Century Gothic"/>
          <w:sz w:val="18"/>
          <w:szCs w:val="18"/>
        </w:rPr>
      </w:pPr>
      <w:r w:rsidRPr="001D2851">
        <w:rPr>
          <w:rFonts w:ascii="Century Gothic" w:eastAsia="Times New Roman" w:hAnsi="Century Gothic"/>
          <w:snapToGrid w:val="0"/>
          <w:color w:val="auto"/>
          <w:sz w:val="18"/>
          <w:szCs w:val="18"/>
          <w:lang w:val="es-ES_tradnl" w:eastAsia="es-ES"/>
        </w:rPr>
        <w:t>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w:t>
      </w:r>
      <w:r w:rsidRPr="001D2851">
        <w:rPr>
          <w:rFonts w:ascii="Century Gothic" w:hAnsi="Century Gothic"/>
          <w:sz w:val="18"/>
          <w:szCs w:val="18"/>
        </w:rPr>
        <w:t xml:space="preserve"> </w:t>
      </w:r>
      <w:hyperlink r:id="rId14" w:history="1">
        <w:r w:rsidR="00425BD3" w:rsidRPr="001D2851">
          <w:rPr>
            <w:rStyle w:val="Hipervnculo"/>
            <w:rFonts w:ascii="Century Gothic" w:hAnsi="Century Gothic"/>
            <w:sz w:val="18"/>
            <w:szCs w:val="18"/>
          </w:rPr>
          <w:t>www.gob.mx/sfp</w:t>
        </w:r>
      </w:hyperlink>
      <w:r w:rsidRPr="001D2851">
        <w:rPr>
          <w:rFonts w:ascii="Century Gothic" w:hAnsi="Century Gothic"/>
          <w:sz w:val="18"/>
          <w:szCs w:val="18"/>
        </w:rPr>
        <w:t>;</w:t>
      </w:r>
    </w:p>
    <w:p w14:paraId="44FB9A73" w14:textId="51C2775E" w:rsidR="00283DCD" w:rsidRPr="001D2851" w:rsidRDefault="00283DCD" w:rsidP="0009676E">
      <w:pPr>
        <w:spacing w:line="276" w:lineRule="auto"/>
        <w:ind w:left="709" w:right="114" w:hanging="284"/>
        <w:jc w:val="both"/>
        <w:rPr>
          <w:rFonts w:ascii="Century Gothic" w:hAnsi="Century Gothic"/>
          <w:sz w:val="18"/>
          <w:szCs w:val="18"/>
        </w:rPr>
      </w:pPr>
      <w:r w:rsidRPr="001D2851">
        <w:rPr>
          <w:rFonts w:ascii="Century Gothic" w:hAnsi="Century Gothic"/>
          <w:sz w:val="18"/>
          <w:szCs w:val="18"/>
        </w:rPr>
        <w:t>b)</w:t>
      </w:r>
      <w:r w:rsidRPr="001D2851">
        <w:rPr>
          <w:rFonts w:ascii="Century Gothic" w:hAnsi="Century Gothic"/>
          <w:sz w:val="18"/>
          <w:szCs w:val="18"/>
        </w:rPr>
        <w:tab/>
      </w:r>
      <w:proofErr w:type="gramStart"/>
      <w:r w:rsidRPr="001D2851">
        <w:rPr>
          <w:rFonts w:ascii="Century Gothic" w:hAnsi="Century Gothic"/>
          <w:sz w:val="18"/>
          <w:szCs w:val="18"/>
        </w:rPr>
        <w:t>Que</w:t>
      </w:r>
      <w:proofErr w:type="gramEnd"/>
      <w:r w:rsidRPr="001D2851">
        <w:rPr>
          <w:rFonts w:ascii="Century Gothic" w:hAnsi="Century Gothic"/>
          <w:sz w:val="18"/>
          <w:szCs w:val="18"/>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2C6A1FE6" w14:textId="77777777" w:rsidR="00177A35" w:rsidRPr="001D2851" w:rsidRDefault="00177A35" w:rsidP="0009676E">
      <w:pPr>
        <w:spacing w:line="276" w:lineRule="auto"/>
        <w:ind w:left="709" w:right="114" w:hanging="284"/>
        <w:jc w:val="both"/>
        <w:rPr>
          <w:rFonts w:ascii="Century Gothic" w:hAnsi="Century Gothic"/>
          <w:sz w:val="18"/>
          <w:szCs w:val="18"/>
        </w:rPr>
      </w:pPr>
    </w:p>
    <w:p w14:paraId="03611256" w14:textId="3C748C87" w:rsidR="00283DCD" w:rsidRPr="001D2851" w:rsidRDefault="00817CE4" w:rsidP="0009676E">
      <w:pPr>
        <w:spacing w:line="276" w:lineRule="auto"/>
        <w:ind w:left="709" w:right="114" w:hanging="284"/>
        <w:jc w:val="both"/>
        <w:rPr>
          <w:rFonts w:ascii="Century Gothic" w:hAnsi="Century Gothic"/>
          <w:sz w:val="18"/>
          <w:szCs w:val="18"/>
        </w:rPr>
      </w:pPr>
      <w:r w:rsidRPr="001D2851">
        <w:rPr>
          <w:rFonts w:ascii="Century Gothic" w:hAnsi="Century Gothic"/>
          <w:sz w:val="18"/>
          <w:szCs w:val="18"/>
        </w:rPr>
        <w:t xml:space="preserve">I. </w:t>
      </w:r>
      <w:r w:rsidR="00283DCD" w:rsidRPr="001D2851">
        <w:rPr>
          <w:rFonts w:ascii="Century Gothic" w:hAnsi="Century Gothic"/>
          <w:sz w:val="18"/>
          <w:szCs w:val="18"/>
        </w:rPr>
        <w:t>Contrataciones públicas sujetas a la Ley de Adquisiciones, Arrendamientos y Servicios del Sector Público, cuyo monto rebase el equivalente a cinco millones de Unidades de Medida y Actualización;</w:t>
      </w:r>
    </w:p>
    <w:p w14:paraId="5E3FF47A" w14:textId="77777777" w:rsidR="00177A35" w:rsidRPr="001D2851" w:rsidRDefault="00177A35" w:rsidP="0009676E">
      <w:pPr>
        <w:spacing w:line="276" w:lineRule="auto"/>
        <w:ind w:left="709" w:right="114" w:hanging="284"/>
        <w:jc w:val="both"/>
        <w:rPr>
          <w:rFonts w:ascii="Century Gothic" w:hAnsi="Century Gothic"/>
          <w:sz w:val="18"/>
          <w:szCs w:val="18"/>
        </w:rPr>
      </w:pPr>
    </w:p>
    <w:p w14:paraId="3E091794" w14:textId="44DB5161" w:rsidR="00283DCD" w:rsidRPr="001D2851" w:rsidRDefault="00817CE4" w:rsidP="0009676E">
      <w:pPr>
        <w:spacing w:line="276" w:lineRule="auto"/>
        <w:ind w:left="709" w:right="114" w:hanging="284"/>
        <w:jc w:val="both"/>
        <w:rPr>
          <w:rFonts w:ascii="Century Gothic" w:hAnsi="Century Gothic"/>
          <w:sz w:val="18"/>
          <w:szCs w:val="18"/>
        </w:rPr>
      </w:pPr>
      <w:r w:rsidRPr="001D2851">
        <w:rPr>
          <w:rFonts w:ascii="Century Gothic" w:hAnsi="Century Gothic"/>
          <w:sz w:val="18"/>
          <w:szCs w:val="18"/>
        </w:rPr>
        <w:t xml:space="preserve">II. </w:t>
      </w:r>
      <w:r w:rsidR="00283DCD" w:rsidRPr="001D2851">
        <w:rPr>
          <w:rFonts w:ascii="Century Gothic" w:hAnsi="Century Gothic"/>
          <w:sz w:val="18"/>
          <w:szCs w:val="18"/>
        </w:rPr>
        <w:t>Contrataciones públicas sujetas a la Ley de Obras Públicas y Servicios Relacionados con las Mismas, cuyo monto rebase el equivalente a diez millones de Unidades de Medida y Actualización;</w:t>
      </w:r>
    </w:p>
    <w:p w14:paraId="3BE09EAF" w14:textId="57B88A90" w:rsidR="00283DCD" w:rsidRPr="001D2851" w:rsidRDefault="00817CE4" w:rsidP="0009676E">
      <w:pPr>
        <w:spacing w:line="276" w:lineRule="auto"/>
        <w:ind w:left="709" w:right="114" w:hanging="284"/>
        <w:jc w:val="both"/>
        <w:rPr>
          <w:rFonts w:ascii="Century Gothic" w:hAnsi="Century Gothic"/>
          <w:sz w:val="18"/>
          <w:szCs w:val="18"/>
        </w:rPr>
      </w:pPr>
      <w:r w:rsidRPr="001D2851">
        <w:rPr>
          <w:rFonts w:ascii="Century Gothic" w:hAnsi="Century Gothic"/>
          <w:sz w:val="18"/>
          <w:szCs w:val="18"/>
        </w:rPr>
        <w:t>III</w:t>
      </w:r>
      <w:r w:rsidR="00283DCD" w:rsidRPr="001D2851">
        <w:rPr>
          <w:rFonts w:ascii="Century Gothic" w:hAnsi="Century Gothic"/>
          <w:sz w:val="18"/>
          <w:szCs w:val="18"/>
        </w:rPr>
        <w:t xml:space="preserve">. Contrataciones públicas sujetas a la Ley de Asociaciones </w:t>
      </w:r>
      <w:r w:rsidRPr="001D2851">
        <w:rPr>
          <w:rFonts w:ascii="Century Gothic" w:hAnsi="Century Gothic"/>
          <w:sz w:val="18"/>
          <w:szCs w:val="18"/>
        </w:rPr>
        <w:t>Público-Privadas</w:t>
      </w:r>
      <w:r w:rsidR="00283DCD" w:rsidRPr="001D2851">
        <w:rPr>
          <w:rFonts w:ascii="Century Gothic" w:hAnsi="Century Gothic"/>
          <w:sz w:val="18"/>
          <w:szCs w:val="18"/>
        </w:rPr>
        <w:t>, cuyo monto rebase el equivalente a cuatrocientos millones de Unidades de Inversión, y Otorgamiento y prórroga de concesiones.</w:t>
      </w:r>
    </w:p>
    <w:p w14:paraId="33346688" w14:textId="77777777" w:rsidR="00283DCD" w:rsidRPr="001D2851" w:rsidRDefault="00283DCD" w:rsidP="0009676E">
      <w:pPr>
        <w:spacing w:line="276" w:lineRule="auto"/>
        <w:ind w:left="709" w:right="114" w:hanging="284"/>
        <w:jc w:val="both"/>
        <w:rPr>
          <w:rFonts w:ascii="Century Gothic" w:hAnsi="Century Gothic"/>
          <w:sz w:val="18"/>
          <w:szCs w:val="18"/>
        </w:rPr>
      </w:pPr>
      <w:r w:rsidRPr="001D2851">
        <w:rPr>
          <w:rFonts w:ascii="Century Gothic" w:hAnsi="Century Gothic"/>
          <w:sz w:val="18"/>
          <w:szCs w:val="18"/>
        </w:rPr>
        <w:t>c)</w:t>
      </w:r>
      <w:r w:rsidRPr="001D2851">
        <w:rPr>
          <w:rFonts w:ascii="Century Gothic" w:hAnsi="Century Gothic"/>
          <w:sz w:val="18"/>
          <w:szCs w:val="18"/>
        </w:rPr>
        <w:tab/>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C4E49C4" w14:textId="77777777" w:rsidR="00283DCD" w:rsidRPr="001D2851" w:rsidRDefault="00283DCD" w:rsidP="00177A35">
      <w:pPr>
        <w:spacing w:line="276" w:lineRule="auto"/>
        <w:ind w:left="709" w:right="114" w:hanging="284"/>
        <w:jc w:val="both"/>
        <w:rPr>
          <w:rFonts w:ascii="Century Gothic" w:hAnsi="Century Gothic"/>
          <w:sz w:val="18"/>
          <w:szCs w:val="18"/>
        </w:rPr>
      </w:pPr>
      <w:r w:rsidRPr="001D2851">
        <w:rPr>
          <w:rFonts w:ascii="Century Gothic" w:hAnsi="Century Gothic"/>
          <w:sz w:val="18"/>
          <w:szCs w:val="18"/>
        </w:rPr>
        <w:t>d)</w:t>
      </w:r>
      <w:r w:rsidRPr="001D2851">
        <w:rPr>
          <w:rFonts w:ascii="Century Gothic" w:hAnsi="Century Gothic"/>
          <w:sz w:val="18"/>
          <w:szCs w:val="18"/>
        </w:rPr>
        <w:tab/>
        <w:t>Que los datos personales que se recaben con motivo del contacto con particulares serán protegidos y tratados conforme a las disposiciones jurídicas aplicables, y</w:t>
      </w:r>
    </w:p>
    <w:p w14:paraId="7E9A1EAA" w14:textId="77777777" w:rsidR="00817CE4" w:rsidRPr="001D2851" w:rsidRDefault="00283DCD" w:rsidP="0009676E">
      <w:pPr>
        <w:spacing w:line="276" w:lineRule="auto"/>
        <w:ind w:left="709" w:right="114" w:hanging="284"/>
        <w:jc w:val="both"/>
        <w:rPr>
          <w:rFonts w:ascii="Century Gothic" w:hAnsi="Century Gothic"/>
          <w:sz w:val="18"/>
          <w:szCs w:val="18"/>
        </w:rPr>
      </w:pPr>
      <w:r w:rsidRPr="001D2851">
        <w:rPr>
          <w:rFonts w:ascii="Century Gothic" w:hAnsi="Century Gothic"/>
          <w:sz w:val="18"/>
          <w:szCs w:val="18"/>
        </w:rPr>
        <w:t>e)</w:t>
      </w:r>
      <w:r w:rsidRPr="001D2851">
        <w:rPr>
          <w:rFonts w:ascii="Century Gothic" w:hAnsi="Century Gothic"/>
          <w:sz w:val="18"/>
          <w:szCs w:val="18"/>
        </w:rPr>
        <w:tab/>
        <w:t xml:space="preserve">Que tienen derecho a presentar queja o denuncia por el incumplimiento de obligaciones que adviertan en el contacto con los servidores públicos, ante el Órgano Interno de Control correspondiente, o bien, a través del Sistema Integral de Quejas y Denuncias Ciudadanas, </w:t>
      </w:r>
      <w:r w:rsidRPr="001D2851">
        <w:rPr>
          <w:rFonts w:ascii="Century Gothic" w:hAnsi="Century Gothic"/>
          <w:sz w:val="18"/>
          <w:szCs w:val="18"/>
        </w:rPr>
        <w:lastRenderedPageBreak/>
        <w:t>establecido mediante Acuerdo publicado en el Diario Oficial de la Federación el 9 de diciembre de 2015.</w:t>
      </w:r>
    </w:p>
    <w:p w14:paraId="3EDED6F9" w14:textId="32023651" w:rsidR="00817CE4" w:rsidRPr="001D2851" w:rsidRDefault="00817CE4" w:rsidP="00817CE4">
      <w:pPr>
        <w:spacing w:line="276" w:lineRule="auto"/>
        <w:ind w:left="1134" w:right="114" w:hanging="425"/>
        <w:jc w:val="both"/>
        <w:rPr>
          <w:rFonts w:ascii="Century Gothic" w:hAnsi="Century Gothic"/>
          <w:sz w:val="18"/>
          <w:szCs w:val="18"/>
        </w:rPr>
      </w:pPr>
    </w:p>
    <w:p w14:paraId="19EA9845" w14:textId="57E0568C" w:rsidR="006D7603" w:rsidRPr="001D2851" w:rsidRDefault="006D7603" w:rsidP="00817CE4">
      <w:pPr>
        <w:spacing w:line="276" w:lineRule="auto"/>
        <w:ind w:left="1134" w:right="114" w:hanging="425"/>
        <w:jc w:val="both"/>
        <w:rPr>
          <w:rFonts w:ascii="Century Gothic" w:hAnsi="Century Gothic"/>
          <w:sz w:val="18"/>
          <w:szCs w:val="18"/>
        </w:rPr>
      </w:pPr>
    </w:p>
    <w:p w14:paraId="54651DA3" w14:textId="77777777" w:rsidR="006D7603" w:rsidRPr="001D2851" w:rsidRDefault="006D7603" w:rsidP="00817CE4">
      <w:pPr>
        <w:spacing w:line="276" w:lineRule="auto"/>
        <w:ind w:left="1134" w:right="114" w:hanging="425"/>
        <w:jc w:val="both"/>
        <w:rPr>
          <w:rFonts w:ascii="Century Gothic" w:hAnsi="Century Gothic"/>
          <w:sz w:val="18"/>
          <w:szCs w:val="18"/>
        </w:rPr>
      </w:pPr>
    </w:p>
    <w:p w14:paraId="56F3F31F" w14:textId="79975D2F" w:rsidR="00283DCD" w:rsidRPr="001D2851" w:rsidRDefault="00283DCD" w:rsidP="00817CE4">
      <w:pPr>
        <w:spacing w:line="276" w:lineRule="auto"/>
        <w:ind w:left="142" w:right="114"/>
        <w:jc w:val="both"/>
        <w:rPr>
          <w:rFonts w:ascii="Century Gothic" w:hAnsi="Century Gothic"/>
          <w:b/>
          <w:i/>
          <w:sz w:val="18"/>
          <w:szCs w:val="18"/>
        </w:rPr>
      </w:pPr>
      <w:r w:rsidRPr="001D2851">
        <w:rPr>
          <w:rFonts w:ascii="Century Gothic" w:hAnsi="Century Gothic"/>
          <w:sz w:val="18"/>
          <w:szCs w:val="18"/>
        </w:rPr>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sidRPr="001D2851">
        <w:rPr>
          <w:rFonts w:ascii="Century Gothic" w:hAnsi="Century Gothic"/>
          <w:b/>
          <w:sz w:val="18"/>
          <w:szCs w:val="18"/>
        </w:rPr>
        <w:t>Anexo Segundo</w:t>
      </w:r>
      <w:r w:rsidRPr="001D2851">
        <w:rPr>
          <w:rFonts w:ascii="Century Gothic" w:hAnsi="Century Gothic"/>
          <w:sz w:val="18"/>
          <w:szCs w:val="18"/>
        </w:rPr>
        <w:t xml:space="preserve"> del </w:t>
      </w:r>
      <w:r w:rsidRPr="001D2851">
        <w:rPr>
          <w:rFonts w:ascii="Century Gothic" w:hAnsi="Century Gothic"/>
          <w:b/>
          <w:sz w:val="18"/>
          <w:szCs w:val="18"/>
        </w:rPr>
        <w:t xml:space="preserve">Protocolo de actuación en materia de contrataciones públicas, otorgamiento y prórroga de licencias, permisos, autorizaciones y concesiones, el cual podrán consultar en la siguiente dirección: </w:t>
      </w:r>
      <w:hyperlink r:id="rId15" w:history="1">
        <w:r w:rsidR="00165F16" w:rsidRPr="001D2851">
          <w:rPr>
            <w:rStyle w:val="Hipervnculo"/>
            <w:rFonts w:ascii="Century Gothic" w:hAnsi="Century Gothic"/>
            <w:b/>
            <w:i/>
            <w:sz w:val="18"/>
            <w:szCs w:val="18"/>
          </w:rPr>
          <w:t>https://manifiesto.0.gob.mx/SMP-web/loginPage.jsf</w:t>
        </w:r>
      </w:hyperlink>
      <w:r w:rsidRPr="001D2851">
        <w:rPr>
          <w:rFonts w:ascii="Century Gothic" w:hAnsi="Century Gothic"/>
          <w:b/>
          <w:i/>
          <w:sz w:val="18"/>
          <w:szCs w:val="18"/>
        </w:rPr>
        <w:t>.</w:t>
      </w:r>
    </w:p>
    <w:p w14:paraId="5444613D" w14:textId="77777777" w:rsidR="00165F16" w:rsidRPr="001D2851" w:rsidRDefault="00165F16" w:rsidP="00845A9E">
      <w:pPr>
        <w:ind w:left="567" w:right="114"/>
        <w:jc w:val="both"/>
        <w:rPr>
          <w:rFonts w:ascii="Century Gothic" w:hAnsi="Century Gothic"/>
          <w:b/>
          <w:i/>
          <w:sz w:val="18"/>
          <w:szCs w:val="18"/>
        </w:rPr>
      </w:pPr>
    </w:p>
    <w:p w14:paraId="358A2CE1" w14:textId="6A8F5BD6" w:rsidR="00283DCD" w:rsidRPr="001D2851" w:rsidRDefault="00283DCD" w:rsidP="00845A9E">
      <w:pPr>
        <w:pStyle w:val="Sangra2detindependiente"/>
        <w:widowControl/>
        <w:tabs>
          <w:tab w:val="left" w:pos="1069"/>
        </w:tabs>
        <w:ind w:left="142"/>
        <w:rPr>
          <w:rFonts w:ascii="Century Gothic" w:hAnsi="Century Gothic"/>
          <w:b/>
          <w:sz w:val="18"/>
        </w:rPr>
      </w:pPr>
      <w:r w:rsidRPr="001D2851">
        <w:rPr>
          <w:rFonts w:ascii="Century Gothic" w:hAnsi="Century Gothic"/>
          <w:b/>
          <w:sz w:val="18"/>
        </w:rPr>
        <w:t>PARA LA INTERPRETACIÓN Y EFECTOS DE LA PRESENTE CONVOCATORIA, SE SUJETARÁ A LO DISPUESTO POR LA LAASSP Y SU REGLAMENTO.</w:t>
      </w:r>
    </w:p>
    <w:p w14:paraId="0EB3C675" w14:textId="77777777" w:rsidR="006D7603" w:rsidRPr="001D2851" w:rsidRDefault="006D7603"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70F96BB5" w14:textId="77777777" w:rsidR="006D7603" w:rsidRPr="001D2851" w:rsidRDefault="006D7603"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669A05C8" w14:textId="3E41856C" w:rsidR="00511A2C" w:rsidRPr="001D2851" w:rsidRDefault="008C247B"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r w:rsidRPr="001D2851">
        <w:rPr>
          <w:rFonts w:ascii="Century Gothic" w:hAnsi="Century Gothic"/>
          <w:b/>
          <w:sz w:val="18"/>
        </w:rPr>
        <w:t xml:space="preserve">Ciudad de </w:t>
      </w:r>
      <w:r w:rsidR="00DF68BA" w:rsidRPr="001D2851">
        <w:rPr>
          <w:rFonts w:ascii="Century Gothic" w:hAnsi="Century Gothic"/>
          <w:b/>
          <w:sz w:val="18"/>
        </w:rPr>
        <w:t>México,</w:t>
      </w:r>
      <w:r w:rsidR="000407B7" w:rsidRPr="001D2851">
        <w:rPr>
          <w:rFonts w:ascii="Century Gothic" w:hAnsi="Century Gothic"/>
          <w:b/>
          <w:sz w:val="18"/>
        </w:rPr>
        <w:t xml:space="preserve"> a</w:t>
      </w:r>
      <w:r w:rsidR="00DF68BA" w:rsidRPr="001D2851">
        <w:rPr>
          <w:rFonts w:ascii="Century Gothic" w:hAnsi="Century Gothic"/>
          <w:b/>
          <w:sz w:val="18"/>
        </w:rPr>
        <w:t xml:space="preserve"> </w:t>
      </w:r>
      <w:r w:rsidR="00E85571" w:rsidRPr="001D2851">
        <w:rPr>
          <w:rFonts w:ascii="Century Gothic" w:hAnsi="Century Gothic"/>
          <w:b/>
          <w:sz w:val="18"/>
        </w:rPr>
        <w:t>2</w:t>
      </w:r>
      <w:r w:rsidR="00FD0B50" w:rsidRPr="001D2851">
        <w:rPr>
          <w:rFonts w:ascii="Century Gothic" w:hAnsi="Century Gothic"/>
          <w:b/>
          <w:sz w:val="18"/>
        </w:rPr>
        <w:t xml:space="preserve"> </w:t>
      </w:r>
      <w:r w:rsidR="00511A2C" w:rsidRPr="001D2851">
        <w:rPr>
          <w:rFonts w:ascii="Century Gothic" w:hAnsi="Century Gothic"/>
          <w:b/>
          <w:sz w:val="18"/>
        </w:rPr>
        <w:t xml:space="preserve">de </w:t>
      </w:r>
      <w:r w:rsidR="00177A35" w:rsidRPr="001D2851">
        <w:rPr>
          <w:rFonts w:ascii="Century Gothic" w:hAnsi="Century Gothic"/>
          <w:b/>
          <w:sz w:val="18"/>
        </w:rPr>
        <w:t>ju</w:t>
      </w:r>
      <w:r w:rsidR="00E85571" w:rsidRPr="001D2851">
        <w:rPr>
          <w:rFonts w:ascii="Century Gothic" w:hAnsi="Century Gothic"/>
          <w:b/>
          <w:sz w:val="18"/>
        </w:rPr>
        <w:t>l</w:t>
      </w:r>
      <w:r w:rsidR="00177A35" w:rsidRPr="001D2851">
        <w:rPr>
          <w:rFonts w:ascii="Century Gothic" w:hAnsi="Century Gothic"/>
          <w:b/>
          <w:sz w:val="18"/>
        </w:rPr>
        <w:t>io</w:t>
      </w:r>
      <w:r w:rsidR="00637492" w:rsidRPr="001D2851">
        <w:rPr>
          <w:rFonts w:ascii="Century Gothic" w:hAnsi="Century Gothic"/>
          <w:b/>
          <w:sz w:val="18"/>
        </w:rPr>
        <w:t xml:space="preserve"> </w:t>
      </w:r>
      <w:r w:rsidR="000407B7" w:rsidRPr="001D2851">
        <w:rPr>
          <w:rFonts w:ascii="Century Gothic" w:hAnsi="Century Gothic"/>
          <w:b/>
          <w:sz w:val="18"/>
        </w:rPr>
        <w:t>de</w:t>
      </w:r>
      <w:r w:rsidR="00511A2C" w:rsidRPr="001D2851">
        <w:rPr>
          <w:rFonts w:ascii="Century Gothic" w:hAnsi="Century Gothic"/>
          <w:b/>
          <w:sz w:val="18"/>
        </w:rPr>
        <w:t xml:space="preserve"> 201</w:t>
      </w:r>
      <w:r w:rsidR="00637492" w:rsidRPr="001D2851">
        <w:rPr>
          <w:rFonts w:ascii="Century Gothic" w:hAnsi="Century Gothic"/>
          <w:b/>
          <w:sz w:val="18"/>
        </w:rPr>
        <w:t>9</w:t>
      </w:r>
    </w:p>
    <w:p w14:paraId="3DDCC4B0" w14:textId="4B41C4F7" w:rsidR="00511A2C" w:rsidRPr="001D2851" w:rsidRDefault="00511A2C"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352E274D" w14:textId="46A67A35" w:rsidR="00B7271D" w:rsidRPr="001D2851" w:rsidRDefault="00B7271D"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7BAB16CC" w14:textId="77777777" w:rsidR="00B7271D" w:rsidRPr="001D2851" w:rsidRDefault="00B7271D"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9727784" w14:textId="77777777" w:rsidR="00B32640" w:rsidRPr="001D2851" w:rsidRDefault="00B32640"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5F36EE8" w14:textId="55FC5800" w:rsidR="00511A2C" w:rsidRPr="001D2851" w:rsidRDefault="00A1121B" w:rsidP="00845A9E">
      <w:pPr>
        <w:widowControl/>
        <w:ind w:left="567" w:hanging="567"/>
        <w:jc w:val="center"/>
        <w:rPr>
          <w:rFonts w:ascii="Century Gothic" w:hAnsi="Century Gothic"/>
          <w:b/>
          <w:sz w:val="18"/>
        </w:rPr>
      </w:pPr>
      <w:r w:rsidRPr="001D2851">
        <w:rPr>
          <w:rFonts w:ascii="Century Gothic" w:hAnsi="Century Gothic"/>
          <w:b/>
          <w:sz w:val="18"/>
        </w:rPr>
        <w:t xml:space="preserve">LIC. </w:t>
      </w:r>
      <w:r w:rsidR="002071E5" w:rsidRPr="001D2851">
        <w:rPr>
          <w:rFonts w:ascii="Century Gothic" w:hAnsi="Century Gothic"/>
          <w:b/>
          <w:sz w:val="18"/>
        </w:rPr>
        <w:t xml:space="preserve">ROSENDO </w:t>
      </w:r>
      <w:r w:rsidR="00C4317B" w:rsidRPr="001D2851">
        <w:rPr>
          <w:rFonts w:ascii="Century Gothic" w:hAnsi="Century Gothic"/>
          <w:b/>
          <w:sz w:val="18"/>
        </w:rPr>
        <w:t xml:space="preserve">B. </w:t>
      </w:r>
      <w:r w:rsidR="002071E5" w:rsidRPr="001D2851">
        <w:rPr>
          <w:rFonts w:ascii="Century Gothic" w:hAnsi="Century Gothic"/>
          <w:b/>
          <w:sz w:val="18"/>
        </w:rPr>
        <w:t>GALLARDO</w:t>
      </w:r>
      <w:r w:rsidR="00C4317B" w:rsidRPr="001D2851">
        <w:rPr>
          <w:rFonts w:ascii="Century Gothic" w:hAnsi="Century Gothic"/>
          <w:b/>
          <w:sz w:val="18"/>
        </w:rPr>
        <w:t xml:space="preserve"> AMADOR</w:t>
      </w:r>
    </w:p>
    <w:p w14:paraId="76F292D8" w14:textId="4CC8E3BF" w:rsidR="00511A2C" w:rsidRPr="001D2851" w:rsidRDefault="00511A2C" w:rsidP="00845A9E">
      <w:pPr>
        <w:widowControl/>
        <w:ind w:left="567" w:hanging="567"/>
        <w:jc w:val="center"/>
        <w:rPr>
          <w:rFonts w:ascii="Century Gothic" w:hAnsi="Century Gothic"/>
          <w:b/>
        </w:rPr>
      </w:pPr>
      <w:r w:rsidRPr="001D2851">
        <w:rPr>
          <w:rFonts w:ascii="Century Gothic" w:hAnsi="Century Gothic"/>
          <w:b/>
          <w:sz w:val="18"/>
        </w:rPr>
        <w:t>DIRECTOR DE ADMINISTRACIÓN</w:t>
      </w:r>
    </w:p>
    <w:p w14:paraId="069C5C68" w14:textId="77777777" w:rsidR="00177A35" w:rsidRPr="001D2851" w:rsidRDefault="00511A2C" w:rsidP="00845A9E">
      <w:pPr>
        <w:jc w:val="center"/>
        <w:rPr>
          <w:rFonts w:ascii="Century Gothic" w:hAnsi="Century Gothic"/>
          <w:b/>
          <w:sz w:val="18"/>
        </w:rPr>
      </w:pPr>
      <w:r w:rsidRPr="001D2851">
        <w:rPr>
          <w:rFonts w:ascii="Century Gothic" w:hAnsi="Century Gothic"/>
          <w:b/>
          <w:sz w:val="18"/>
        </w:rPr>
        <w:br w:type="page"/>
      </w:r>
    </w:p>
    <w:p w14:paraId="7ADD773A" w14:textId="77777777" w:rsidR="00790224" w:rsidRDefault="00A40EEE" w:rsidP="00A40EEE">
      <w:pPr>
        <w:widowControl/>
        <w:autoSpaceDE w:val="0"/>
        <w:autoSpaceDN w:val="0"/>
        <w:adjustRightInd w:val="0"/>
        <w:jc w:val="center"/>
        <w:rPr>
          <w:rFonts w:ascii="Century Gothic" w:eastAsia="Calibri" w:hAnsi="Century Gothic" w:cs="Arial"/>
          <w:b/>
          <w:snapToGrid/>
          <w:color w:val="000000"/>
          <w:sz w:val="18"/>
          <w:szCs w:val="18"/>
          <w:lang w:val="es-ES" w:eastAsia="en-US"/>
        </w:rPr>
      </w:pPr>
      <w:r w:rsidRPr="001D2851">
        <w:rPr>
          <w:rFonts w:ascii="Century Gothic" w:eastAsia="Calibri" w:hAnsi="Century Gothic" w:cs="Arial"/>
          <w:b/>
          <w:snapToGrid/>
          <w:color w:val="000000"/>
          <w:sz w:val="18"/>
          <w:szCs w:val="18"/>
          <w:lang w:val="es-ES" w:eastAsia="en-US"/>
        </w:rPr>
        <w:lastRenderedPageBreak/>
        <w:t xml:space="preserve">ANEXO </w:t>
      </w:r>
      <w:r w:rsidR="00790224">
        <w:rPr>
          <w:rFonts w:ascii="Century Gothic" w:eastAsia="Calibri" w:hAnsi="Century Gothic" w:cs="Arial"/>
          <w:b/>
          <w:snapToGrid/>
          <w:color w:val="000000"/>
          <w:sz w:val="18"/>
          <w:szCs w:val="18"/>
          <w:lang w:val="es-ES" w:eastAsia="en-US"/>
        </w:rPr>
        <w:t>No. 1</w:t>
      </w:r>
    </w:p>
    <w:p w14:paraId="6921EC06" w14:textId="77777777" w:rsidR="00790224" w:rsidRDefault="00790224" w:rsidP="00A40EEE">
      <w:pPr>
        <w:widowControl/>
        <w:autoSpaceDE w:val="0"/>
        <w:autoSpaceDN w:val="0"/>
        <w:adjustRightInd w:val="0"/>
        <w:jc w:val="center"/>
        <w:rPr>
          <w:rFonts w:ascii="Century Gothic" w:eastAsia="Calibri" w:hAnsi="Century Gothic" w:cs="Arial"/>
          <w:b/>
          <w:snapToGrid/>
          <w:color w:val="000000"/>
          <w:sz w:val="18"/>
          <w:szCs w:val="18"/>
          <w:lang w:val="es-ES" w:eastAsia="en-US"/>
        </w:rPr>
      </w:pPr>
    </w:p>
    <w:p w14:paraId="310450B8" w14:textId="024F1484" w:rsidR="00A40EEE" w:rsidRPr="001D2851" w:rsidRDefault="00790224" w:rsidP="00A40EEE">
      <w:pPr>
        <w:widowControl/>
        <w:autoSpaceDE w:val="0"/>
        <w:autoSpaceDN w:val="0"/>
        <w:adjustRightInd w:val="0"/>
        <w:jc w:val="center"/>
        <w:rPr>
          <w:rFonts w:ascii="Century Gothic" w:eastAsia="Calibri" w:hAnsi="Century Gothic" w:cs="Arial"/>
          <w:b/>
          <w:snapToGrid/>
          <w:color w:val="000000"/>
          <w:sz w:val="18"/>
          <w:szCs w:val="18"/>
          <w:lang w:val="es-ES" w:eastAsia="en-US"/>
        </w:rPr>
      </w:pPr>
      <w:r>
        <w:rPr>
          <w:rFonts w:ascii="Century Gothic" w:eastAsia="Calibri" w:hAnsi="Century Gothic" w:cs="Arial"/>
          <w:b/>
          <w:snapToGrid/>
          <w:color w:val="000000"/>
          <w:sz w:val="18"/>
          <w:szCs w:val="18"/>
          <w:lang w:val="es-ES" w:eastAsia="en-US"/>
        </w:rPr>
        <w:t xml:space="preserve">ANEXO </w:t>
      </w:r>
      <w:r w:rsidR="00A40EEE" w:rsidRPr="001D2851">
        <w:rPr>
          <w:rFonts w:ascii="Century Gothic" w:eastAsia="Calibri" w:hAnsi="Century Gothic" w:cs="Arial"/>
          <w:b/>
          <w:snapToGrid/>
          <w:color w:val="000000"/>
          <w:sz w:val="18"/>
          <w:szCs w:val="18"/>
          <w:lang w:val="es-ES" w:eastAsia="en-US"/>
        </w:rPr>
        <w:t>TÉCNICO</w:t>
      </w:r>
    </w:p>
    <w:p w14:paraId="0D995EB7" w14:textId="77777777" w:rsidR="00A40EEE" w:rsidRPr="001D2851" w:rsidRDefault="00A40EEE" w:rsidP="00A40EEE">
      <w:pPr>
        <w:widowControl/>
        <w:autoSpaceDE w:val="0"/>
        <w:autoSpaceDN w:val="0"/>
        <w:adjustRightInd w:val="0"/>
        <w:jc w:val="center"/>
        <w:rPr>
          <w:rFonts w:ascii="Century Gothic" w:eastAsia="Calibri" w:hAnsi="Century Gothic" w:cs="Arial"/>
          <w:b/>
          <w:snapToGrid/>
          <w:color w:val="000000"/>
          <w:sz w:val="18"/>
          <w:szCs w:val="18"/>
          <w:lang w:val="es-ES" w:eastAsia="en-US"/>
        </w:rPr>
      </w:pPr>
    </w:p>
    <w:p w14:paraId="4FD34AFA" w14:textId="77777777" w:rsidR="00A40EEE" w:rsidRPr="001D2851" w:rsidRDefault="00A40EEE" w:rsidP="00A40EEE">
      <w:pPr>
        <w:widowControl/>
        <w:autoSpaceDE w:val="0"/>
        <w:autoSpaceDN w:val="0"/>
        <w:adjustRightInd w:val="0"/>
        <w:jc w:val="center"/>
        <w:rPr>
          <w:rFonts w:ascii="Century Gothic" w:eastAsia="Calibri" w:hAnsi="Century Gothic" w:cs="Arial"/>
          <w:b/>
          <w:snapToGrid/>
          <w:color w:val="000000"/>
          <w:sz w:val="18"/>
          <w:szCs w:val="18"/>
          <w:lang w:val="es-ES" w:eastAsia="en-US"/>
        </w:rPr>
      </w:pPr>
      <w:bookmarkStart w:id="6" w:name="_Hlk11840955"/>
      <w:r w:rsidRPr="001D2851">
        <w:rPr>
          <w:rFonts w:ascii="Century Gothic" w:eastAsia="Calibri" w:hAnsi="Century Gothic" w:cs="Arial"/>
          <w:b/>
          <w:snapToGrid/>
          <w:color w:val="000000"/>
          <w:sz w:val="18"/>
          <w:szCs w:val="18"/>
          <w:lang w:val="es-ES" w:eastAsia="en-US"/>
        </w:rPr>
        <w:t xml:space="preserve">Seguro de vida institucional para el </w:t>
      </w:r>
    </w:p>
    <w:p w14:paraId="77F03102" w14:textId="77777777" w:rsidR="00A40EEE" w:rsidRPr="001D2851" w:rsidRDefault="00A40EEE" w:rsidP="00A40EEE">
      <w:pPr>
        <w:widowControl/>
        <w:autoSpaceDE w:val="0"/>
        <w:autoSpaceDN w:val="0"/>
        <w:adjustRightInd w:val="0"/>
        <w:jc w:val="center"/>
        <w:rPr>
          <w:rFonts w:ascii="Century Gothic" w:eastAsia="Calibri" w:hAnsi="Century Gothic" w:cs="Arial"/>
          <w:b/>
          <w:bCs/>
          <w:snapToGrid/>
          <w:color w:val="000000"/>
          <w:sz w:val="18"/>
          <w:szCs w:val="18"/>
          <w:lang w:val="es-MX" w:eastAsia="en-US"/>
        </w:rPr>
      </w:pPr>
      <w:r w:rsidRPr="001D2851">
        <w:rPr>
          <w:rFonts w:ascii="Century Gothic" w:eastAsia="Calibri" w:hAnsi="Century Gothic" w:cs="Arial"/>
          <w:b/>
          <w:snapToGrid/>
          <w:color w:val="000000"/>
          <w:sz w:val="18"/>
          <w:szCs w:val="18"/>
          <w:lang w:val="es-ES" w:eastAsia="en-US"/>
        </w:rPr>
        <w:t xml:space="preserve">personal de mando y operativo de confianza </w:t>
      </w:r>
    </w:p>
    <w:bookmarkEnd w:id="6"/>
    <w:p w14:paraId="549511E9" w14:textId="77777777" w:rsidR="00A40EEE" w:rsidRPr="001D2851" w:rsidRDefault="00A40EEE" w:rsidP="00A40EEE">
      <w:pPr>
        <w:widowControl/>
        <w:tabs>
          <w:tab w:val="left" w:pos="2552"/>
          <w:tab w:val="left" w:pos="7655"/>
        </w:tabs>
        <w:ind w:left="284"/>
        <w:jc w:val="center"/>
        <w:rPr>
          <w:rFonts w:ascii="Century Gothic" w:eastAsia="Calibri" w:hAnsi="Century Gothic" w:cs="Calibri"/>
          <w:b/>
          <w:snapToGrid/>
          <w:sz w:val="18"/>
          <w:szCs w:val="18"/>
          <w:lang w:val="es-MX" w:eastAsia="es-MX"/>
        </w:rPr>
      </w:pPr>
    </w:p>
    <w:p w14:paraId="75DCFEF8" w14:textId="77777777" w:rsidR="00A40EEE" w:rsidRPr="001D2851" w:rsidRDefault="00A40EEE" w:rsidP="00A40EEE">
      <w:pPr>
        <w:widowControl/>
        <w:numPr>
          <w:ilvl w:val="0"/>
          <w:numId w:val="33"/>
        </w:numPr>
        <w:autoSpaceDE w:val="0"/>
        <w:autoSpaceDN w:val="0"/>
        <w:adjustRightInd w:val="0"/>
        <w:contextualSpacing/>
        <w:rPr>
          <w:rFonts w:ascii="Century Gothic" w:eastAsia="Calibri" w:hAnsi="Century Gothic" w:cs="Arial"/>
          <w:b/>
          <w:bCs/>
          <w:snapToGrid/>
          <w:color w:val="000000"/>
          <w:sz w:val="18"/>
          <w:szCs w:val="18"/>
          <w:lang w:val="es-MX" w:eastAsia="en-US"/>
        </w:rPr>
      </w:pPr>
      <w:r w:rsidRPr="001D2851">
        <w:rPr>
          <w:rFonts w:ascii="Century Gothic" w:eastAsia="Calibri" w:hAnsi="Century Gothic" w:cs="Arial"/>
          <w:b/>
          <w:bCs/>
          <w:snapToGrid/>
          <w:color w:val="000000"/>
          <w:sz w:val="18"/>
          <w:szCs w:val="18"/>
          <w:lang w:val="es-MX" w:eastAsia="en-US"/>
        </w:rPr>
        <w:t>Objetivo General.</w:t>
      </w:r>
    </w:p>
    <w:p w14:paraId="3A2E5C71" w14:textId="77777777" w:rsidR="00A40EEE" w:rsidRPr="001D2851" w:rsidRDefault="00A40EEE" w:rsidP="00A40EEE">
      <w:pPr>
        <w:widowControl/>
        <w:autoSpaceDE w:val="0"/>
        <w:autoSpaceDN w:val="0"/>
        <w:adjustRightInd w:val="0"/>
        <w:ind w:left="284"/>
        <w:rPr>
          <w:rFonts w:ascii="Century Gothic" w:eastAsia="Calibri" w:hAnsi="Century Gothic" w:cs="Arial"/>
          <w:snapToGrid/>
          <w:color w:val="000000"/>
          <w:sz w:val="18"/>
          <w:szCs w:val="18"/>
          <w:lang w:val="es-MX" w:eastAsia="en-US"/>
        </w:rPr>
      </w:pPr>
    </w:p>
    <w:p w14:paraId="1F9D27B4" w14:textId="77777777" w:rsidR="00A40EEE" w:rsidRPr="001D2851" w:rsidRDefault="00A40EEE" w:rsidP="00A40EEE">
      <w:pPr>
        <w:widowControl/>
        <w:autoSpaceDE w:val="0"/>
        <w:autoSpaceDN w:val="0"/>
        <w:adjustRightInd w:val="0"/>
        <w:jc w:val="both"/>
        <w:rPr>
          <w:rFonts w:ascii="Century Gothic" w:eastAsia="Calibri" w:hAnsi="Century Gothic" w:cs="Arial"/>
          <w:snapToGrid/>
          <w:color w:val="000000"/>
          <w:sz w:val="18"/>
          <w:szCs w:val="18"/>
          <w:lang w:val="es-MX" w:eastAsia="en-US"/>
        </w:rPr>
      </w:pPr>
      <w:bookmarkStart w:id="7" w:name="_Hlk12957655"/>
      <w:r w:rsidRPr="001D2851">
        <w:rPr>
          <w:rFonts w:ascii="Century Gothic" w:eastAsia="Calibri" w:hAnsi="Century Gothic" w:cs="Arial"/>
          <w:snapToGrid/>
          <w:color w:val="000000"/>
          <w:sz w:val="18"/>
          <w:szCs w:val="18"/>
          <w:lang w:val="es-MX" w:eastAsia="en-US"/>
        </w:rPr>
        <w:t>G</w:t>
      </w:r>
      <w:r w:rsidRPr="001D2851">
        <w:rPr>
          <w:rFonts w:ascii="Century Gothic" w:eastAsia="Calibri" w:hAnsi="Century Gothic" w:cs="Arial"/>
          <w:snapToGrid/>
          <w:sz w:val="18"/>
          <w:szCs w:val="18"/>
          <w:lang w:val="es-MX" w:eastAsia="es-MX"/>
        </w:rPr>
        <w:t xml:space="preserve">arantizar el otorgamiento de los beneficios en materia de seguros a que tienen derecho los trabajadores mediante la cobertura del seguro de vida institucional </w:t>
      </w:r>
      <w:r w:rsidRPr="001D2851">
        <w:rPr>
          <w:rFonts w:ascii="Century Gothic" w:eastAsia="Calibri" w:hAnsi="Century Gothic" w:cs="Arial"/>
          <w:snapToGrid/>
          <w:sz w:val="18"/>
          <w:szCs w:val="18"/>
          <w:lang w:eastAsia="es-MX"/>
        </w:rPr>
        <w:t>para el personal de mando y operativo de confianza de Televisión Metropolitana, S.A. de C.V. (Canal 22).</w:t>
      </w:r>
    </w:p>
    <w:p w14:paraId="6B08F742" w14:textId="77777777" w:rsidR="00A40EEE" w:rsidRPr="001D2851" w:rsidRDefault="00A40EEE" w:rsidP="00A40EEE">
      <w:pPr>
        <w:widowControl/>
        <w:ind w:left="284"/>
        <w:rPr>
          <w:rFonts w:ascii="Century Gothic" w:eastAsia="Calibri" w:hAnsi="Century Gothic"/>
          <w:snapToGrid/>
          <w:sz w:val="18"/>
          <w:szCs w:val="18"/>
          <w:lang w:val="es-MX" w:eastAsia="es-MX"/>
        </w:rPr>
      </w:pPr>
    </w:p>
    <w:p w14:paraId="52029B22" w14:textId="77777777" w:rsidR="00A40EEE" w:rsidRPr="001D2851" w:rsidRDefault="00A40EEE" w:rsidP="00A40EEE">
      <w:pPr>
        <w:widowControl/>
        <w:numPr>
          <w:ilvl w:val="0"/>
          <w:numId w:val="33"/>
        </w:numPr>
        <w:autoSpaceDE w:val="0"/>
        <w:autoSpaceDN w:val="0"/>
        <w:adjustRightInd w:val="0"/>
        <w:jc w:val="both"/>
        <w:rPr>
          <w:rFonts w:ascii="Century Gothic" w:eastAsia="Calibri" w:hAnsi="Century Gothic" w:cs="Arial"/>
          <w:b/>
          <w:bCs/>
          <w:snapToGrid/>
          <w:color w:val="000000"/>
          <w:sz w:val="18"/>
          <w:szCs w:val="18"/>
          <w:lang w:val="es-ES" w:eastAsia="en-US"/>
        </w:rPr>
      </w:pPr>
      <w:r w:rsidRPr="001D2851">
        <w:rPr>
          <w:rFonts w:ascii="Century Gothic" w:eastAsia="Calibri" w:hAnsi="Century Gothic" w:cs="Arial"/>
          <w:b/>
          <w:bCs/>
          <w:snapToGrid/>
          <w:color w:val="000000"/>
          <w:sz w:val="18"/>
          <w:szCs w:val="18"/>
          <w:lang w:val="es-ES" w:eastAsia="en-US"/>
        </w:rPr>
        <w:t>Descripción del servicio.</w:t>
      </w:r>
    </w:p>
    <w:p w14:paraId="49064071" w14:textId="77777777" w:rsidR="00A40EEE" w:rsidRPr="001D2851" w:rsidRDefault="00A40EEE" w:rsidP="00A40EEE">
      <w:pPr>
        <w:widowControl/>
        <w:autoSpaceDE w:val="0"/>
        <w:autoSpaceDN w:val="0"/>
        <w:adjustRightInd w:val="0"/>
        <w:ind w:left="284"/>
        <w:jc w:val="both"/>
        <w:rPr>
          <w:rFonts w:ascii="Century Gothic" w:eastAsia="Calibri" w:hAnsi="Century Gothic" w:cs="Arial"/>
          <w:b/>
          <w:bCs/>
          <w:snapToGrid/>
          <w:color w:val="000000"/>
          <w:sz w:val="18"/>
          <w:szCs w:val="18"/>
          <w:lang w:val="es-ES" w:eastAsia="en-US"/>
        </w:rPr>
      </w:pPr>
    </w:p>
    <w:p w14:paraId="0FE307C5" w14:textId="77777777" w:rsidR="00A40EEE" w:rsidRPr="001D2851" w:rsidRDefault="00A40EEE" w:rsidP="00A40EEE">
      <w:pPr>
        <w:widowControl/>
        <w:tabs>
          <w:tab w:val="left" w:pos="9360"/>
        </w:tabs>
        <w:jc w:val="both"/>
        <w:rPr>
          <w:rFonts w:ascii="Century Gothic" w:eastAsia="Calibri" w:hAnsi="Century Gothic" w:cs="Arial"/>
          <w:bCs/>
          <w:snapToGrid/>
          <w:color w:val="000000"/>
          <w:sz w:val="18"/>
          <w:szCs w:val="18"/>
          <w:lang w:val="es-MX" w:eastAsia="en-US"/>
        </w:rPr>
      </w:pPr>
      <w:r w:rsidRPr="001D2851">
        <w:rPr>
          <w:rFonts w:ascii="Century Gothic" w:eastAsia="Calibri" w:hAnsi="Century Gothic" w:cs="Arial"/>
          <w:snapToGrid/>
          <w:color w:val="000000"/>
          <w:sz w:val="18"/>
          <w:szCs w:val="18"/>
          <w:lang w:val="es-ES" w:eastAsia="en-US"/>
        </w:rPr>
        <w:t>El</w:t>
      </w:r>
      <w:r w:rsidRPr="001D2851">
        <w:rPr>
          <w:rFonts w:ascii="Century Gothic" w:eastAsia="Calibri" w:hAnsi="Century Gothic" w:cs="Arial"/>
          <w:b/>
          <w:snapToGrid/>
          <w:color w:val="000000"/>
          <w:sz w:val="18"/>
          <w:szCs w:val="18"/>
          <w:lang w:val="es-ES" w:eastAsia="en-US"/>
        </w:rPr>
        <w:t xml:space="preserve"> </w:t>
      </w:r>
      <w:bookmarkStart w:id="8" w:name="_Hlk11841874"/>
      <w:r w:rsidRPr="001D2851">
        <w:rPr>
          <w:rFonts w:ascii="Century Gothic" w:eastAsia="Calibri" w:hAnsi="Century Gothic" w:cs="Arial"/>
          <w:bCs/>
          <w:snapToGrid/>
          <w:color w:val="000000"/>
          <w:sz w:val="18"/>
          <w:szCs w:val="18"/>
          <w:lang w:val="es-ES" w:eastAsia="en-US"/>
        </w:rPr>
        <w:t>seguro de vida institucional</w:t>
      </w:r>
      <w:r w:rsidRPr="001D2851">
        <w:rPr>
          <w:rFonts w:ascii="Century Gothic" w:eastAsia="Calibri" w:hAnsi="Century Gothic" w:cs="Arial"/>
          <w:snapToGrid/>
          <w:color w:val="000000"/>
          <w:sz w:val="18"/>
          <w:szCs w:val="18"/>
          <w:lang w:val="es-ES" w:eastAsia="en-US"/>
        </w:rPr>
        <w:t xml:space="preserve"> </w:t>
      </w:r>
      <w:r w:rsidRPr="001D2851">
        <w:rPr>
          <w:rFonts w:ascii="Century Gothic" w:eastAsia="Calibri" w:hAnsi="Century Gothic" w:cs="Arial"/>
          <w:snapToGrid/>
          <w:sz w:val="18"/>
          <w:szCs w:val="18"/>
          <w:lang w:eastAsia="es-MX"/>
        </w:rPr>
        <w:t xml:space="preserve">para el personal de mando y operativo de confianza </w:t>
      </w:r>
      <w:r w:rsidRPr="001D2851">
        <w:rPr>
          <w:rFonts w:ascii="Century Gothic" w:eastAsia="Calibri" w:hAnsi="Century Gothic" w:cs="Arial"/>
          <w:snapToGrid/>
          <w:color w:val="000000"/>
          <w:sz w:val="18"/>
          <w:szCs w:val="18"/>
          <w:lang w:val="es-ES" w:eastAsia="en-US"/>
        </w:rPr>
        <w:t xml:space="preserve">Canal 22 </w:t>
      </w:r>
      <w:bookmarkEnd w:id="8"/>
      <w:r w:rsidRPr="001D2851">
        <w:rPr>
          <w:rFonts w:ascii="Century Gothic" w:eastAsia="Calibri" w:hAnsi="Century Gothic" w:cs="Arial"/>
          <w:snapToGrid/>
          <w:color w:val="000000"/>
          <w:sz w:val="18"/>
          <w:szCs w:val="18"/>
          <w:lang w:val="es-ES" w:eastAsia="en-US"/>
        </w:rPr>
        <w:t xml:space="preserve">deberá </w:t>
      </w:r>
      <w:bookmarkStart w:id="9" w:name="_Hlk11841974"/>
      <w:r w:rsidRPr="001D2851">
        <w:rPr>
          <w:rFonts w:ascii="Century Gothic" w:eastAsia="Calibri" w:hAnsi="Century Gothic" w:cs="Arial"/>
          <w:bCs/>
          <w:snapToGrid/>
          <w:color w:val="000000"/>
          <w:sz w:val="18"/>
          <w:szCs w:val="18"/>
          <w:lang w:val="es-MX" w:eastAsia="en-US"/>
        </w:rPr>
        <w:t xml:space="preserve">garantizar la seguridad del servidor público o de sus beneficiarios, mediante el pago de una suma asegurada básica de </w:t>
      </w:r>
      <w:r w:rsidRPr="001D2851">
        <w:rPr>
          <w:rFonts w:ascii="Century Gothic" w:eastAsia="Calibri" w:hAnsi="Century Gothic" w:cs="Arial"/>
          <w:snapToGrid/>
          <w:sz w:val="18"/>
          <w:szCs w:val="18"/>
          <w:lang w:val="es-MX" w:eastAsia="es-MX"/>
        </w:rPr>
        <w:t>40 meses de su última percepción bruta mensual</w:t>
      </w:r>
      <w:r w:rsidRPr="001D2851">
        <w:rPr>
          <w:rFonts w:ascii="Century Gothic" w:eastAsia="Calibri" w:hAnsi="Century Gothic" w:cs="Arial"/>
          <w:bCs/>
          <w:snapToGrid/>
          <w:color w:val="000000"/>
          <w:sz w:val="18"/>
          <w:szCs w:val="18"/>
          <w:lang w:val="es-MX" w:eastAsia="en-US"/>
        </w:rPr>
        <w:t xml:space="preserve"> para el personal mando y operativo de confianza. Canal22 cubrirá el pago de la prima correspondiente a la cobertura básica. </w:t>
      </w:r>
    </w:p>
    <w:bookmarkEnd w:id="9"/>
    <w:p w14:paraId="13ADC671" w14:textId="77777777" w:rsidR="00A40EEE" w:rsidRPr="001D2851" w:rsidRDefault="00A40EEE" w:rsidP="00A40EEE">
      <w:pPr>
        <w:widowControl/>
        <w:autoSpaceDE w:val="0"/>
        <w:autoSpaceDN w:val="0"/>
        <w:adjustRightInd w:val="0"/>
        <w:jc w:val="both"/>
        <w:rPr>
          <w:rFonts w:ascii="Century Gothic" w:eastAsia="Calibri" w:hAnsi="Century Gothic" w:cs="Arial"/>
          <w:bCs/>
          <w:snapToGrid/>
          <w:color w:val="000000"/>
          <w:sz w:val="18"/>
          <w:szCs w:val="18"/>
          <w:lang w:val="es-MX" w:eastAsia="en-US"/>
        </w:rPr>
      </w:pPr>
    </w:p>
    <w:bookmarkEnd w:id="7"/>
    <w:p w14:paraId="0CA2A788" w14:textId="77777777" w:rsidR="00A40EEE" w:rsidRPr="001D2851" w:rsidRDefault="00A40EEE" w:rsidP="00A40EEE">
      <w:pPr>
        <w:widowControl/>
        <w:numPr>
          <w:ilvl w:val="0"/>
          <w:numId w:val="33"/>
        </w:numPr>
        <w:autoSpaceDE w:val="0"/>
        <w:autoSpaceDN w:val="0"/>
        <w:adjustRightInd w:val="0"/>
        <w:contextualSpacing/>
        <w:jc w:val="both"/>
        <w:rPr>
          <w:rFonts w:ascii="Century Gothic" w:eastAsia="Calibri" w:hAnsi="Century Gothic" w:cs="Arial"/>
          <w:b/>
          <w:bCs/>
          <w:snapToGrid/>
          <w:color w:val="000000"/>
          <w:sz w:val="18"/>
          <w:szCs w:val="18"/>
          <w:lang w:val="es-MX" w:eastAsia="en-US"/>
        </w:rPr>
      </w:pPr>
      <w:r w:rsidRPr="001D2851">
        <w:rPr>
          <w:rFonts w:ascii="Century Gothic" w:eastAsia="Calibri" w:hAnsi="Century Gothic" w:cs="Arial"/>
          <w:b/>
          <w:bCs/>
          <w:snapToGrid/>
          <w:color w:val="000000"/>
          <w:sz w:val="18"/>
          <w:szCs w:val="18"/>
          <w:lang w:val="es-MX" w:eastAsia="en-US"/>
        </w:rPr>
        <w:t>Cobertura.</w:t>
      </w:r>
    </w:p>
    <w:p w14:paraId="5701D503" w14:textId="77777777" w:rsidR="00A40EEE" w:rsidRPr="001D2851" w:rsidRDefault="00A40EEE" w:rsidP="00A40EEE">
      <w:pPr>
        <w:widowControl/>
        <w:autoSpaceDE w:val="0"/>
        <w:autoSpaceDN w:val="0"/>
        <w:adjustRightInd w:val="0"/>
        <w:jc w:val="both"/>
        <w:rPr>
          <w:rFonts w:ascii="Century Gothic" w:eastAsia="Calibri" w:hAnsi="Century Gothic" w:cs="Arial"/>
          <w:bCs/>
          <w:snapToGrid/>
          <w:color w:val="000000"/>
          <w:sz w:val="18"/>
          <w:szCs w:val="18"/>
          <w:lang w:val="es-MX" w:eastAsia="en-US"/>
        </w:rPr>
      </w:pPr>
    </w:p>
    <w:tbl>
      <w:tblPr>
        <w:tblStyle w:val="Tablaconcuadrcula1clara1"/>
        <w:tblW w:w="10496" w:type="dxa"/>
        <w:jc w:val="center"/>
        <w:tblLook w:val="04A0" w:firstRow="1" w:lastRow="0" w:firstColumn="1" w:lastColumn="0" w:noHBand="0" w:noVBand="1"/>
      </w:tblPr>
      <w:tblGrid>
        <w:gridCol w:w="3497"/>
        <w:gridCol w:w="3357"/>
        <w:gridCol w:w="3642"/>
      </w:tblGrid>
      <w:tr w:rsidR="00A40EEE" w:rsidRPr="001D2851" w14:paraId="47660235" w14:textId="77777777" w:rsidTr="00A40EE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97" w:type="dxa"/>
          </w:tcPr>
          <w:p w14:paraId="7C55AE4D" w14:textId="77777777" w:rsidR="00A40EEE" w:rsidRPr="001D2851" w:rsidRDefault="00A40EEE" w:rsidP="00A40EEE">
            <w:pPr>
              <w:widowControl/>
              <w:autoSpaceDE w:val="0"/>
              <w:autoSpaceDN w:val="0"/>
              <w:adjustRightInd w:val="0"/>
              <w:contextualSpacing/>
              <w:jc w:val="center"/>
              <w:rPr>
                <w:rFonts w:ascii="Century Gothic" w:hAnsi="Century Gothic" w:cs="Arial"/>
                <w:color w:val="000000"/>
                <w:sz w:val="18"/>
                <w:szCs w:val="18"/>
                <w:lang w:val="es-ES" w:eastAsia="en-US"/>
              </w:rPr>
            </w:pPr>
            <w:bookmarkStart w:id="10" w:name="_Hlk11843204"/>
            <w:r w:rsidRPr="001D2851">
              <w:rPr>
                <w:rFonts w:ascii="Century Gothic" w:hAnsi="Century Gothic" w:cs="Arial"/>
                <w:color w:val="000000"/>
                <w:sz w:val="18"/>
                <w:szCs w:val="18"/>
                <w:lang w:val="es-ES" w:eastAsia="en-US"/>
              </w:rPr>
              <w:t>COBERTURAS</w:t>
            </w:r>
          </w:p>
        </w:tc>
        <w:tc>
          <w:tcPr>
            <w:tcW w:w="3357" w:type="dxa"/>
          </w:tcPr>
          <w:p w14:paraId="7E0CB47C" w14:textId="77777777" w:rsidR="00A40EEE" w:rsidRPr="001D2851" w:rsidRDefault="00A40EEE" w:rsidP="00A40EEE">
            <w:pPr>
              <w:widowControl/>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sz w:val="18"/>
                <w:szCs w:val="18"/>
                <w:lang w:val="es-ES" w:eastAsia="en-US"/>
              </w:rPr>
            </w:pPr>
            <w:r w:rsidRPr="001D2851">
              <w:rPr>
                <w:rFonts w:ascii="Century Gothic" w:hAnsi="Century Gothic" w:cs="Arial"/>
                <w:color w:val="000000"/>
                <w:sz w:val="18"/>
                <w:szCs w:val="18"/>
                <w:lang w:val="es-ES" w:eastAsia="en-US"/>
              </w:rPr>
              <w:t>TIPO DE PERSONAL</w:t>
            </w:r>
          </w:p>
        </w:tc>
        <w:tc>
          <w:tcPr>
            <w:tcW w:w="3642" w:type="dxa"/>
          </w:tcPr>
          <w:p w14:paraId="4874E445" w14:textId="77777777" w:rsidR="00A40EEE" w:rsidRPr="001D2851" w:rsidRDefault="00A40EEE" w:rsidP="00A40EEE">
            <w:pPr>
              <w:widowControl/>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000000"/>
                <w:sz w:val="18"/>
                <w:szCs w:val="18"/>
                <w:lang w:val="es-ES" w:eastAsia="en-US"/>
              </w:rPr>
            </w:pPr>
            <w:r w:rsidRPr="001D2851">
              <w:rPr>
                <w:rFonts w:ascii="Century Gothic" w:hAnsi="Century Gothic" w:cs="Arial"/>
                <w:color w:val="000000"/>
                <w:sz w:val="18"/>
                <w:szCs w:val="18"/>
                <w:lang w:val="es-ES" w:eastAsia="en-US"/>
              </w:rPr>
              <w:t>REGLA DE SUMA ASEGURADA</w:t>
            </w:r>
          </w:p>
        </w:tc>
      </w:tr>
      <w:tr w:rsidR="00A40EEE" w:rsidRPr="001D2851" w14:paraId="5E7817E9" w14:textId="77777777" w:rsidTr="006B04EC">
        <w:trPr>
          <w:trHeight w:val="700"/>
          <w:jc w:val="center"/>
        </w:trPr>
        <w:tc>
          <w:tcPr>
            <w:cnfStyle w:val="001000000000" w:firstRow="0" w:lastRow="0" w:firstColumn="1" w:lastColumn="0" w:oddVBand="0" w:evenVBand="0" w:oddHBand="0" w:evenHBand="0" w:firstRowFirstColumn="0" w:firstRowLastColumn="0" w:lastRowFirstColumn="0" w:lastRowLastColumn="0"/>
            <w:tcW w:w="3497" w:type="dxa"/>
          </w:tcPr>
          <w:p w14:paraId="2F6F8E9C" w14:textId="77777777" w:rsidR="00A40EEE" w:rsidRPr="001D2851" w:rsidRDefault="00A40EEE" w:rsidP="00A40EEE">
            <w:pPr>
              <w:widowControl/>
              <w:autoSpaceDE w:val="0"/>
              <w:autoSpaceDN w:val="0"/>
              <w:adjustRightInd w:val="0"/>
              <w:contextualSpacing/>
              <w:jc w:val="both"/>
              <w:rPr>
                <w:rFonts w:ascii="Century Gothic" w:hAnsi="Century Gothic" w:cs="Arial"/>
                <w:color w:val="000000"/>
                <w:sz w:val="18"/>
                <w:szCs w:val="18"/>
                <w:lang w:val="es-ES" w:eastAsia="en-US"/>
              </w:rPr>
            </w:pPr>
            <w:r w:rsidRPr="001D2851">
              <w:rPr>
                <w:rFonts w:ascii="Century Gothic" w:hAnsi="Century Gothic" w:cs="Arial"/>
                <w:color w:val="000000"/>
                <w:sz w:val="18"/>
                <w:szCs w:val="18"/>
                <w:lang w:val="es-ES" w:eastAsia="en-US"/>
              </w:rPr>
              <w:t>Cobertura básica</w:t>
            </w:r>
          </w:p>
          <w:p w14:paraId="65BECAF7" w14:textId="77777777" w:rsidR="00A40EEE" w:rsidRPr="001D2851" w:rsidRDefault="00A40EEE" w:rsidP="00A40EEE">
            <w:pPr>
              <w:widowControl/>
              <w:autoSpaceDE w:val="0"/>
              <w:autoSpaceDN w:val="0"/>
              <w:adjustRightInd w:val="0"/>
              <w:contextualSpacing/>
              <w:jc w:val="both"/>
              <w:rPr>
                <w:rFonts w:ascii="Century Gothic" w:hAnsi="Century Gothic" w:cs="Arial"/>
                <w:color w:val="000000"/>
                <w:sz w:val="18"/>
                <w:szCs w:val="18"/>
                <w:lang w:val="es-ES" w:eastAsia="en-US"/>
              </w:rPr>
            </w:pPr>
            <w:r w:rsidRPr="001D2851">
              <w:rPr>
                <w:rFonts w:ascii="Century Gothic" w:hAnsi="Century Gothic" w:cs="Arial"/>
                <w:color w:val="000000"/>
                <w:sz w:val="18"/>
                <w:szCs w:val="18"/>
                <w:lang w:val="es-ES" w:eastAsia="en-US"/>
              </w:rPr>
              <w:t>Fallecimiento</w:t>
            </w:r>
          </w:p>
        </w:tc>
        <w:tc>
          <w:tcPr>
            <w:tcW w:w="3357" w:type="dxa"/>
            <w:vMerge w:val="restart"/>
          </w:tcPr>
          <w:p w14:paraId="637D4CD4"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ES" w:eastAsia="es-MX"/>
              </w:rPr>
            </w:pPr>
            <w:r w:rsidRPr="001D2851">
              <w:rPr>
                <w:rFonts w:ascii="Century Gothic" w:hAnsi="Century Gothic" w:cs="Arial"/>
                <w:sz w:val="18"/>
                <w:szCs w:val="18"/>
                <w:lang w:val="es-ES" w:eastAsia="es-MX"/>
              </w:rPr>
              <w:t xml:space="preserve">Personal de mando </w:t>
            </w:r>
          </w:p>
          <w:p w14:paraId="58F95ED2"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ES" w:eastAsia="es-MX"/>
              </w:rPr>
            </w:pPr>
            <w:r w:rsidRPr="001D2851">
              <w:rPr>
                <w:rFonts w:ascii="Century Gothic" w:hAnsi="Century Gothic" w:cs="Arial"/>
                <w:sz w:val="18"/>
                <w:szCs w:val="18"/>
                <w:lang w:val="es-ES" w:eastAsia="es-MX"/>
              </w:rPr>
              <w:t>(61 personas)</w:t>
            </w:r>
          </w:p>
          <w:p w14:paraId="2662FD58" w14:textId="77777777" w:rsidR="00A40EEE" w:rsidRPr="001D2851" w:rsidRDefault="00A40EEE" w:rsidP="00A40EEE">
            <w:pPr>
              <w:widowControl/>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ES" w:eastAsia="es-MX"/>
              </w:rPr>
            </w:pPr>
          </w:p>
          <w:p w14:paraId="3E9DDB48"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ES" w:eastAsia="es-MX"/>
              </w:rPr>
            </w:pPr>
            <w:r w:rsidRPr="001D2851">
              <w:rPr>
                <w:rFonts w:ascii="Century Gothic" w:hAnsi="Century Gothic" w:cs="Arial"/>
                <w:sz w:val="18"/>
                <w:szCs w:val="18"/>
                <w:lang w:val="es-ES" w:eastAsia="es-MX"/>
              </w:rPr>
              <w:t>Personal de operativo de confianza</w:t>
            </w:r>
          </w:p>
          <w:p w14:paraId="48F2297B"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ES" w:eastAsia="es-MX"/>
              </w:rPr>
            </w:pPr>
            <w:r w:rsidRPr="001D2851">
              <w:rPr>
                <w:rFonts w:ascii="Century Gothic" w:hAnsi="Century Gothic" w:cs="Arial"/>
                <w:sz w:val="18"/>
                <w:szCs w:val="18"/>
                <w:lang w:val="es-ES" w:eastAsia="es-MX"/>
              </w:rPr>
              <w:t>(64 personas)</w:t>
            </w:r>
          </w:p>
          <w:p w14:paraId="0D2E22BD"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ES" w:eastAsia="es-MX"/>
              </w:rPr>
            </w:pPr>
          </w:p>
          <w:p w14:paraId="3DF751FA"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sz w:val="18"/>
                <w:szCs w:val="18"/>
                <w:lang w:val="es-ES" w:eastAsia="es-MX"/>
              </w:rPr>
            </w:pPr>
            <w:r w:rsidRPr="001D2851">
              <w:rPr>
                <w:rFonts w:ascii="Century Gothic" w:hAnsi="Century Gothic" w:cs="Arial"/>
                <w:color w:val="000000"/>
                <w:sz w:val="18"/>
                <w:szCs w:val="18"/>
                <w:lang w:val="es-ES" w:eastAsia="es-MX"/>
              </w:rPr>
              <w:t>Colectividad asegurada:</w:t>
            </w:r>
          </w:p>
          <w:p w14:paraId="5410A8D4"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color w:val="000000"/>
                <w:sz w:val="18"/>
                <w:szCs w:val="18"/>
                <w:lang w:val="es-ES" w:eastAsia="es-MX"/>
              </w:rPr>
            </w:pPr>
            <w:r w:rsidRPr="001D2851">
              <w:rPr>
                <w:rFonts w:ascii="Century Gothic" w:hAnsi="Century Gothic" w:cs="Arial"/>
                <w:color w:val="000000"/>
                <w:sz w:val="18"/>
                <w:szCs w:val="18"/>
                <w:lang w:val="es-ES" w:eastAsia="es-MX"/>
              </w:rPr>
              <w:t>125 asegurados</w:t>
            </w:r>
          </w:p>
        </w:tc>
        <w:tc>
          <w:tcPr>
            <w:tcW w:w="3642" w:type="dxa"/>
            <w:vMerge w:val="restart"/>
          </w:tcPr>
          <w:p w14:paraId="409F3DF6"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ES" w:eastAsia="en-US"/>
              </w:rPr>
            </w:pPr>
          </w:p>
          <w:p w14:paraId="3818DF88"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ES" w:eastAsia="es-MX"/>
              </w:rPr>
            </w:pPr>
          </w:p>
          <w:p w14:paraId="2D444417" w14:textId="77777777"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lang w:val="es-ES" w:eastAsia="es-MX"/>
              </w:rPr>
            </w:pPr>
          </w:p>
          <w:p w14:paraId="4C511AA5" w14:textId="13B11D98" w:rsidR="00A40EEE" w:rsidRPr="001D2851" w:rsidRDefault="00A40EEE" w:rsidP="00A40EEE">
            <w:pPr>
              <w:widowControl/>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ES" w:eastAsia="en-US"/>
              </w:rPr>
            </w:pPr>
            <w:r w:rsidRPr="001D2851">
              <w:rPr>
                <w:rFonts w:ascii="Century Gothic" w:hAnsi="Century Gothic" w:cs="Arial"/>
                <w:sz w:val="18"/>
                <w:szCs w:val="18"/>
                <w:lang w:val="es-ES" w:eastAsia="es-MX"/>
              </w:rPr>
              <w:t>40 meses de su última percepción bruta mensual</w:t>
            </w:r>
            <w:r w:rsidRPr="001D2851">
              <w:rPr>
                <w:rFonts w:ascii="Century Gothic" w:hAnsi="Century Gothic" w:cs="Arial"/>
                <w:bCs/>
                <w:color w:val="000000"/>
                <w:sz w:val="18"/>
                <w:szCs w:val="18"/>
                <w:lang w:val="es-ES" w:eastAsia="en-US"/>
              </w:rPr>
              <w:t xml:space="preserve"> </w:t>
            </w:r>
          </w:p>
        </w:tc>
      </w:tr>
      <w:tr w:rsidR="00A40EEE" w:rsidRPr="001D2851" w14:paraId="24C3BE28" w14:textId="77777777" w:rsidTr="00A40EEE">
        <w:trPr>
          <w:trHeight w:val="1109"/>
          <w:jc w:val="center"/>
        </w:trPr>
        <w:tc>
          <w:tcPr>
            <w:cnfStyle w:val="001000000000" w:firstRow="0" w:lastRow="0" w:firstColumn="1" w:lastColumn="0" w:oddVBand="0" w:evenVBand="0" w:oddHBand="0" w:evenHBand="0" w:firstRowFirstColumn="0" w:firstRowLastColumn="0" w:lastRowFirstColumn="0" w:lastRowLastColumn="0"/>
            <w:tcW w:w="3497" w:type="dxa"/>
          </w:tcPr>
          <w:p w14:paraId="151DD873" w14:textId="1BC630CB" w:rsidR="00A40EEE" w:rsidRPr="008B34B4" w:rsidRDefault="00A40EEE" w:rsidP="00A40EEE">
            <w:pPr>
              <w:widowControl/>
              <w:autoSpaceDE w:val="0"/>
              <w:autoSpaceDN w:val="0"/>
              <w:adjustRightInd w:val="0"/>
              <w:contextualSpacing/>
              <w:jc w:val="both"/>
              <w:rPr>
                <w:rFonts w:ascii="Century Gothic" w:hAnsi="Century Gothic" w:cs="Arial"/>
                <w:color w:val="000000"/>
                <w:sz w:val="18"/>
                <w:szCs w:val="18"/>
                <w:lang w:val="es-ES" w:eastAsia="en-US"/>
              </w:rPr>
            </w:pPr>
            <w:r w:rsidRPr="001D2851">
              <w:rPr>
                <w:rFonts w:ascii="Century Gothic" w:hAnsi="Century Gothic" w:cs="Arial"/>
                <w:color w:val="000000"/>
                <w:sz w:val="18"/>
                <w:szCs w:val="18"/>
                <w:lang w:val="es-ES" w:eastAsia="en-US"/>
              </w:rPr>
              <w:t>Cobertura adicional</w:t>
            </w:r>
          </w:p>
          <w:p w14:paraId="35056994" w14:textId="644364F0" w:rsidR="00A40EEE" w:rsidRPr="00790224" w:rsidRDefault="008B34B4" w:rsidP="00A40EEE">
            <w:pPr>
              <w:widowControl/>
              <w:autoSpaceDE w:val="0"/>
              <w:autoSpaceDN w:val="0"/>
              <w:adjustRightInd w:val="0"/>
              <w:contextualSpacing/>
              <w:jc w:val="both"/>
              <w:rPr>
                <w:rFonts w:ascii="Century Gothic" w:hAnsi="Century Gothic" w:cs="Arial"/>
                <w:color w:val="000000"/>
                <w:sz w:val="18"/>
                <w:szCs w:val="18"/>
                <w:lang w:val="es-ES" w:eastAsia="en-US"/>
              </w:rPr>
            </w:pPr>
            <w:r w:rsidRPr="00790224">
              <w:rPr>
                <w:rFonts w:ascii="Century Gothic" w:hAnsi="Century Gothic" w:cs="Arial"/>
                <w:color w:val="000000"/>
                <w:sz w:val="18"/>
                <w:szCs w:val="18"/>
                <w:lang w:val="es-ES" w:eastAsia="en-US"/>
              </w:rPr>
              <w:t>incapacidad total, invalidez o incapacidad permanente total</w:t>
            </w:r>
          </w:p>
        </w:tc>
        <w:tc>
          <w:tcPr>
            <w:tcW w:w="3357" w:type="dxa"/>
            <w:vMerge/>
          </w:tcPr>
          <w:p w14:paraId="2BB01647" w14:textId="77777777" w:rsidR="00A40EEE" w:rsidRPr="001D2851" w:rsidRDefault="00A40EEE" w:rsidP="00A40EEE">
            <w:pPr>
              <w:widowControl/>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ES" w:eastAsia="en-US"/>
              </w:rPr>
            </w:pPr>
          </w:p>
        </w:tc>
        <w:tc>
          <w:tcPr>
            <w:tcW w:w="3642" w:type="dxa"/>
            <w:vMerge/>
          </w:tcPr>
          <w:p w14:paraId="1D536E86" w14:textId="77777777" w:rsidR="00A40EEE" w:rsidRPr="001D2851" w:rsidRDefault="00A40EEE" w:rsidP="00A40EEE">
            <w:pPr>
              <w:widowControl/>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color w:val="000000"/>
                <w:sz w:val="18"/>
                <w:szCs w:val="18"/>
                <w:lang w:val="es-ES" w:eastAsia="en-US"/>
              </w:rPr>
            </w:pPr>
          </w:p>
        </w:tc>
      </w:tr>
      <w:bookmarkEnd w:id="10"/>
    </w:tbl>
    <w:p w14:paraId="0462D635" w14:textId="1B401905" w:rsidR="00A40EEE" w:rsidRPr="001D2851" w:rsidRDefault="00A40EEE" w:rsidP="00A40EEE">
      <w:pPr>
        <w:widowControl/>
        <w:autoSpaceDE w:val="0"/>
        <w:autoSpaceDN w:val="0"/>
        <w:adjustRightInd w:val="0"/>
        <w:ind w:left="720"/>
        <w:contextualSpacing/>
        <w:jc w:val="both"/>
        <w:rPr>
          <w:rFonts w:ascii="Century Gothic" w:eastAsia="Calibri" w:hAnsi="Century Gothic" w:cs="Arial"/>
          <w:bCs/>
          <w:snapToGrid/>
          <w:color w:val="000000"/>
          <w:sz w:val="18"/>
          <w:szCs w:val="18"/>
          <w:lang w:val="es-MX" w:eastAsia="en-US"/>
        </w:rPr>
      </w:pPr>
    </w:p>
    <w:p w14:paraId="050C9496" w14:textId="77777777" w:rsidR="00E85571" w:rsidRPr="001D2851" w:rsidRDefault="00E85571" w:rsidP="00A40EEE">
      <w:pPr>
        <w:widowControl/>
        <w:autoSpaceDE w:val="0"/>
        <w:autoSpaceDN w:val="0"/>
        <w:adjustRightInd w:val="0"/>
        <w:ind w:left="720"/>
        <w:contextualSpacing/>
        <w:jc w:val="both"/>
        <w:rPr>
          <w:rFonts w:ascii="Century Gothic" w:eastAsia="Calibri" w:hAnsi="Century Gothic" w:cs="Arial"/>
          <w:bCs/>
          <w:snapToGrid/>
          <w:color w:val="000000"/>
          <w:sz w:val="18"/>
          <w:szCs w:val="18"/>
          <w:lang w:val="es-MX" w:eastAsia="en-US"/>
        </w:rPr>
      </w:pPr>
    </w:p>
    <w:p w14:paraId="5EC06247" w14:textId="42D3C2B9" w:rsidR="00A40EEE" w:rsidRPr="001D2851" w:rsidRDefault="00E85571" w:rsidP="00E85571">
      <w:pPr>
        <w:widowControl/>
        <w:autoSpaceDE w:val="0"/>
        <w:autoSpaceDN w:val="0"/>
        <w:adjustRightInd w:val="0"/>
        <w:jc w:val="center"/>
        <w:rPr>
          <w:rFonts w:ascii="Century Gothic" w:eastAsia="Calibri" w:hAnsi="Century Gothic" w:cs="Arial"/>
          <w:b/>
          <w:snapToGrid/>
          <w:color w:val="000000"/>
          <w:sz w:val="18"/>
          <w:szCs w:val="18"/>
          <w:lang w:val="es-ES" w:eastAsia="en-US"/>
        </w:rPr>
      </w:pPr>
      <w:r w:rsidRPr="001D2851">
        <w:rPr>
          <w:rFonts w:ascii="Century Gothic" w:eastAsia="Calibri" w:hAnsi="Century Gothic" w:cs="Arial"/>
          <w:b/>
          <w:snapToGrid/>
          <w:color w:val="000000"/>
          <w:sz w:val="18"/>
          <w:szCs w:val="18"/>
          <w:lang w:val="es-ES" w:eastAsia="en-US"/>
        </w:rPr>
        <w:t xml:space="preserve">COLECTIVIDAD ASEGURADA </w:t>
      </w:r>
      <w:r w:rsidR="00790224">
        <w:rPr>
          <w:rFonts w:ascii="Century Gothic" w:eastAsia="Calibri" w:hAnsi="Century Gothic" w:cs="Arial"/>
          <w:b/>
          <w:snapToGrid/>
          <w:color w:val="000000"/>
          <w:sz w:val="18"/>
          <w:szCs w:val="18"/>
          <w:lang w:val="es-ES" w:eastAsia="en-US"/>
        </w:rPr>
        <w:t>AL INICIO DE LA VIGENCIA DE LA PÓLIZA</w:t>
      </w:r>
    </w:p>
    <w:p w14:paraId="15873262" w14:textId="0EAD382B" w:rsidR="00A40EEE" w:rsidRPr="001D2851" w:rsidRDefault="00A40EEE" w:rsidP="00A40EEE">
      <w:pPr>
        <w:widowControl/>
        <w:autoSpaceDE w:val="0"/>
        <w:autoSpaceDN w:val="0"/>
        <w:adjustRightInd w:val="0"/>
        <w:jc w:val="both"/>
        <w:rPr>
          <w:rFonts w:ascii="Century Gothic" w:eastAsia="Calibri" w:hAnsi="Century Gothic" w:cs="Arial"/>
          <w:b/>
          <w:bCs/>
          <w:snapToGrid/>
          <w:color w:val="000000"/>
          <w:sz w:val="18"/>
          <w:szCs w:val="18"/>
          <w:lang w:val="es-ES" w:eastAsia="en-US"/>
        </w:rPr>
      </w:pPr>
    </w:p>
    <w:p w14:paraId="2D18F23C"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tbl>
      <w:tblPr>
        <w:tblW w:w="8022" w:type="dxa"/>
        <w:jc w:val="center"/>
        <w:tblCellMar>
          <w:left w:w="70" w:type="dxa"/>
          <w:right w:w="70" w:type="dxa"/>
        </w:tblCellMar>
        <w:tblLook w:val="04A0" w:firstRow="1" w:lastRow="0" w:firstColumn="1" w:lastColumn="0" w:noHBand="0" w:noVBand="1"/>
      </w:tblPr>
      <w:tblGrid>
        <w:gridCol w:w="4717"/>
        <w:gridCol w:w="1642"/>
        <w:gridCol w:w="1663"/>
      </w:tblGrid>
      <w:tr w:rsidR="00E85571" w:rsidRPr="001D2851" w14:paraId="3C3111FF" w14:textId="77777777" w:rsidTr="00790224">
        <w:trPr>
          <w:trHeight w:val="880"/>
          <w:tblHeader/>
          <w:jc w:val="center"/>
        </w:trPr>
        <w:tc>
          <w:tcPr>
            <w:tcW w:w="4717" w:type="dxa"/>
            <w:tcBorders>
              <w:top w:val="double" w:sz="6" w:space="0" w:color="auto"/>
              <w:left w:val="double" w:sz="6" w:space="0" w:color="auto"/>
              <w:bottom w:val="double" w:sz="6" w:space="0" w:color="auto"/>
              <w:right w:val="double" w:sz="6" w:space="0" w:color="auto"/>
            </w:tcBorders>
            <w:shd w:val="clear" w:color="000000" w:fill="9BC2E6"/>
            <w:vAlign w:val="center"/>
            <w:hideMark/>
          </w:tcPr>
          <w:p w14:paraId="3111AC48" w14:textId="77777777" w:rsidR="00E85571" w:rsidRPr="001D2851" w:rsidRDefault="00E85571" w:rsidP="008B34B4">
            <w:pPr>
              <w:widowControl/>
              <w:jc w:val="center"/>
              <w:rPr>
                <w:rFonts w:ascii="Century Gothic" w:hAnsi="Century Gothic" w:cs="Arial"/>
                <w:b/>
                <w:bCs/>
                <w:snapToGrid/>
                <w:color w:val="2F75B5"/>
                <w:sz w:val="18"/>
                <w:szCs w:val="18"/>
                <w:lang w:val="es-MX" w:eastAsia="es-MX"/>
              </w:rPr>
            </w:pPr>
            <w:r w:rsidRPr="001D2851">
              <w:rPr>
                <w:rFonts w:ascii="Century Gothic" w:hAnsi="Century Gothic" w:cs="Arial"/>
                <w:b/>
                <w:bCs/>
                <w:snapToGrid/>
                <w:color w:val="2F75B5"/>
                <w:sz w:val="18"/>
                <w:szCs w:val="18"/>
                <w:lang w:val="es-MX" w:eastAsia="es-MX"/>
              </w:rPr>
              <w:t>PUESTO AUTORIZADO</w:t>
            </w:r>
          </w:p>
        </w:tc>
        <w:tc>
          <w:tcPr>
            <w:tcW w:w="1642" w:type="dxa"/>
            <w:tcBorders>
              <w:top w:val="double" w:sz="6" w:space="0" w:color="auto"/>
              <w:left w:val="nil"/>
              <w:bottom w:val="double" w:sz="6" w:space="0" w:color="auto"/>
              <w:right w:val="double" w:sz="6" w:space="0" w:color="auto"/>
            </w:tcBorders>
            <w:shd w:val="clear" w:color="000000" w:fill="9BC2E6"/>
            <w:vAlign w:val="center"/>
            <w:hideMark/>
          </w:tcPr>
          <w:p w14:paraId="0E0B20BF" w14:textId="77777777" w:rsidR="00E85571" w:rsidRPr="001D2851" w:rsidRDefault="00E85571" w:rsidP="008B34B4">
            <w:pPr>
              <w:widowControl/>
              <w:jc w:val="center"/>
              <w:rPr>
                <w:rFonts w:ascii="Century Gothic" w:hAnsi="Century Gothic" w:cs="Arial"/>
                <w:b/>
                <w:bCs/>
                <w:snapToGrid/>
                <w:color w:val="2F75B5"/>
                <w:sz w:val="18"/>
                <w:szCs w:val="18"/>
                <w:lang w:val="es-MX" w:eastAsia="es-MX"/>
              </w:rPr>
            </w:pPr>
            <w:r w:rsidRPr="001D2851">
              <w:rPr>
                <w:rFonts w:ascii="Century Gothic" w:hAnsi="Century Gothic" w:cs="Arial"/>
                <w:b/>
                <w:bCs/>
                <w:snapToGrid/>
                <w:color w:val="2F75B5"/>
                <w:sz w:val="18"/>
                <w:szCs w:val="18"/>
                <w:lang w:val="es-MX" w:eastAsia="es-MX"/>
              </w:rPr>
              <w:t>NÚMERO DE PLAZAS ACTIVAS</w:t>
            </w:r>
          </w:p>
        </w:tc>
        <w:tc>
          <w:tcPr>
            <w:tcW w:w="1663" w:type="dxa"/>
            <w:tcBorders>
              <w:top w:val="double" w:sz="6" w:space="0" w:color="auto"/>
              <w:left w:val="nil"/>
              <w:bottom w:val="double" w:sz="6" w:space="0" w:color="auto"/>
              <w:right w:val="double" w:sz="6" w:space="0" w:color="auto"/>
            </w:tcBorders>
            <w:shd w:val="clear" w:color="000000" w:fill="9BC2E6"/>
            <w:vAlign w:val="center"/>
            <w:hideMark/>
          </w:tcPr>
          <w:p w14:paraId="5BF40A04" w14:textId="77777777" w:rsidR="00E85571" w:rsidRPr="001D2851" w:rsidRDefault="00E85571" w:rsidP="008B34B4">
            <w:pPr>
              <w:widowControl/>
              <w:jc w:val="center"/>
              <w:rPr>
                <w:rFonts w:ascii="Century Gothic" w:hAnsi="Century Gothic" w:cs="Arial"/>
                <w:b/>
                <w:bCs/>
                <w:snapToGrid/>
                <w:color w:val="2F75B5"/>
                <w:sz w:val="18"/>
                <w:szCs w:val="18"/>
                <w:lang w:val="es-MX" w:eastAsia="es-MX"/>
              </w:rPr>
            </w:pPr>
            <w:r w:rsidRPr="001D2851">
              <w:rPr>
                <w:rFonts w:ascii="Century Gothic" w:hAnsi="Century Gothic" w:cs="Arial"/>
                <w:b/>
                <w:bCs/>
                <w:snapToGrid/>
                <w:color w:val="2F75B5"/>
                <w:sz w:val="18"/>
                <w:szCs w:val="18"/>
                <w:lang w:val="es-MX" w:eastAsia="es-MX"/>
              </w:rPr>
              <w:t>SUELDO MENSUAL BRUTO</w:t>
            </w:r>
          </w:p>
        </w:tc>
      </w:tr>
      <w:tr w:rsidR="00E85571" w:rsidRPr="001D2851" w14:paraId="3732D9B1" w14:textId="77777777" w:rsidTr="008B34B4">
        <w:trPr>
          <w:trHeight w:val="315"/>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418C359C"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DIRECTOR GENERAL</w:t>
            </w:r>
          </w:p>
        </w:tc>
        <w:tc>
          <w:tcPr>
            <w:tcW w:w="1642" w:type="dxa"/>
            <w:tcBorders>
              <w:top w:val="nil"/>
              <w:left w:val="nil"/>
              <w:bottom w:val="single" w:sz="4" w:space="0" w:color="auto"/>
              <w:right w:val="single" w:sz="4" w:space="0" w:color="auto"/>
            </w:tcBorders>
            <w:shd w:val="clear" w:color="auto" w:fill="auto"/>
            <w:noWrap/>
            <w:vAlign w:val="bottom"/>
            <w:hideMark/>
          </w:tcPr>
          <w:p w14:paraId="3AF17092"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5B787524"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$132,312.96</w:t>
            </w:r>
          </w:p>
        </w:tc>
      </w:tr>
      <w:tr w:rsidR="00E85571" w:rsidRPr="001D2851" w14:paraId="7EFBF17C"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34D63F8E"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SUBDIRECTOR GENERAL</w:t>
            </w:r>
          </w:p>
        </w:tc>
        <w:tc>
          <w:tcPr>
            <w:tcW w:w="1642" w:type="dxa"/>
            <w:tcBorders>
              <w:top w:val="nil"/>
              <w:left w:val="nil"/>
              <w:bottom w:val="single" w:sz="4" w:space="0" w:color="auto"/>
              <w:right w:val="single" w:sz="4" w:space="0" w:color="auto"/>
            </w:tcBorders>
            <w:shd w:val="clear" w:color="auto" w:fill="auto"/>
            <w:noWrap/>
            <w:vAlign w:val="bottom"/>
            <w:hideMark/>
          </w:tcPr>
          <w:p w14:paraId="1A5105C7"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w:t>
            </w:r>
          </w:p>
        </w:tc>
        <w:tc>
          <w:tcPr>
            <w:tcW w:w="1663" w:type="dxa"/>
            <w:tcBorders>
              <w:top w:val="nil"/>
              <w:left w:val="nil"/>
              <w:bottom w:val="single" w:sz="4" w:space="0" w:color="auto"/>
              <w:right w:val="single" w:sz="4" w:space="0" w:color="auto"/>
            </w:tcBorders>
            <w:shd w:val="clear" w:color="auto" w:fill="auto"/>
            <w:noWrap/>
            <w:vAlign w:val="bottom"/>
            <w:hideMark/>
          </w:tcPr>
          <w:p w14:paraId="315758F1"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$78,407.68</w:t>
            </w:r>
          </w:p>
        </w:tc>
      </w:tr>
      <w:tr w:rsidR="00E85571" w:rsidRPr="001D2851" w14:paraId="3DF85D74"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226C1D62"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DIRECTOR DE ÁREA</w:t>
            </w:r>
          </w:p>
        </w:tc>
        <w:tc>
          <w:tcPr>
            <w:tcW w:w="1642" w:type="dxa"/>
            <w:tcBorders>
              <w:top w:val="nil"/>
              <w:left w:val="nil"/>
              <w:bottom w:val="single" w:sz="4" w:space="0" w:color="auto"/>
              <w:right w:val="single" w:sz="4" w:space="0" w:color="auto"/>
            </w:tcBorders>
            <w:shd w:val="clear" w:color="auto" w:fill="auto"/>
            <w:noWrap/>
            <w:vAlign w:val="bottom"/>
            <w:hideMark/>
          </w:tcPr>
          <w:p w14:paraId="28AFEB7B"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10</w:t>
            </w:r>
          </w:p>
        </w:tc>
        <w:tc>
          <w:tcPr>
            <w:tcW w:w="1663" w:type="dxa"/>
            <w:tcBorders>
              <w:top w:val="nil"/>
              <w:left w:val="nil"/>
              <w:bottom w:val="single" w:sz="4" w:space="0" w:color="auto"/>
              <w:right w:val="single" w:sz="4" w:space="0" w:color="auto"/>
            </w:tcBorders>
            <w:shd w:val="clear" w:color="auto" w:fill="auto"/>
            <w:noWrap/>
            <w:vAlign w:val="bottom"/>
            <w:hideMark/>
          </w:tcPr>
          <w:p w14:paraId="7FE98DF8"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$52,680.16</w:t>
            </w:r>
          </w:p>
        </w:tc>
      </w:tr>
      <w:tr w:rsidR="00E85571" w:rsidRPr="001D2851" w14:paraId="55DBA52A"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7C25F671"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GERENTE</w:t>
            </w:r>
          </w:p>
        </w:tc>
        <w:tc>
          <w:tcPr>
            <w:tcW w:w="1642" w:type="dxa"/>
            <w:tcBorders>
              <w:top w:val="nil"/>
              <w:left w:val="nil"/>
              <w:bottom w:val="single" w:sz="4" w:space="0" w:color="auto"/>
              <w:right w:val="single" w:sz="4" w:space="0" w:color="auto"/>
            </w:tcBorders>
            <w:shd w:val="clear" w:color="auto" w:fill="auto"/>
            <w:noWrap/>
            <w:vAlign w:val="bottom"/>
            <w:hideMark/>
          </w:tcPr>
          <w:p w14:paraId="576C3BF2"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21</w:t>
            </w:r>
          </w:p>
        </w:tc>
        <w:tc>
          <w:tcPr>
            <w:tcW w:w="1663" w:type="dxa"/>
            <w:tcBorders>
              <w:top w:val="nil"/>
              <w:left w:val="nil"/>
              <w:bottom w:val="single" w:sz="4" w:space="0" w:color="auto"/>
              <w:right w:val="single" w:sz="4" w:space="0" w:color="auto"/>
            </w:tcBorders>
            <w:shd w:val="clear" w:color="auto" w:fill="auto"/>
            <w:noWrap/>
            <w:vAlign w:val="bottom"/>
            <w:hideMark/>
          </w:tcPr>
          <w:p w14:paraId="6E448628"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$37,243.65</w:t>
            </w:r>
          </w:p>
        </w:tc>
      </w:tr>
      <w:tr w:rsidR="00E85571" w:rsidRPr="001D2851" w14:paraId="19CFA066"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665C272E"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JEFE DE DEPARTAMENTO</w:t>
            </w:r>
          </w:p>
        </w:tc>
        <w:tc>
          <w:tcPr>
            <w:tcW w:w="1642" w:type="dxa"/>
            <w:tcBorders>
              <w:top w:val="nil"/>
              <w:left w:val="nil"/>
              <w:bottom w:val="single" w:sz="4" w:space="0" w:color="auto"/>
              <w:right w:val="single" w:sz="4" w:space="0" w:color="auto"/>
            </w:tcBorders>
            <w:shd w:val="clear" w:color="auto" w:fill="auto"/>
            <w:noWrap/>
            <w:vAlign w:val="bottom"/>
            <w:hideMark/>
          </w:tcPr>
          <w:p w14:paraId="7857F144"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25</w:t>
            </w:r>
          </w:p>
        </w:tc>
        <w:tc>
          <w:tcPr>
            <w:tcW w:w="1663" w:type="dxa"/>
            <w:tcBorders>
              <w:top w:val="nil"/>
              <w:left w:val="nil"/>
              <w:bottom w:val="single" w:sz="4" w:space="0" w:color="auto"/>
              <w:right w:val="single" w:sz="4" w:space="0" w:color="auto"/>
            </w:tcBorders>
            <w:shd w:val="clear" w:color="auto" w:fill="auto"/>
            <w:noWrap/>
            <w:vAlign w:val="bottom"/>
            <w:hideMark/>
          </w:tcPr>
          <w:p w14:paraId="60CFAA92"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$24,983.15</w:t>
            </w:r>
          </w:p>
        </w:tc>
      </w:tr>
      <w:tr w:rsidR="00E85571" w:rsidRPr="001D2851" w14:paraId="18668E4C"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4D49181C"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ABOGADO</w:t>
            </w:r>
          </w:p>
        </w:tc>
        <w:tc>
          <w:tcPr>
            <w:tcW w:w="1642" w:type="dxa"/>
            <w:tcBorders>
              <w:top w:val="nil"/>
              <w:left w:val="nil"/>
              <w:bottom w:val="single" w:sz="4" w:space="0" w:color="auto"/>
              <w:right w:val="single" w:sz="4" w:space="0" w:color="auto"/>
            </w:tcBorders>
            <w:shd w:val="clear" w:color="auto" w:fill="auto"/>
            <w:noWrap/>
            <w:vAlign w:val="bottom"/>
            <w:hideMark/>
          </w:tcPr>
          <w:p w14:paraId="082EC6B6"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0589F41C"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$8,997.75</w:t>
            </w:r>
          </w:p>
        </w:tc>
      </w:tr>
      <w:tr w:rsidR="00E85571" w:rsidRPr="001D2851" w14:paraId="0020A21A"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316DAEF6"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ANALISTA "A"</w:t>
            </w:r>
          </w:p>
        </w:tc>
        <w:tc>
          <w:tcPr>
            <w:tcW w:w="1642" w:type="dxa"/>
            <w:tcBorders>
              <w:top w:val="nil"/>
              <w:left w:val="nil"/>
              <w:bottom w:val="single" w:sz="4" w:space="0" w:color="auto"/>
              <w:right w:val="single" w:sz="4" w:space="0" w:color="auto"/>
            </w:tcBorders>
            <w:shd w:val="clear" w:color="auto" w:fill="auto"/>
            <w:noWrap/>
            <w:vAlign w:val="bottom"/>
            <w:hideMark/>
          </w:tcPr>
          <w:p w14:paraId="57DDD36E"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8</w:t>
            </w:r>
          </w:p>
        </w:tc>
        <w:tc>
          <w:tcPr>
            <w:tcW w:w="1663" w:type="dxa"/>
            <w:tcBorders>
              <w:top w:val="nil"/>
              <w:left w:val="nil"/>
              <w:bottom w:val="single" w:sz="4" w:space="0" w:color="auto"/>
              <w:right w:val="single" w:sz="4" w:space="0" w:color="auto"/>
            </w:tcBorders>
            <w:shd w:val="clear" w:color="auto" w:fill="auto"/>
            <w:noWrap/>
            <w:vAlign w:val="bottom"/>
            <w:hideMark/>
          </w:tcPr>
          <w:p w14:paraId="74050869"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$8,997.75</w:t>
            </w:r>
          </w:p>
        </w:tc>
      </w:tr>
      <w:tr w:rsidR="00E85571" w:rsidRPr="001D2851" w14:paraId="2B5544BD"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7EF77FF4"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ANALISTA TÉCNICO</w:t>
            </w:r>
          </w:p>
        </w:tc>
        <w:tc>
          <w:tcPr>
            <w:tcW w:w="1642" w:type="dxa"/>
            <w:tcBorders>
              <w:top w:val="nil"/>
              <w:left w:val="nil"/>
              <w:bottom w:val="single" w:sz="4" w:space="0" w:color="auto"/>
              <w:right w:val="single" w:sz="4" w:space="0" w:color="auto"/>
            </w:tcBorders>
            <w:shd w:val="clear" w:color="auto" w:fill="auto"/>
            <w:noWrap/>
            <w:vAlign w:val="bottom"/>
            <w:hideMark/>
          </w:tcPr>
          <w:p w14:paraId="77F4C2E7"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c>
          <w:tcPr>
            <w:tcW w:w="1663" w:type="dxa"/>
            <w:tcBorders>
              <w:top w:val="nil"/>
              <w:left w:val="nil"/>
              <w:bottom w:val="single" w:sz="4" w:space="0" w:color="auto"/>
              <w:right w:val="single" w:sz="4" w:space="0" w:color="auto"/>
            </w:tcBorders>
            <w:shd w:val="clear" w:color="auto" w:fill="auto"/>
            <w:noWrap/>
            <w:vAlign w:val="bottom"/>
            <w:hideMark/>
          </w:tcPr>
          <w:p w14:paraId="03E60B89"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$6,586.40</w:t>
            </w:r>
          </w:p>
        </w:tc>
      </w:tr>
      <w:tr w:rsidR="00E85571" w:rsidRPr="001D2851" w14:paraId="3AAE0841"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013AC275"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CHOFER</w:t>
            </w:r>
          </w:p>
        </w:tc>
        <w:tc>
          <w:tcPr>
            <w:tcW w:w="1642" w:type="dxa"/>
            <w:tcBorders>
              <w:top w:val="nil"/>
              <w:left w:val="nil"/>
              <w:bottom w:val="single" w:sz="4" w:space="0" w:color="auto"/>
              <w:right w:val="single" w:sz="4" w:space="0" w:color="auto"/>
            </w:tcBorders>
            <w:shd w:val="clear" w:color="auto" w:fill="auto"/>
            <w:noWrap/>
            <w:vAlign w:val="bottom"/>
            <w:hideMark/>
          </w:tcPr>
          <w:p w14:paraId="4642B408"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08017339"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$4,253.95</w:t>
            </w:r>
          </w:p>
        </w:tc>
      </w:tr>
      <w:tr w:rsidR="00E85571" w:rsidRPr="001D2851" w14:paraId="419EF133"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417F8872"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CHOFER DE DIRECTOR GENERAL</w:t>
            </w:r>
          </w:p>
        </w:tc>
        <w:tc>
          <w:tcPr>
            <w:tcW w:w="1642" w:type="dxa"/>
            <w:tcBorders>
              <w:top w:val="nil"/>
              <w:left w:val="nil"/>
              <w:bottom w:val="single" w:sz="4" w:space="0" w:color="auto"/>
              <w:right w:val="single" w:sz="4" w:space="0" w:color="auto"/>
            </w:tcBorders>
            <w:shd w:val="clear" w:color="auto" w:fill="auto"/>
            <w:noWrap/>
            <w:vAlign w:val="bottom"/>
            <w:hideMark/>
          </w:tcPr>
          <w:p w14:paraId="54A2474B"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7095E5D4"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$6,586.40</w:t>
            </w:r>
          </w:p>
        </w:tc>
      </w:tr>
      <w:tr w:rsidR="00E85571" w:rsidRPr="001D2851" w14:paraId="0F137CB2"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0997FCAF"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CHOFER DE SUBDIRECTOR GENERAL</w:t>
            </w:r>
          </w:p>
        </w:tc>
        <w:tc>
          <w:tcPr>
            <w:tcW w:w="1642" w:type="dxa"/>
            <w:tcBorders>
              <w:top w:val="nil"/>
              <w:left w:val="nil"/>
              <w:bottom w:val="single" w:sz="4" w:space="0" w:color="auto"/>
              <w:right w:val="single" w:sz="4" w:space="0" w:color="auto"/>
            </w:tcBorders>
            <w:shd w:val="clear" w:color="auto" w:fill="auto"/>
            <w:noWrap/>
            <w:vAlign w:val="bottom"/>
            <w:hideMark/>
          </w:tcPr>
          <w:p w14:paraId="26C5802C"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c>
          <w:tcPr>
            <w:tcW w:w="1663" w:type="dxa"/>
            <w:tcBorders>
              <w:top w:val="nil"/>
              <w:left w:val="nil"/>
              <w:bottom w:val="single" w:sz="4" w:space="0" w:color="auto"/>
              <w:right w:val="single" w:sz="4" w:space="0" w:color="auto"/>
            </w:tcBorders>
            <w:shd w:val="clear" w:color="auto" w:fill="auto"/>
            <w:noWrap/>
            <w:vAlign w:val="bottom"/>
            <w:hideMark/>
          </w:tcPr>
          <w:p w14:paraId="01D2CD1D"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$5,633.85</w:t>
            </w:r>
          </w:p>
        </w:tc>
      </w:tr>
      <w:tr w:rsidR="00E85571" w:rsidRPr="001D2851" w14:paraId="125E957F"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79A3841E"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CONTADOR</w:t>
            </w:r>
          </w:p>
        </w:tc>
        <w:tc>
          <w:tcPr>
            <w:tcW w:w="1642" w:type="dxa"/>
            <w:tcBorders>
              <w:top w:val="nil"/>
              <w:left w:val="nil"/>
              <w:bottom w:val="single" w:sz="4" w:space="0" w:color="auto"/>
              <w:right w:val="single" w:sz="4" w:space="0" w:color="auto"/>
            </w:tcBorders>
            <w:shd w:val="clear" w:color="auto" w:fill="auto"/>
            <w:noWrap/>
            <w:vAlign w:val="bottom"/>
            <w:hideMark/>
          </w:tcPr>
          <w:p w14:paraId="1110605F"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3C4DDE86"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$10,001.90</w:t>
            </w:r>
          </w:p>
        </w:tc>
      </w:tr>
      <w:tr w:rsidR="00E85571" w:rsidRPr="001D2851" w14:paraId="4E980214"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5199E24E"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lastRenderedPageBreak/>
              <w:t>JEFE DE PISO</w:t>
            </w:r>
          </w:p>
        </w:tc>
        <w:tc>
          <w:tcPr>
            <w:tcW w:w="1642" w:type="dxa"/>
            <w:tcBorders>
              <w:top w:val="nil"/>
              <w:left w:val="nil"/>
              <w:bottom w:val="single" w:sz="4" w:space="0" w:color="auto"/>
              <w:right w:val="single" w:sz="4" w:space="0" w:color="auto"/>
            </w:tcBorders>
            <w:shd w:val="clear" w:color="auto" w:fill="auto"/>
            <w:noWrap/>
            <w:vAlign w:val="bottom"/>
            <w:hideMark/>
          </w:tcPr>
          <w:p w14:paraId="178BBAE2"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w:t>
            </w:r>
          </w:p>
        </w:tc>
        <w:tc>
          <w:tcPr>
            <w:tcW w:w="1663" w:type="dxa"/>
            <w:tcBorders>
              <w:top w:val="nil"/>
              <w:left w:val="nil"/>
              <w:bottom w:val="single" w:sz="4" w:space="0" w:color="auto"/>
              <w:right w:val="single" w:sz="4" w:space="0" w:color="auto"/>
            </w:tcBorders>
            <w:shd w:val="clear" w:color="auto" w:fill="auto"/>
            <w:noWrap/>
            <w:vAlign w:val="bottom"/>
            <w:hideMark/>
          </w:tcPr>
          <w:p w14:paraId="668D1CD5"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$8,997.75</w:t>
            </w:r>
          </w:p>
        </w:tc>
      </w:tr>
      <w:tr w:rsidR="00E85571" w:rsidRPr="001D2851" w14:paraId="42CB0F71"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389485EB"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MOTOCICLISTA</w:t>
            </w:r>
          </w:p>
        </w:tc>
        <w:tc>
          <w:tcPr>
            <w:tcW w:w="1642" w:type="dxa"/>
            <w:tcBorders>
              <w:top w:val="nil"/>
              <w:left w:val="nil"/>
              <w:bottom w:val="single" w:sz="4" w:space="0" w:color="auto"/>
              <w:right w:val="single" w:sz="4" w:space="0" w:color="auto"/>
            </w:tcBorders>
            <w:shd w:val="clear" w:color="auto" w:fill="auto"/>
            <w:noWrap/>
            <w:vAlign w:val="bottom"/>
            <w:hideMark/>
          </w:tcPr>
          <w:p w14:paraId="34E25B3E"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6AD32F50"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$3,403.00</w:t>
            </w:r>
          </w:p>
        </w:tc>
      </w:tr>
      <w:tr w:rsidR="00E85571" w:rsidRPr="001D2851" w14:paraId="1D3EC829"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031C33CD"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SECRETARIA DE DIRECTOR GENERAL</w:t>
            </w:r>
          </w:p>
        </w:tc>
        <w:tc>
          <w:tcPr>
            <w:tcW w:w="1642" w:type="dxa"/>
            <w:tcBorders>
              <w:top w:val="nil"/>
              <w:left w:val="nil"/>
              <w:bottom w:val="single" w:sz="4" w:space="0" w:color="auto"/>
              <w:right w:val="single" w:sz="4" w:space="0" w:color="auto"/>
            </w:tcBorders>
            <w:shd w:val="clear" w:color="auto" w:fill="auto"/>
            <w:noWrap/>
            <w:vAlign w:val="bottom"/>
            <w:hideMark/>
          </w:tcPr>
          <w:p w14:paraId="6BFBF977"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3C9E3AB3"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$10,001.90</w:t>
            </w:r>
          </w:p>
        </w:tc>
      </w:tr>
      <w:tr w:rsidR="00E85571" w:rsidRPr="001D2851" w14:paraId="1001C5B3"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0C918C4A"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SECRETARIA DE DIRECTOR</w:t>
            </w:r>
          </w:p>
        </w:tc>
        <w:tc>
          <w:tcPr>
            <w:tcW w:w="1642" w:type="dxa"/>
            <w:tcBorders>
              <w:top w:val="nil"/>
              <w:left w:val="nil"/>
              <w:bottom w:val="single" w:sz="4" w:space="0" w:color="auto"/>
              <w:right w:val="single" w:sz="4" w:space="0" w:color="auto"/>
            </w:tcBorders>
            <w:shd w:val="clear" w:color="auto" w:fill="auto"/>
            <w:noWrap/>
            <w:vAlign w:val="bottom"/>
            <w:hideMark/>
          </w:tcPr>
          <w:p w14:paraId="46BF999F"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9</w:t>
            </w:r>
          </w:p>
        </w:tc>
        <w:tc>
          <w:tcPr>
            <w:tcW w:w="1663" w:type="dxa"/>
            <w:tcBorders>
              <w:top w:val="nil"/>
              <w:left w:val="nil"/>
              <w:bottom w:val="single" w:sz="4" w:space="0" w:color="auto"/>
              <w:right w:val="single" w:sz="4" w:space="0" w:color="auto"/>
            </w:tcBorders>
            <w:shd w:val="clear" w:color="auto" w:fill="auto"/>
            <w:noWrap/>
            <w:vAlign w:val="bottom"/>
            <w:hideMark/>
          </w:tcPr>
          <w:p w14:paraId="3F753F14"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$6,586.40</w:t>
            </w:r>
          </w:p>
        </w:tc>
      </w:tr>
      <w:tr w:rsidR="00E85571" w:rsidRPr="001D2851" w14:paraId="4DB96CF9"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2F0A18EE"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SECRETARIA DE COORDINADOR DE ASESORES</w:t>
            </w:r>
          </w:p>
        </w:tc>
        <w:tc>
          <w:tcPr>
            <w:tcW w:w="1642" w:type="dxa"/>
            <w:tcBorders>
              <w:top w:val="nil"/>
              <w:left w:val="nil"/>
              <w:bottom w:val="single" w:sz="4" w:space="0" w:color="auto"/>
              <w:right w:val="single" w:sz="4" w:space="0" w:color="auto"/>
            </w:tcBorders>
            <w:shd w:val="clear" w:color="auto" w:fill="auto"/>
            <w:noWrap/>
            <w:vAlign w:val="bottom"/>
            <w:hideMark/>
          </w:tcPr>
          <w:p w14:paraId="316B1F14"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75941A14"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$6,586.40</w:t>
            </w:r>
          </w:p>
        </w:tc>
      </w:tr>
      <w:tr w:rsidR="00E85571" w:rsidRPr="001D2851" w14:paraId="51FB0FCE"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5D966219"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SECRETARIA DE GERENTE</w:t>
            </w:r>
          </w:p>
        </w:tc>
        <w:tc>
          <w:tcPr>
            <w:tcW w:w="1642" w:type="dxa"/>
            <w:tcBorders>
              <w:top w:val="nil"/>
              <w:left w:val="nil"/>
              <w:bottom w:val="single" w:sz="4" w:space="0" w:color="auto"/>
              <w:right w:val="single" w:sz="4" w:space="0" w:color="auto"/>
            </w:tcBorders>
            <w:shd w:val="clear" w:color="auto" w:fill="auto"/>
            <w:noWrap/>
            <w:vAlign w:val="bottom"/>
            <w:hideMark/>
          </w:tcPr>
          <w:p w14:paraId="6D3E4A85"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7</w:t>
            </w:r>
          </w:p>
        </w:tc>
        <w:tc>
          <w:tcPr>
            <w:tcW w:w="1663" w:type="dxa"/>
            <w:tcBorders>
              <w:top w:val="nil"/>
              <w:left w:val="nil"/>
              <w:bottom w:val="single" w:sz="4" w:space="0" w:color="auto"/>
              <w:right w:val="single" w:sz="4" w:space="0" w:color="auto"/>
            </w:tcBorders>
            <w:shd w:val="clear" w:color="auto" w:fill="auto"/>
            <w:noWrap/>
            <w:vAlign w:val="bottom"/>
            <w:hideMark/>
          </w:tcPr>
          <w:p w14:paraId="09BDD0AC"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$4,683.35</w:t>
            </w:r>
          </w:p>
        </w:tc>
      </w:tr>
      <w:tr w:rsidR="00E85571" w:rsidRPr="001D2851" w14:paraId="5E0B0950"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279A29F4"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SECRETARIA DE JEFE DEPARTAMENTO</w:t>
            </w:r>
          </w:p>
        </w:tc>
        <w:tc>
          <w:tcPr>
            <w:tcW w:w="1642" w:type="dxa"/>
            <w:tcBorders>
              <w:top w:val="nil"/>
              <w:left w:val="nil"/>
              <w:bottom w:val="single" w:sz="4" w:space="0" w:color="auto"/>
              <w:right w:val="single" w:sz="4" w:space="0" w:color="auto"/>
            </w:tcBorders>
            <w:shd w:val="clear" w:color="auto" w:fill="auto"/>
            <w:noWrap/>
            <w:vAlign w:val="bottom"/>
            <w:hideMark/>
          </w:tcPr>
          <w:p w14:paraId="6048407E"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4EDF0D38"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$4,253.95</w:t>
            </w:r>
          </w:p>
        </w:tc>
      </w:tr>
      <w:tr w:rsidR="00E85571" w:rsidRPr="001D2851" w14:paraId="7A279C5D"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68713872"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SECRETARIA AUXILIAR DE DIRECTOR GENERAL</w:t>
            </w:r>
          </w:p>
        </w:tc>
        <w:tc>
          <w:tcPr>
            <w:tcW w:w="1642" w:type="dxa"/>
            <w:tcBorders>
              <w:top w:val="nil"/>
              <w:left w:val="nil"/>
              <w:bottom w:val="single" w:sz="4" w:space="0" w:color="auto"/>
              <w:right w:val="single" w:sz="4" w:space="0" w:color="auto"/>
            </w:tcBorders>
            <w:shd w:val="clear" w:color="auto" w:fill="auto"/>
            <w:noWrap/>
            <w:vAlign w:val="bottom"/>
            <w:hideMark/>
          </w:tcPr>
          <w:p w14:paraId="5A8F6D51"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4B619896"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$8,997.75</w:t>
            </w:r>
          </w:p>
        </w:tc>
      </w:tr>
      <w:tr w:rsidR="00E85571" w:rsidRPr="001D2851" w14:paraId="7BA81C34"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5CA68EE0"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SECRETARIA DE SUBDIRECTOR GENERAL</w:t>
            </w:r>
          </w:p>
        </w:tc>
        <w:tc>
          <w:tcPr>
            <w:tcW w:w="1642" w:type="dxa"/>
            <w:tcBorders>
              <w:top w:val="nil"/>
              <w:left w:val="nil"/>
              <w:bottom w:val="single" w:sz="4" w:space="0" w:color="auto"/>
              <w:right w:val="single" w:sz="4" w:space="0" w:color="auto"/>
            </w:tcBorders>
            <w:shd w:val="clear" w:color="auto" w:fill="auto"/>
            <w:noWrap/>
            <w:vAlign w:val="bottom"/>
            <w:hideMark/>
          </w:tcPr>
          <w:p w14:paraId="7CC40136"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w:t>
            </w:r>
          </w:p>
        </w:tc>
        <w:tc>
          <w:tcPr>
            <w:tcW w:w="1663" w:type="dxa"/>
            <w:tcBorders>
              <w:top w:val="nil"/>
              <w:left w:val="nil"/>
              <w:bottom w:val="single" w:sz="4" w:space="0" w:color="auto"/>
              <w:right w:val="single" w:sz="4" w:space="0" w:color="auto"/>
            </w:tcBorders>
            <w:shd w:val="clear" w:color="auto" w:fill="auto"/>
            <w:noWrap/>
            <w:vAlign w:val="bottom"/>
            <w:hideMark/>
          </w:tcPr>
          <w:p w14:paraId="066F6CA8"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$8,977.75</w:t>
            </w:r>
          </w:p>
        </w:tc>
      </w:tr>
      <w:tr w:rsidR="00E85571" w:rsidRPr="001D2851" w14:paraId="7B583901"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7B4EF96A"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SECRETARIA DEL SECRETARIO PARTICULAR</w:t>
            </w:r>
          </w:p>
        </w:tc>
        <w:tc>
          <w:tcPr>
            <w:tcW w:w="1642" w:type="dxa"/>
            <w:tcBorders>
              <w:top w:val="nil"/>
              <w:left w:val="nil"/>
              <w:bottom w:val="single" w:sz="4" w:space="0" w:color="auto"/>
              <w:right w:val="single" w:sz="4" w:space="0" w:color="auto"/>
            </w:tcBorders>
            <w:shd w:val="clear" w:color="auto" w:fill="auto"/>
            <w:noWrap/>
            <w:vAlign w:val="bottom"/>
            <w:hideMark/>
          </w:tcPr>
          <w:p w14:paraId="1FC34189"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c>
          <w:tcPr>
            <w:tcW w:w="1663" w:type="dxa"/>
            <w:tcBorders>
              <w:top w:val="nil"/>
              <w:left w:val="nil"/>
              <w:bottom w:val="single" w:sz="4" w:space="0" w:color="auto"/>
              <w:right w:val="single" w:sz="4" w:space="0" w:color="auto"/>
            </w:tcBorders>
            <w:shd w:val="clear" w:color="auto" w:fill="auto"/>
            <w:noWrap/>
            <w:vAlign w:val="bottom"/>
            <w:hideMark/>
          </w:tcPr>
          <w:p w14:paraId="20B5D926"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$6,586.40</w:t>
            </w:r>
          </w:p>
        </w:tc>
      </w:tr>
      <w:tr w:rsidR="00E85571" w:rsidRPr="001D2851" w14:paraId="7D670F19"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028FD008"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TÉCNICO ESPECIALIZADO</w:t>
            </w:r>
          </w:p>
        </w:tc>
        <w:tc>
          <w:tcPr>
            <w:tcW w:w="1642" w:type="dxa"/>
            <w:tcBorders>
              <w:top w:val="nil"/>
              <w:left w:val="nil"/>
              <w:bottom w:val="single" w:sz="4" w:space="0" w:color="auto"/>
              <w:right w:val="single" w:sz="4" w:space="0" w:color="auto"/>
            </w:tcBorders>
            <w:shd w:val="clear" w:color="auto" w:fill="auto"/>
            <w:noWrap/>
            <w:vAlign w:val="bottom"/>
            <w:hideMark/>
          </w:tcPr>
          <w:p w14:paraId="622C6F56"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12</w:t>
            </w:r>
          </w:p>
        </w:tc>
        <w:tc>
          <w:tcPr>
            <w:tcW w:w="1663" w:type="dxa"/>
            <w:tcBorders>
              <w:top w:val="nil"/>
              <w:left w:val="nil"/>
              <w:bottom w:val="single" w:sz="4" w:space="0" w:color="auto"/>
              <w:right w:val="single" w:sz="4" w:space="0" w:color="auto"/>
            </w:tcBorders>
            <w:shd w:val="clear" w:color="auto" w:fill="auto"/>
            <w:noWrap/>
            <w:vAlign w:val="bottom"/>
            <w:hideMark/>
          </w:tcPr>
          <w:p w14:paraId="5DB82B6E"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$8,997.75</w:t>
            </w:r>
          </w:p>
        </w:tc>
      </w:tr>
      <w:tr w:rsidR="00E85571" w:rsidRPr="001D2851" w14:paraId="2AD13957" w14:textId="77777777" w:rsidTr="008B34B4">
        <w:trPr>
          <w:trHeight w:val="299"/>
          <w:jc w:val="center"/>
        </w:trPr>
        <w:tc>
          <w:tcPr>
            <w:tcW w:w="4717" w:type="dxa"/>
            <w:tcBorders>
              <w:top w:val="nil"/>
              <w:left w:val="single" w:sz="4" w:space="0" w:color="auto"/>
              <w:bottom w:val="single" w:sz="4" w:space="0" w:color="auto"/>
              <w:right w:val="single" w:sz="4" w:space="0" w:color="auto"/>
            </w:tcBorders>
            <w:shd w:val="clear" w:color="auto" w:fill="auto"/>
            <w:noWrap/>
            <w:vAlign w:val="bottom"/>
            <w:hideMark/>
          </w:tcPr>
          <w:p w14:paraId="75BB20C0"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UTILERO</w:t>
            </w:r>
          </w:p>
        </w:tc>
        <w:tc>
          <w:tcPr>
            <w:tcW w:w="1642" w:type="dxa"/>
            <w:tcBorders>
              <w:top w:val="nil"/>
              <w:left w:val="nil"/>
              <w:bottom w:val="nil"/>
              <w:right w:val="single" w:sz="4" w:space="0" w:color="auto"/>
            </w:tcBorders>
            <w:shd w:val="clear" w:color="auto" w:fill="auto"/>
            <w:noWrap/>
            <w:vAlign w:val="bottom"/>
            <w:hideMark/>
          </w:tcPr>
          <w:p w14:paraId="26E44A88"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c>
          <w:tcPr>
            <w:tcW w:w="1663" w:type="dxa"/>
            <w:tcBorders>
              <w:top w:val="nil"/>
              <w:left w:val="nil"/>
              <w:bottom w:val="single" w:sz="4" w:space="0" w:color="auto"/>
              <w:right w:val="single" w:sz="4" w:space="0" w:color="auto"/>
            </w:tcBorders>
            <w:shd w:val="clear" w:color="auto" w:fill="auto"/>
            <w:noWrap/>
            <w:vAlign w:val="bottom"/>
            <w:hideMark/>
          </w:tcPr>
          <w:p w14:paraId="1F0C02B9"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$4,253.95</w:t>
            </w:r>
          </w:p>
        </w:tc>
      </w:tr>
      <w:tr w:rsidR="00E85571" w:rsidRPr="001D2851" w14:paraId="4376C773" w14:textId="77777777" w:rsidTr="008B34B4">
        <w:trPr>
          <w:trHeight w:val="299"/>
          <w:jc w:val="center"/>
        </w:trPr>
        <w:tc>
          <w:tcPr>
            <w:tcW w:w="4717" w:type="dxa"/>
            <w:tcBorders>
              <w:top w:val="nil"/>
              <w:left w:val="nil"/>
              <w:bottom w:val="nil"/>
              <w:right w:val="nil"/>
            </w:tcBorders>
            <w:shd w:val="clear" w:color="auto" w:fill="auto"/>
            <w:noWrap/>
            <w:vAlign w:val="bottom"/>
            <w:hideMark/>
          </w:tcPr>
          <w:p w14:paraId="3791990B" w14:textId="77777777" w:rsidR="00E85571" w:rsidRPr="001D2851" w:rsidRDefault="00E85571" w:rsidP="008B34B4">
            <w:pPr>
              <w:widowControl/>
              <w:jc w:val="right"/>
              <w:rPr>
                <w:rFonts w:ascii="Century Gothic" w:hAnsi="Century Gothic" w:cs="Arial"/>
                <w:b/>
                <w:bCs/>
                <w:snapToGrid/>
                <w:sz w:val="18"/>
                <w:szCs w:val="18"/>
                <w:lang w:val="es-MX" w:eastAsia="es-MX"/>
              </w:rPr>
            </w:pPr>
            <w:proofErr w:type="gramStart"/>
            <w:r w:rsidRPr="001D2851">
              <w:rPr>
                <w:rFonts w:ascii="Century Gothic" w:hAnsi="Century Gothic" w:cs="Arial"/>
                <w:b/>
                <w:bCs/>
                <w:snapToGrid/>
                <w:sz w:val="18"/>
                <w:szCs w:val="18"/>
                <w:lang w:val="es-MX" w:eastAsia="es-MX"/>
              </w:rPr>
              <w:t>TOTAL</w:t>
            </w:r>
            <w:proofErr w:type="gramEnd"/>
            <w:r w:rsidRPr="001D2851">
              <w:rPr>
                <w:rFonts w:ascii="Century Gothic" w:hAnsi="Century Gothic" w:cs="Arial"/>
                <w:b/>
                <w:bCs/>
                <w:snapToGrid/>
                <w:sz w:val="18"/>
                <w:szCs w:val="18"/>
                <w:lang w:val="es-MX" w:eastAsia="es-MX"/>
              </w:rPr>
              <w:t xml:space="preserve"> DE LA COLECTIVIDAD ASEGURADA</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1E0D" w14:textId="77777777" w:rsidR="00E85571" w:rsidRPr="001D2851" w:rsidRDefault="00E85571" w:rsidP="008B34B4">
            <w:pPr>
              <w:widowControl/>
              <w:jc w:val="center"/>
              <w:rPr>
                <w:rFonts w:ascii="Century Gothic" w:hAnsi="Century Gothic" w:cs="Arial"/>
                <w:b/>
                <w:bCs/>
                <w:snapToGrid/>
                <w:sz w:val="18"/>
                <w:szCs w:val="18"/>
                <w:lang w:val="es-MX" w:eastAsia="es-MX"/>
              </w:rPr>
            </w:pPr>
            <w:r w:rsidRPr="001D2851">
              <w:rPr>
                <w:rFonts w:ascii="Century Gothic" w:hAnsi="Century Gothic" w:cs="Arial"/>
                <w:b/>
                <w:bCs/>
                <w:snapToGrid/>
                <w:sz w:val="18"/>
                <w:szCs w:val="18"/>
                <w:lang w:val="es-MX" w:eastAsia="es-MX"/>
              </w:rPr>
              <w:t>125</w:t>
            </w:r>
          </w:p>
        </w:tc>
        <w:tc>
          <w:tcPr>
            <w:tcW w:w="1663" w:type="dxa"/>
            <w:tcBorders>
              <w:top w:val="nil"/>
              <w:left w:val="nil"/>
              <w:bottom w:val="nil"/>
              <w:right w:val="nil"/>
            </w:tcBorders>
            <w:shd w:val="clear" w:color="auto" w:fill="auto"/>
            <w:noWrap/>
            <w:vAlign w:val="bottom"/>
            <w:hideMark/>
          </w:tcPr>
          <w:p w14:paraId="5DF2B781" w14:textId="77777777" w:rsidR="00E85571" w:rsidRPr="001D2851" w:rsidRDefault="00E85571" w:rsidP="008B34B4">
            <w:pPr>
              <w:widowControl/>
              <w:jc w:val="right"/>
              <w:rPr>
                <w:rFonts w:ascii="Century Gothic" w:hAnsi="Century Gothic" w:cs="Arial"/>
                <w:b/>
                <w:bCs/>
                <w:snapToGrid/>
                <w:sz w:val="18"/>
                <w:szCs w:val="18"/>
                <w:lang w:val="es-MX" w:eastAsia="es-MX"/>
              </w:rPr>
            </w:pPr>
          </w:p>
        </w:tc>
      </w:tr>
    </w:tbl>
    <w:p w14:paraId="3ECE5CB8"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p w14:paraId="0DC7E5CC"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tbl>
      <w:tblPr>
        <w:tblpPr w:leftFromText="141" w:rightFromText="141" w:vertAnchor="text" w:horzAnchor="margin" w:tblpXSpec="center" w:tblpY="-42"/>
        <w:tblW w:w="4558" w:type="dxa"/>
        <w:tblCellMar>
          <w:left w:w="70" w:type="dxa"/>
          <w:right w:w="70" w:type="dxa"/>
        </w:tblCellMar>
        <w:tblLook w:val="04A0" w:firstRow="1" w:lastRow="0" w:firstColumn="1" w:lastColumn="0" w:noHBand="0" w:noVBand="1"/>
      </w:tblPr>
      <w:tblGrid>
        <w:gridCol w:w="2930"/>
        <w:gridCol w:w="1628"/>
      </w:tblGrid>
      <w:tr w:rsidR="00E85571" w:rsidRPr="001D2851" w14:paraId="49C50281" w14:textId="77777777" w:rsidTr="008B34B4">
        <w:trPr>
          <w:trHeight w:val="527"/>
        </w:trPr>
        <w:tc>
          <w:tcPr>
            <w:tcW w:w="2930" w:type="dxa"/>
            <w:tcBorders>
              <w:top w:val="double" w:sz="6" w:space="0" w:color="auto"/>
              <w:left w:val="double" w:sz="6" w:space="0" w:color="auto"/>
              <w:bottom w:val="nil"/>
              <w:right w:val="double" w:sz="6" w:space="0" w:color="auto"/>
            </w:tcBorders>
            <w:shd w:val="clear" w:color="000000" w:fill="9BC2E6"/>
            <w:vAlign w:val="center"/>
            <w:hideMark/>
          </w:tcPr>
          <w:p w14:paraId="48C78C9D" w14:textId="77777777" w:rsidR="00E85571" w:rsidRPr="001D2851" w:rsidRDefault="00E85571" w:rsidP="008B34B4">
            <w:pPr>
              <w:widowControl/>
              <w:jc w:val="center"/>
              <w:rPr>
                <w:rFonts w:ascii="Century Gothic" w:hAnsi="Century Gothic" w:cs="Arial"/>
                <w:b/>
                <w:bCs/>
                <w:snapToGrid/>
                <w:color w:val="2F75B5"/>
                <w:sz w:val="18"/>
                <w:szCs w:val="18"/>
                <w:lang w:val="es-MX" w:eastAsia="es-MX"/>
              </w:rPr>
            </w:pPr>
            <w:r w:rsidRPr="001D2851">
              <w:rPr>
                <w:rFonts w:ascii="Century Gothic" w:hAnsi="Century Gothic" w:cs="Arial"/>
                <w:b/>
                <w:bCs/>
                <w:snapToGrid/>
                <w:color w:val="2F75B5"/>
                <w:sz w:val="18"/>
                <w:szCs w:val="18"/>
                <w:lang w:val="es-MX" w:eastAsia="es-MX"/>
              </w:rPr>
              <w:t>GÉNERO</w:t>
            </w:r>
          </w:p>
        </w:tc>
        <w:tc>
          <w:tcPr>
            <w:tcW w:w="1628" w:type="dxa"/>
            <w:tcBorders>
              <w:top w:val="double" w:sz="6" w:space="0" w:color="auto"/>
              <w:left w:val="nil"/>
              <w:bottom w:val="nil"/>
              <w:right w:val="double" w:sz="6" w:space="0" w:color="auto"/>
            </w:tcBorders>
            <w:shd w:val="clear" w:color="000000" w:fill="9BC2E6"/>
            <w:vAlign w:val="center"/>
            <w:hideMark/>
          </w:tcPr>
          <w:p w14:paraId="2A6A4425" w14:textId="77777777" w:rsidR="00E85571" w:rsidRPr="001D2851" w:rsidRDefault="00E85571" w:rsidP="008B34B4">
            <w:pPr>
              <w:widowControl/>
              <w:jc w:val="center"/>
              <w:rPr>
                <w:rFonts w:ascii="Century Gothic" w:hAnsi="Century Gothic" w:cs="Arial"/>
                <w:b/>
                <w:bCs/>
                <w:snapToGrid/>
                <w:color w:val="2F75B5"/>
                <w:sz w:val="18"/>
                <w:szCs w:val="18"/>
                <w:lang w:val="es-MX" w:eastAsia="es-MX"/>
              </w:rPr>
            </w:pPr>
            <w:r w:rsidRPr="001D2851">
              <w:rPr>
                <w:rFonts w:ascii="Century Gothic" w:hAnsi="Century Gothic" w:cs="Arial"/>
                <w:b/>
                <w:bCs/>
                <w:snapToGrid/>
                <w:color w:val="2F75B5"/>
                <w:sz w:val="18"/>
                <w:szCs w:val="18"/>
                <w:lang w:val="es-MX" w:eastAsia="es-MX"/>
              </w:rPr>
              <w:t>NÚMERO DE TRABAJADORES</w:t>
            </w:r>
          </w:p>
        </w:tc>
      </w:tr>
      <w:tr w:rsidR="00E85571" w:rsidRPr="001D2851" w14:paraId="0E7FBC5E" w14:textId="77777777" w:rsidTr="008B34B4">
        <w:trPr>
          <w:trHeight w:val="285"/>
        </w:trPr>
        <w:tc>
          <w:tcPr>
            <w:tcW w:w="2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DD825"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HOMBRES</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14:paraId="1659CFA5"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66</w:t>
            </w:r>
          </w:p>
        </w:tc>
      </w:tr>
      <w:tr w:rsidR="00E85571" w:rsidRPr="001D2851" w14:paraId="5E60D152" w14:textId="77777777" w:rsidTr="008B34B4">
        <w:trPr>
          <w:trHeight w:val="270"/>
        </w:trPr>
        <w:tc>
          <w:tcPr>
            <w:tcW w:w="2930" w:type="dxa"/>
            <w:tcBorders>
              <w:top w:val="nil"/>
              <w:left w:val="single" w:sz="4" w:space="0" w:color="auto"/>
              <w:bottom w:val="single" w:sz="4" w:space="0" w:color="auto"/>
              <w:right w:val="single" w:sz="4" w:space="0" w:color="auto"/>
            </w:tcBorders>
            <w:shd w:val="clear" w:color="auto" w:fill="auto"/>
            <w:noWrap/>
            <w:vAlign w:val="bottom"/>
            <w:hideMark/>
          </w:tcPr>
          <w:p w14:paraId="556A2A4E" w14:textId="77777777" w:rsidR="00E85571" w:rsidRPr="001D2851" w:rsidRDefault="00E85571" w:rsidP="008B34B4">
            <w:pPr>
              <w:widowControl/>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MUJERES</w:t>
            </w:r>
          </w:p>
        </w:tc>
        <w:tc>
          <w:tcPr>
            <w:tcW w:w="1628" w:type="dxa"/>
            <w:tcBorders>
              <w:top w:val="nil"/>
              <w:left w:val="nil"/>
              <w:bottom w:val="single" w:sz="4" w:space="0" w:color="auto"/>
              <w:right w:val="single" w:sz="4" w:space="0" w:color="auto"/>
            </w:tcBorders>
            <w:shd w:val="clear" w:color="auto" w:fill="auto"/>
            <w:noWrap/>
            <w:vAlign w:val="bottom"/>
            <w:hideMark/>
          </w:tcPr>
          <w:p w14:paraId="64E5C91A" w14:textId="77777777" w:rsidR="00E85571" w:rsidRPr="001D2851" w:rsidRDefault="00E85571" w:rsidP="008B34B4">
            <w:pPr>
              <w:widowControl/>
              <w:jc w:val="right"/>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59</w:t>
            </w:r>
          </w:p>
        </w:tc>
      </w:tr>
      <w:tr w:rsidR="00E85571" w:rsidRPr="001D2851" w14:paraId="39739C4F" w14:textId="77777777" w:rsidTr="008B34B4">
        <w:trPr>
          <w:trHeight w:val="270"/>
        </w:trPr>
        <w:tc>
          <w:tcPr>
            <w:tcW w:w="2930" w:type="dxa"/>
            <w:tcBorders>
              <w:top w:val="nil"/>
              <w:left w:val="nil"/>
              <w:bottom w:val="nil"/>
              <w:right w:val="nil"/>
            </w:tcBorders>
            <w:shd w:val="clear" w:color="auto" w:fill="auto"/>
            <w:noWrap/>
            <w:vAlign w:val="bottom"/>
            <w:hideMark/>
          </w:tcPr>
          <w:p w14:paraId="434B1FB0" w14:textId="77777777" w:rsidR="00E85571" w:rsidRPr="001D2851" w:rsidRDefault="00E85571" w:rsidP="008B34B4">
            <w:pPr>
              <w:widowControl/>
              <w:jc w:val="right"/>
              <w:rPr>
                <w:rFonts w:ascii="Century Gothic" w:hAnsi="Century Gothic" w:cs="Arial"/>
                <w:b/>
                <w:bCs/>
                <w:snapToGrid/>
                <w:sz w:val="18"/>
                <w:szCs w:val="18"/>
                <w:lang w:val="es-MX" w:eastAsia="es-MX"/>
              </w:rPr>
            </w:pPr>
            <w:proofErr w:type="gramStart"/>
            <w:r w:rsidRPr="001D2851">
              <w:rPr>
                <w:rFonts w:ascii="Century Gothic" w:hAnsi="Century Gothic" w:cs="Arial"/>
                <w:b/>
                <w:bCs/>
                <w:snapToGrid/>
                <w:sz w:val="18"/>
                <w:szCs w:val="18"/>
                <w:lang w:val="es-MX" w:eastAsia="es-MX"/>
              </w:rPr>
              <w:t>TOTAL</w:t>
            </w:r>
            <w:proofErr w:type="gramEnd"/>
            <w:r w:rsidRPr="001D2851">
              <w:rPr>
                <w:rFonts w:ascii="Century Gothic" w:hAnsi="Century Gothic" w:cs="Arial"/>
                <w:b/>
                <w:bCs/>
                <w:snapToGrid/>
                <w:sz w:val="18"/>
                <w:szCs w:val="18"/>
                <w:lang w:val="es-MX" w:eastAsia="es-MX"/>
              </w:rPr>
              <w:t xml:space="preserve"> DE LA COLECTIVIDAD ASEGURADA</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14:paraId="340B882B" w14:textId="77777777" w:rsidR="00E85571" w:rsidRPr="001D2851" w:rsidRDefault="00E85571" w:rsidP="008B34B4">
            <w:pPr>
              <w:widowControl/>
              <w:jc w:val="right"/>
              <w:rPr>
                <w:rFonts w:ascii="Century Gothic" w:hAnsi="Century Gothic" w:cs="Arial"/>
                <w:b/>
                <w:bCs/>
                <w:snapToGrid/>
                <w:sz w:val="18"/>
                <w:szCs w:val="18"/>
                <w:lang w:val="es-MX" w:eastAsia="es-MX"/>
              </w:rPr>
            </w:pPr>
            <w:r w:rsidRPr="001D2851">
              <w:rPr>
                <w:rFonts w:ascii="Century Gothic" w:hAnsi="Century Gothic" w:cs="Arial"/>
                <w:b/>
                <w:bCs/>
                <w:snapToGrid/>
                <w:sz w:val="18"/>
                <w:szCs w:val="18"/>
                <w:lang w:val="es-MX" w:eastAsia="es-MX"/>
              </w:rPr>
              <w:t>125</w:t>
            </w:r>
          </w:p>
        </w:tc>
      </w:tr>
    </w:tbl>
    <w:p w14:paraId="23404F81"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p w14:paraId="7536C24E"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p w14:paraId="50C91E40"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p w14:paraId="4E9A5717"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p w14:paraId="120BDF08"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p w14:paraId="6C77E8EE"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p w14:paraId="4F2FE70C"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p w14:paraId="7BBFA979"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p w14:paraId="02D5794D" w14:textId="77777777" w:rsidR="00E85571" w:rsidRPr="001D2851" w:rsidRDefault="00E85571" w:rsidP="00E85571">
      <w:pPr>
        <w:widowControl/>
        <w:jc w:val="center"/>
        <w:rPr>
          <w:rFonts w:ascii="Montserrat" w:eastAsia="Calibri" w:hAnsi="Montserrat" w:cs="Arial"/>
          <w:b/>
          <w:snapToGrid/>
          <w:color w:val="000000"/>
          <w:sz w:val="21"/>
          <w:szCs w:val="21"/>
          <w:lang w:val="es-ES" w:eastAsia="en-US"/>
        </w:rPr>
      </w:pPr>
    </w:p>
    <w:tbl>
      <w:tblPr>
        <w:tblW w:w="4748" w:type="dxa"/>
        <w:jc w:val="center"/>
        <w:tblCellMar>
          <w:left w:w="70" w:type="dxa"/>
          <w:right w:w="70" w:type="dxa"/>
        </w:tblCellMar>
        <w:tblLook w:val="04A0" w:firstRow="1" w:lastRow="0" w:firstColumn="1" w:lastColumn="0" w:noHBand="0" w:noVBand="1"/>
      </w:tblPr>
      <w:tblGrid>
        <w:gridCol w:w="2764"/>
        <w:gridCol w:w="1984"/>
      </w:tblGrid>
      <w:tr w:rsidR="00E85571" w:rsidRPr="001D2851" w14:paraId="6B789B9B" w14:textId="77777777" w:rsidTr="00790224">
        <w:trPr>
          <w:trHeight w:val="328"/>
          <w:tblHeader/>
          <w:jc w:val="center"/>
        </w:trPr>
        <w:tc>
          <w:tcPr>
            <w:tcW w:w="2764" w:type="dxa"/>
            <w:tcBorders>
              <w:top w:val="double" w:sz="6" w:space="0" w:color="auto"/>
              <w:left w:val="double" w:sz="6" w:space="0" w:color="auto"/>
              <w:bottom w:val="double" w:sz="6" w:space="0" w:color="auto"/>
              <w:right w:val="double" w:sz="6" w:space="0" w:color="auto"/>
            </w:tcBorders>
            <w:shd w:val="clear" w:color="000000" w:fill="9BC2E6"/>
            <w:vAlign w:val="center"/>
            <w:hideMark/>
          </w:tcPr>
          <w:p w14:paraId="27FF2B0A" w14:textId="77777777" w:rsidR="00E85571" w:rsidRPr="001D2851" w:rsidRDefault="00E85571" w:rsidP="008B34B4">
            <w:pPr>
              <w:widowControl/>
              <w:jc w:val="center"/>
              <w:rPr>
                <w:rFonts w:ascii="Century Gothic" w:hAnsi="Century Gothic" w:cs="Arial"/>
                <w:b/>
                <w:bCs/>
                <w:snapToGrid/>
                <w:color w:val="2F75B5"/>
                <w:sz w:val="18"/>
                <w:szCs w:val="18"/>
                <w:lang w:val="es-MX" w:eastAsia="es-MX"/>
              </w:rPr>
            </w:pPr>
            <w:r w:rsidRPr="001D2851">
              <w:rPr>
                <w:rFonts w:ascii="Century Gothic" w:hAnsi="Century Gothic" w:cs="Arial"/>
                <w:b/>
                <w:bCs/>
                <w:snapToGrid/>
                <w:color w:val="2F75B5"/>
                <w:sz w:val="18"/>
                <w:szCs w:val="18"/>
                <w:lang w:val="es-MX" w:eastAsia="es-MX"/>
              </w:rPr>
              <w:t>EDAD</w:t>
            </w:r>
          </w:p>
        </w:tc>
        <w:tc>
          <w:tcPr>
            <w:tcW w:w="1984" w:type="dxa"/>
            <w:tcBorders>
              <w:top w:val="double" w:sz="6" w:space="0" w:color="auto"/>
              <w:left w:val="nil"/>
              <w:bottom w:val="double" w:sz="6" w:space="0" w:color="auto"/>
              <w:right w:val="double" w:sz="6" w:space="0" w:color="auto"/>
            </w:tcBorders>
            <w:shd w:val="clear" w:color="000000" w:fill="9BC2E6"/>
            <w:vAlign w:val="center"/>
            <w:hideMark/>
          </w:tcPr>
          <w:p w14:paraId="0322DCAD" w14:textId="77777777" w:rsidR="00E85571" w:rsidRPr="001D2851" w:rsidRDefault="00E85571" w:rsidP="008B34B4">
            <w:pPr>
              <w:widowControl/>
              <w:jc w:val="center"/>
              <w:rPr>
                <w:rFonts w:ascii="Century Gothic" w:hAnsi="Century Gothic" w:cs="Arial"/>
                <w:b/>
                <w:bCs/>
                <w:snapToGrid/>
                <w:color w:val="2F75B5"/>
                <w:sz w:val="18"/>
                <w:szCs w:val="18"/>
                <w:lang w:val="es-MX" w:eastAsia="es-MX"/>
              </w:rPr>
            </w:pPr>
            <w:r w:rsidRPr="001D2851">
              <w:rPr>
                <w:rFonts w:ascii="Century Gothic" w:hAnsi="Century Gothic" w:cs="Arial"/>
                <w:b/>
                <w:bCs/>
                <w:snapToGrid/>
                <w:color w:val="2F75B5"/>
                <w:sz w:val="18"/>
                <w:szCs w:val="18"/>
                <w:lang w:val="es-MX" w:eastAsia="es-MX"/>
              </w:rPr>
              <w:t>NÚMERO DE TRABAJADORES</w:t>
            </w:r>
          </w:p>
        </w:tc>
      </w:tr>
      <w:tr w:rsidR="00E85571" w:rsidRPr="001D2851" w14:paraId="4DD712C1" w14:textId="77777777" w:rsidTr="008B34B4">
        <w:trPr>
          <w:trHeight w:val="285"/>
          <w:jc w:val="center"/>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8373"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81D79D0"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r>
      <w:tr w:rsidR="00E85571" w:rsidRPr="001D2851" w14:paraId="35C76983"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4EF7490F"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24</w:t>
            </w:r>
          </w:p>
        </w:tc>
        <w:tc>
          <w:tcPr>
            <w:tcW w:w="1984" w:type="dxa"/>
            <w:tcBorders>
              <w:top w:val="nil"/>
              <w:left w:val="nil"/>
              <w:bottom w:val="single" w:sz="4" w:space="0" w:color="auto"/>
              <w:right w:val="single" w:sz="4" w:space="0" w:color="auto"/>
            </w:tcBorders>
            <w:shd w:val="clear" w:color="auto" w:fill="auto"/>
            <w:noWrap/>
            <w:vAlign w:val="bottom"/>
            <w:hideMark/>
          </w:tcPr>
          <w:p w14:paraId="7FBAA135"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4C668865"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3E2798C9"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25</w:t>
            </w:r>
          </w:p>
        </w:tc>
        <w:tc>
          <w:tcPr>
            <w:tcW w:w="1984" w:type="dxa"/>
            <w:tcBorders>
              <w:top w:val="nil"/>
              <w:left w:val="nil"/>
              <w:bottom w:val="single" w:sz="4" w:space="0" w:color="auto"/>
              <w:right w:val="single" w:sz="4" w:space="0" w:color="auto"/>
            </w:tcBorders>
            <w:shd w:val="clear" w:color="auto" w:fill="auto"/>
            <w:noWrap/>
            <w:vAlign w:val="bottom"/>
            <w:hideMark/>
          </w:tcPr>
          <w:p w14:paraId="101D3AD4"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21E19A63"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148B5912"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26</w:t>
            </w:r>
          </w:p>
        </w:tc>
        <w:tc>
          <w:tcPr>
            <w:tcW w:w="1984" w:type="dxa"/>
            <w:tcBorders>
              <w:top w:val="nil"/>
              <w:left w:val="nil"/>
              <w:bottom w:val="single" w:sz="4" w:space="0" w:color="auto"/>
              <w:right w:val="single" w:sz="4" w:space="0" w:color="auto"/>
            </w:tcBorders>
            <w:shd w:val="clear" w:color="auto" w:fill="auto"/>
            <w:noWrap/>
            <w:vAlign w:val="bottom"/>
            <w:hideMark/>
          </w:tcPr>
          <w:p w14:paraId="40E4BADD"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w:t>
            </w:r>
          </w:p>
        </w:tc>
      </w:tr>
      <w:tr w:rsidR="00E85571" w:rsidRPr="001D2851" w14:paraId="578DEA39"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66EC833B"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27</w:t>
            </w:r>
          </w:p>
        </w:tc>
        <w:tc>
          <w:tcPr>
            <w:tcW w:w="1984" w:type="dxa"/>
            <w:tcBorders>
              <w:top w:val="nil"/>
              <w:left w:val="nil"/>
              <w:bottom w:val="single" w:sz="4" w:space="0" w:color="auto"/>
              <w:right w:val="single" w:sz="4" w:space="0" w:color="auto"/>
            </w:tcBorders>
            <w:shd w:val="clear" w:color="auto" w:fill="auto"/>
            <w:noWrap/>
            <w:vAlign w:val="bottom"/>
            <w:hideMark/>
          </w:tcPr>
          <w:p w14:paraId="1A736246"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524A66F6"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7A5F81E4"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28</w:t>
            </w:r>
          </w:p>
        </w:tc>
        <w:tc>
          <w:tcPr>
            <w:tcW w:w="1984" w:type="dxa"/>
            <w:tcBorders>
              <w:top w:val="nil"/>
              <w:left w:val="nil"/>
              <w:bottom w:val="single" w:sz="4" w:space="0" w:color="auto"/>
              <w:right w:val="single" w:sz="4" w:space="0" w:color="auto"/>
            </w:tcBorders>
            <w:shd w:val="clear" w:color="auto" w:fill="auto"/>
            <w:noWrap/>
            <w:vAlign w:val="bottom"/>
            <w:hideMark/>
          </w:tcPr>
          <w:p w14:paraId="3D070B54"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333E69AB"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0B5CD638"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29</w:t>
            </w:r>
          </w:p>
        </w:tc>
        <w:tc>
          <w:tcPr>
            <w:tcW w:w="1984" w:type="dxa"/>
            <w:tcBorders>
              <w:top w:val="nil"/>
              <w:left w:val="nil"/>
              <w:bottom w:val="single" w:sz="4" w:space="0" w:color="auto"/>
              <w:right w:val="single" w:sz="4" w:space="0" w:color="auto"/>
            </w:tcBorders>
            <w:shd w:val="clear" w:color="auto" w:fill="auto"/>
            <w:noWrap/>
            <w:vAlign w:val="bottom"/>
            <w:hideMark/>
          </w:tcPr>
          <w:p w14:paraId="0392D693"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w:t>
            </w:r>
          </w:p>
        </w:tc>
      </w:tr>
      <w:tr w:rsidR="00E85571" w:rsidRPr="001D2851" w14:paraId="34C4C6FC"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7C689BA9"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30</w:t>
            </w:r>
          </w:p>
        </w:tc>
        <w:tc>
          <w:tcPr>
            <w:tcW w:w="1984" w:type="dxa"/>
            <w:tcBorders>
              <w:top w:val="nil"/>
              <w:left w:val="nil"/>
              <w:bottom w:val="single" w:sz="4" w:space="0" w:color="auto"/>
              <w:right w:val="single" w:sz="4" w:space="0" w:color="auto"/>
            </w:tcBorders>
            <w:shd w:val="clear" w:color="auto" w:fill="auto"/>
            <w:noWrap/>
            <w:vAlign w:val="bottom"/>
            <w:hideMark/>
          </w:tcPr>
          <w:p w14:paraId="54289ABA"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752CE757"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7C127D39"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31</w:t>
            </w:r>
          </w:p>
        </w:tc>
        <w:tc>
          <w:tcPr>
            <w:tcW w:w="1984" w:type="dxa"/>
            <w:tcBorders>
              <w:top w:val="nil"/>
              <w:left w:val="nil"/>
              <w:bottom w:val="single" w:sz="4" w:space="0" w:color="auto"/>
              <w:right w:val="single" w:sz="4" w:space="0" w:color="auto"/>
            </w:tcBorders>
            <w:shd w:val="clear" w:color="auto" w:fill="auto"/>
            <w:noWrap/>
            <w:vAlign w:val="bottom"/>
            <w:hideMark/>
          </w:tcPr>
          <w:p w14:paraId="6C5ADF14"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3743E84E"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56B3F628"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32</w:t>
            </w:r>
          </w:p>
        </w:tc>
        <w:tc>
          <w:tcPr>
            <w:tcW w:w="1984" w:type="dxa"/>
            <w:tcBorders>
              <w:top w:val="nil"/>
              <w:left w:val="nil"/>
              <w:bottom w:val="single" w:sz="4" w:space="0" w:color="auto"/>
              <w:right w:val="single" w:sz="4" w:space="0" w:color="auto"/>
            </w:tcBorders>
            <w:shd w:val="clear" w:color="auto" w:fill="auto"/>
            <w:noWrap/>
            <w:vAlign w:val="bottom"/>
            <w:hideMark/>
          </w:tcPr>
          <w:p w14:paraId="50F7389E"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5B412853"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4333C92F"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33</w:t>
            </w:r>
          </w:p>
        </w:tc>
        <w:tc>
          <w:tcPr>
            <w:tcW w:w="1984" w:type="dxa"/>
            <w:tcBorders>
              <w:top w:val="nil"/>
              <w:left w:val="nil"/>
              <w:bottom w:val="single" w:sz="4" w:space="0" w:color="auto"/>
              <w:right w:val="single" w:sz="4" w:space="0" w:color="auto"/>
            </w:tcBorders>
            <w:shd w:val="clear" w:color="auto" w:fill="auto"/>
            <w:noWrap/>
            <w:vAlign w:val="bottom"/>
            <w:hideMark/>
          </w:tcPr>
          <w:p w14:paraId="34B9E98A"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7A5537F7"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6DB4E625"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34</w:t>
            </w:r>
          </w:p>
        </w:tc>
        <w:tc>
          <w:tcPr>
            <w:tcW w:w="1984" w:type="dxa"/>
            <w:tcBorders>
              <w:top w:val="nil"/>
              <w:left w:val="nil"/>
              <w:bottom w:val="single" w:sz="4" w:space="0" w:color="auto"/>
              <w:right w:val="single" w:sz="4" w:space="0" w:color="auto"/>
            </w:tcBorders>
            <w:shd w:val="clear" w:color="auto" w:fill="auto"/>
            <w:noWrap/>
            <w:vAlign w:val="bottom"/>
            <w:hideMark/>
          </w:tcPr>
          <w:p w14:paraId="4FEE0C28"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076342EF"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3250EBFA"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35</w:t>
            </w:r>
          </w:p>
        </w:tc>
        <w:tc>
          <w:tcPr>
            <w:tcW w:w="1984" w:type="dxa"/>
            <w:tcBorders>
              <w:top w:val="nil"/>
              <w:left w:val="nil"/>
              <w:bottom w:val="single" w:sz="4" w:space="0" w:color="auto"/>
              <w:right w:val="single" w:sz="4" w:space="0" w:color="auto"/>
            </w:tcBorders>
            <w:shd w:val="clear" w:color="auto" w:fill="auto"/>
            <w:noWrap/>
            <w:vAlign w:val="bottom"/>
            <w:hideMark/>
          </w:tcPr>
          <w:p w14:paraId="6579A95D"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63330BAC"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060B7EC1"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36</w:t>
            </w:r>
          </w:p>
        </w:tc>
        <w:tc>
          <w:tcPr>
            <w:tcW w:w="1984" w:type="dxa"/>
            <w:tcBorders>
              <w:top w:val="nil"/>
              <w:left w:val="nil"/>
              <w:bottom w:val="single" w:sz="4" w:space="0" w:color="auto"/>
              <w:right w:val="single" w:sz="4" w:space="0" w:color="auto"/>
            </w:tcBorders>
            <w:shd w:val="clear" w:color="auto" w:fill="auto"/>
            <w:noWrap/>
            <w:vAlign w:val="bottom"/>
            <w:hideMark/>
          </w:tcPr>
          <w:p w14:paraId="020A60DF"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r>
      <w:tr w:rsidR="00E85571" w:rsidRPr="001D2851" w14:paraId="01EE7808"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3853BC53"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37</w:t>
            </w:r>
          </w:p>
        </w:tc>
        <w:tc>
          <w:tcPr>
            <w:tcW w:w="1984" w:type="dxa"/>
            <w:tcBorders>
              <w:top w:val="nil"/>
              <w:left w:val="nil"/>
              <w:bottom w:val="single" w:sz="4" w:space="0" w:color="auto"/>
              <w:right w:val="single" w:sz="4" w:space="0" w:color="auto"/>
            </w:tcBorders>
            <w:shd w:val="clear" w:color="auto" w:fill="auto"/>
            <w:noWrap/>
            <w:vAlign w:val="bottom"/>
            <w:hideMark/>
          </w:tcPr>
          <w:p w14:paraId="7F6C89C6"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w:t>
            </w:r>
          </w:p>
        </w:tc>
      </w:tr>
      <w:tr w:rsidR="00E85571" w:rsidRPr="001D2851" w14:paraId="1CF154D1"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347F6B34"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38</w:t>
            </w:r>
          </w:p>
        </w:tc>
        <w:tc>
          <w:tcPr>
            <w:tcW w:w="1984" w:type="dxa"/>
            <w:tcBorders>
              <w:top w:val="nil"/>
              <w:left w:val="nil"/>
              <w:bottom w:val="single" w:sz="4" w:space="0" w:color="auto"/>
              <w:right w:val="single" w:sz="4" w:space="0" w:color="auto"/>
            </w:tcBorders>
            <w:shd w:val="clear" w:color="auto" w:fill="auto"/>
            <w:noWrap/>
            <w:vAlign w:val="bottom"/>
            <w:hideMark/>
          </w:tcPr>
          <w:p w14:paraId="17406863"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7</w:t>
            </w:r>
          </w:p>
        </w:tc>
      </w:tr>
      <w:tr w:rsidR="00E85571" w:rsidRPr="001D2851" w14:paraId="6F113414"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714F87E6"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39</w:t>
            </w:r>
          </w:p>
        </w:tc>
        <w:tc>
          <w:tcPr>
            <w:tcW w:w="1984" w:type="dxa"/>
            <w:tcBorders>
              <w:top w:val="nil"/>
              <w:left w:val="nil"/>
              <w:bottom w:val="single" w:sz="4" w:space="0" w:color="auto"/>
              <w:right w:val="single" w:sz="4" w:space="0" w:color="auto"/>
            </w:tcBorders>
            <w:shd w:val="clear" w:color="auto" w:fill="auto"/>
            <w:noWrap/>
            <w:vAlign w:val="bottom"/>
            <w:hideMark/>
          </w:tcPr>
          <w:p w14:paraId="131D88AE"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w:t>
            </w:r>
          </w:p>
        </w:tc>
      </w:tr>
      <w:tr w:rsidR="00E85571" w:rsidRPr="001D2851" w14:paraId="1688F362"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0207DE4D"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lastRenderedPageBreak/>
              <w:t>40</w:t>
            </w:r>
          </w:p>
        </w:tc>
        <w:tc>
          <w:tcPr>
            <w:tcW w:w="1984" w:type="dxa"/>
            <w:tcBorders>
              <w:top w:val="nil"/>
              <w:left w:val="nil"/>
              <w:bottom w:val="single" w:sz="4" w:space="0" w:color="auto"/>
              <w:right w:val="single" w:sz="4" w:space="0" w:color="auto"/>
            </w:tcBorders>
            <w:shd w:val="clear" w:color="auto" w:fill="auto"/>
            <w:noWrap/>
            <w:vAlign w:val="bottom"/>
            <w:hideMark/>
          </w:tcPr>
          <w:p w14:paraId="02E7ED58"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w:t>
            </w:r>
          </w:p>
        </w:tc>
      </w:tr>
      <w:tr w:rsidR="00E85571" w:rsidRPr="001D2851" w14:paraId="5E841514"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1EEDB9BC"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41</w:t>
            </w:r>
          </w:p>
        </w:tc>
        <w:tc>
          <w:tcPr>
            <w:tcW w:w="1984" w:type="dxa"/>
            <w:tcBorders>
              <w:top w:val="nil"/>
              <w:left w:val="nil"/>
              <w:bottom w:val="single" w:sz="4" w:space="0" w:color="auto"/>
              <w:right w:val="single" w:sz="4" w:space="0" w:color="auto"/>
            </w:tcBorders>
            <w:shd w:val="clear" w:color="auto" w:fill="auto"/>
            <w:noWrap/>
            <w:vAlign w:val="bottom"/>
            <w:hideMark/>
          </w:tcPr>
          <w:p w14:paraId="20FB29EC"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w:t>
            </w:r>
          </w:p>
        </w:tc>
      </w:tr>
      <w:tr w:rsidR="00E85571" w:rsidRPr="001D2851" w14:paraId="0C6E4E33"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0C299203"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42</w:t>
            </w:r>
          </w:p>
        </w:tc>
        <w:tc>
          <w:tcPr>
            <w:tcW w:w="1984" w:type="dxa"/>
            <w:tcBorders>
              <w:top w:val="nil"/>
              <w:left w:val="nil"/>
              <w:bottom w:val="single" w:sz="4" w:space="0" w:color="auto"/>
              <w:right w:val="single" w:sz="4" w:space="0" w:color="auto"/>
            </w:tcBorders>
            <w:shd w:val="clear" w:color="auto" w:fill="auto"/>
            <w:noWrap/>
            <w:vAlign w:val="bottom"/>
            <w:hideMark/>
          </w:tcPr>
          <w:p w14:paraId="31D3263A"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r>
      <w:tr w:rsidR="00E85571" w:rsidRPr="001D2851" w14:paraId="2635334F"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7EBAA6CE"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43</w:t>
            </w:r>
          </w:p>
        </w:tc>
        <w:tc>
          <w:tcPr>
            <w:tcW w:w="1984" w:type="dxa"/>
            <w:tcBorders>
              <w:top w:val="nil"/>
              <w:left w:val="nil"/>
              <w:bottom w:val="single" w:sz="4" w:space="0" w:color="auto"/>
              <w:right w:val="single" w:sz="4" w:space="0" w:color="auto"/>
            </w:tcBorders>
            <w:shd w:val="clear" w:color="auto" w:fill="auto"/>
            <w:noWrap/>
            <w:vAlign w:val="bottom"/>
            <w:hideMark/>
          </w:tcPr>
          <w:p w14:paraId="599E3A73"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w:t>
            </w:r>
          </w:p>
        </w:tc>
      </w:tr>
      <w:tr w:rsidR="00E85571" w:rsidRPr="001D2851" w14:paraId="2DE55152"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61FE15E5"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44</w:t>
            </w:r>
          </w:p>
        </w:tc>
        <w:tc>
          <w:tcPr>
            <w:tcW w:w="1984" w:type="dxa"/>
            <w:tcBorders>
              <w:top w:val="nil"/>
              <w:left w:val="nil"/>
              <w:bottom w:val="single" w:sz="4" w:space="0" w:color="auto"/>
              <w:right w:val="single" w:sz="4" w:space="0" w:color="auto"/>
            </w:tcBorders>
            <w:shd w:val="clear" w:color="auto" w:fill="auto"/>
            <w:noWrap/>
            <w:vAlign w:val="bottom"/>
            <w:hideMark/>
          </w:tcPr>
          <w:p w14:paraId="6B9AD4DF"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w:t>
            </w:r>
          </w:p>
        </w:tc>
      </w:tr>
      <w:tr w:rsidR="00E85571" w:rsidRPr="001D2851" w14:paraId="14EF5EC6"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516D7641"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45</w:t>
            </w:r>
          </w:p>
        </w:tc>
        <w:tc>
          <w:tcPr>
            <w:tcW w:w="1984" w:type="dxa"/>
            <w:tcBorders>
              <w:top w:val="nil"/>
              <w:left w:val="nil"/>
              <w:bottom w:val="single" w:sz="4" w:space="0" w:color="auto"/>
              <w:right w:val="single" w:sz="4" w:space="0" w:color="auto"/>
            </w:tcBorders>
            <w:shd w:val="clear" w:color="auto" w:fill="auto"/>
            <w:noWrap/>
            <w:vAlign w:val="bottom"/>
            <w:hideMark/>
          </w:tcPr>
          <w:p w14:paraId="6F5E6FAE"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r>
      <w:tr w:rsidR="00E85571" w:rsidRPr="001D2851" w14:paraId="461980E1"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3E138F72"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46</w:t>
            </w:r>
          </w:p>
        </w:tc>
        <w:tc>
          <w:tcPr>
            <w:tcW w:w="1984" w:type="dxa"/>
            <w:tcBorders>
              <w:top w:val="nil"/>
              <w:left w:val="nil"/>
              <w:bottom w:val="single" w:sz="4" w:space="0" w:color="auto"/>
              <w:right w:val="single" w:sz="4" w:space="0" w:color="auto"/>
            </w:tcBorders>
            <w:shd w:val="clear" w:color="auto" w:fill="auto"/>
            <w:noWrap/>
            <w:vAlign w:val="bottom"/>
            <w:hideMark/>
          </w:tcPr>
          <w:p w14:paraId="0F72E720"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w:t>
            </w:r>
          </w:p>
        </w:tc>
      </w:tr>
      <w:tr w:rsidR="00E85571" w:rsidRPr="001D2851" w14:paraId="259DDBC0"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5B7211CD"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47</w:t>
            </w:r>
          </w:p>
        </w:tc>
        <w:tc>
          <w:tcPr>
            <w:tcW w:w="1984" w:type="dxa"/>
            <w:tcBorders>
              <w:top w:val="nil"/>
              <w:left w:val="nil"/>
              <w:bottom w:val="single" w:sz="4" w:space="0" w:color="auto"/>
              <w:right w:val="single" w:sz="4" w:space="0" w:color="auto"/>
            </w:tcBorders>
            <w:shd w:val="clear" w:color="auto" w:fill="auto"/>
            <w:noWrap/>
            <w:vAlign w:val="bottom"/>
            <w:hideMark/>
          </w:tcPr>
          <w:p w14:paraId="4221CC0D"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w:t>
            </w:r>
          </w:p>
        </w:tc>
      </w:tr>
      <w:tr w:rsidR="00E85571" w:rsidRPr="001D2851" w14:paraId="2AA9B3BE"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3404241A"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48</w:t>
            </w:r>
          </w:p>
        </w:tc>
        <w:tc>
          <w:tcPr>
            <w:tcW w:w="1984" w:type="dxa"/>
            <w:tcBorders>
              <w:top w:val="nil"/>
              <w:left w:val="nil"/>
              <w:bottom w:val="single" w:sz="4" w:space="0" w:color="auto"/>
              <w:right w:val="single" w:sz="4" w:space="0" w:color="auto"/>
            </w:tcBorders>
            <w:shd w:val="clear" w:color="auto" w:fill="auto"/>
            <w:noWrap/>
            <w:vAlign w:val="bottom"/>
            <w:hideMark/>
          </w:tcPr>
          <w:p w14:paraId="1DE9BAA3"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w:t>
            </w:r>
          </w:p>
        </w:tc>
      </w:tr>
      <w:tr w:rsidR="00E85571" w:rsidRPr="001D2851" w14:paraId="012763E6"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4B614029"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49</w:t>
            </w:r>
          </w:p>
        </w:tc>
        <w:tc>
          <w:tcPr>
            <w:tcW w:w="1984" w:type="dxa"/>
            <w:tcBorders>
              <w:top w:val="nil"/>
              <w:left w:val="nil"/>
              <w:bottom w:val="single" w:sz="4" w:space="0" w:color="auto"/>
              <w:right w:val="single" w:sz="4" w:space="0" w:color="auto"/>
            </w:tcBorders>
            <w:shd w:val="clear" w:color="auto" w:fill="auto"/>
            <w:noWrap/>
            <w:vAlign w:val="bottom"/>
            <w:hideMark/>
          </w:tcPr>
          <w:p w14:paraId="6CE75150"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3139ACF1"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5F302F84"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50</w:t>
            </w:r>
          </w:p>
        </w:tc>
        <w:tc>
          <w:tcPr>
            <w:tcW w:w="1984" w:type="dxa"/>
            <w:tcBorders>
              <w:top w:val="nil"/>
              <w:left w:val="nil"/>
              <w:bottom w:val="single" w:sz="4" w:space="0" w:color="auto"/>
              <w:right w:val="single" w:sz="4" w:space="0" w:color="auto"/>
            </w:tcBorders>
            <w:shd w:val="clear" w:color="auto" w:fill="auto"/>
            <w:noWrap/>
            <w:vAlign w:val="bottom"/>
            <w:hideMark/>
          </w:tcPr>
          <w:p w14:paraId="569BC74D"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5FDC5098"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0CAC5679"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51</w:t>
            </w:r>
          </w:p>
        </w:tc>
        <w:tc>
          <w:tcPr>
            <w:tcW w:w="1984" w:type="dxa"/>
            <w:tcBorders>
              <w:top w:val="nil"/>
              <w:left w:val="nil"/>
              <w:bottom w:val="single" w:sz="4" w:space="0" w:color="auto"/>
              <w:right w:val="single" w:sz="4" w:space="0" w:color="auto"/>
            </w:tcBorders>
            <w:shd w:val="clear" w:color="auto" w:fill="auto"/>
            <w:noWrap/>
            <w:vAlign w:val="bottom"/>
            <w:hideMark/>
          </w:tcPr>
          <w:p w14:paraId="4A7E06EB"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4</w:t>
            </w:r>
          </w:p>
        </w:tc>
      </w:tr>
      <w:tr w:rsidR="00E85571" w:rsidRPr="001D2851" w14:paraId="658756B2"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220CAE4A"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52</w:t>
            </w:r>
          </w:p>
        </w:tc>
        <w:tc>
          <w:tcPr>
            <w:tcW w:w="1984" w:type="dxa"/>
            <w:tcBorders>
              <w:top w:val="nil"/>
              <w:left w:val="nil"/>
              <w:bottom w:val="single" w:sz="4" w:space="0" w:color="auto"/>
              <w:right w:val="single" w:sz="4" w:space="0" w:color="auto"/>
            </w:tcBorders>
            <w:shd w:val="clear" w:color="auto" w:fill="auto"/>
            <w:noWrap/>
            <w:vAlign w:val="bottom"/>
            <w:hideMark/>
          </w:tcPr>
          <w:p w14:paraId="5B8702E8"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658D385A"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1415D165"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53</w:t>
            </w:r>
          </w:p>
        </w:tc>
        <w:tc>
          <w:tcPr>
            <w:tcW w:w="1984" w:type="dxa"/>
            <w:tcBorders>
              <w:top w:val="nil"/>
              <w:left w:val="nil"/>
              <w:bottom w:val="single" w:sz="4" w:space="0" w:color="auto"/>
              <w:right w:val="single" w:sz="4" w:space="0" w:color="auto"/>
            </w:tcBorders>
            <w:shd w:val="clear" w:color="auto" w:fill="auto"/>
            <w:noWrap/>
            <w:vAlign w:val="bottom"/>
            <w:hideMark/>
          </w:tcPr>
          <w:p w14:paraId="240EC44B"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r>
      <w:tr w:rsidR="00E85571" w:rsidRPr="001D2851" w14:paraId="67349069"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75B7BCFE"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54</w:t>
            </w:r>
          </w:p>
        </w:tc>
        <w:tc>
          <w:tcPr>
            <w:tcW w:w="1984" w:type="dxa"/>
            <w:tcBorders>
              <w:top w:val="nil"/>
              <w:left w:val="nil"/>
              <w:bottom w:val="single" w:sz="4" w:space="0" w:color="auto"/>
              <w:right w:val="single" w:sz="4" w:space="0" w:color="auto"/>
            </w:tcBorders>
            <w:shd w:val="clear" w:color="auto" w:fill="auto"/>
            <w:noWrap/>
            <w:vAlign w:val="bottom"/>
            <w:hideMark/>
          </w:tcPr>
          <w:p w14:paraId="24DA567C"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r>
      <w:tr w:rsidR="00E85571" w:rsidRPr="001D2851" w14:paraId="3F17E6FC"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66950347"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55</w:t>
            </w:r>
          </w:p>
        </w:tc>
        <w:tc>
          <w:tcPr>
            <w:tcW w:w="1984" w:type="dxa"/>
            <w:tcBorders>
              <w:top w:val="nil"/>
              <w:left w:val="nil"/>
              <w:bottom w:val="single" w:sz="4" w:space="0" w:color="auto"/>
              <w:right w:val="single" w:sz="4" w:space="0" w:color="auto"/>
            </w:tcBorders>
            <w:shd w:val="clear" w:color="auto" w:fill="auto"/>
            <w:noWrap/>
            <w:vAlign w:val="bottom"/>
            <w:hideMark/>
          </w:tcPr>
          <w:p w14:paraId="7DABB3A6"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w:t>
            </w:r>
          </w:p>
        </w:tc>
      </w:tr>
      <w:tr w:rsidR="00E85571" w:rsidRPr="001D2851" w14:paraId="0F921FB9"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130518CF"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56</w:t>
            </w:r>
          </w:p>
        </w:tc>
        <w:tc>
          <w:tcPr>
            <w:tcW w:w="1984" w:type="dxa"/>
            <w:tcBorders>
              <w:top w:val="nil"/>
              <w:left w:val="nil"/>
              <w:bottom w:val="single" w:sz="4" w:space="0" w:color="auto"/>
              <w:right w:val="single" w:sz="4" w:space="0" w:color="auto"/>
            </w:tcBorders>
            <w:shd w:val="clear" w:color="auto" w:fill="auto"/>
            <w:noWrap/>
            <w:vAlign w:val="bottom"/>
            <w:hideMark/>
          </w:tcPr>
          <w:p w14:paraId="459566B6"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423B02EF"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73D7BA3F"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57</w:t>
            </w:r>
          </w:p>
        </w:tc>
        <w:tc>
          <w:tcPr>
            <w:tcW w:w="1984" w:type="dxa"/>
            <w:tcBorders>
              <w:top w:val="nil"/>
              <w:left w:val="nil"/>
              <w:bottom w:val="single" w:sz="4" w:space="0" w:color="auto"/>
              <w:right w:val="single" w:sz="4" w:space="0" w:color="auto"/>
            </w:tcBorders>
            <w:shd w:val="clear" w:color="auto" w:fill="auto"/>
            <w:noWrap/>
            <w:vAlign w:val="bottom"/>
            <w:hideMark/>
          </w:tcPr>
          <w:p w14:paraId="3610EC03"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3C9F481A"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6CEC6E7A"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58</w:t>
            </w:r>
          </w:p>
        </w:tc>
        <w:tc>
          <w:tcPr>
            <w:tcW w:w="1984" w:type="dxa"/>
            <w:tcBorders>
              <w:top w:val="nil"/>
              <w:left w:val="nil"/>
              <w:bottom w:val="single" w:sz="4" w:space="0" w:color="auto"/>
              <w:right w:val="single" w:sz="4" w:space="0" w:color="auto"/>
            </w:tcBorders>
            <w:shd w:val="clear" w:color="auto" w:fill="auto"/>
            <w:noWrap/>
            <w:vAlign w:val="bottom"/>
            <w:hideMark/>
          </w:tcPr>
          <w:p w14:paraId="45572E7D"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734E8B55"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459DED5A"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59</w:t>
            </w:r>
          </w:p>
        </w:tc>
        <w:tc>
          <w:tcPr>
            <w:tcW w:w="1984" w:type="dxa"/>
            <w:tcBorders>
              <w:top w:val="nil"/>
              <w:left w:val="nil"/>
              <w:bottom w:val="single" w:sz="4" w:space="0" w:color="auto"/>
              <w:right w:val="single" w:sz="4" w:space="0" w:color="auto"/>
            </w:tcBorders>
            <w:shd w:val="clear" w:color="auto" w:fill="auto"/>
            <w:noWrap/>
            <w:vAlign w:val="bottom"/>
            <w:hideMark/>
          </w:tcPr>
          <w:p w14:paraId="56A782B7"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r>
      <w:tr w:rsidR="00E85571" w:rsidRPr="001D2851" w14:paraId="6B60BAE0"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27442874"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60</w:t>
            </w:r>
          </w:p>
        </w:tc>
        <w:tc>
          <w:tcPr>
            <w:tcW w:w="1984" w:type="dxa"/>
            <w:tcBorders>
              <w:top w:val="nil"/>
              <w:left w:val="nil"/>
              <w:bottom w:val="single" w:sz="4" w:space="0" w:color="auto"/>
              <w:right w:val="single" w:sz="4" w:space="0" w:color="auto"/>
            </w:tcBorders>
            <w:shd w:val="clear" w:color="auto" w:fill="auto"/>
            <w:noWrap/>
            <w:vAlign w:val="bottom"/>
            <w:hideMark/>
          </w:tcPr>
          <w:p w14:paraId="7CD0A541"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6CE83E45"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78EE24C6"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61</w:t>
            </w:r>
          </w:p>
        </w:tc>
        <w:tc>
          <w:tcPr>
            <w:tcW w:w="1984" w:type="dxa"/>
            <w:tcBorders>
              <w:top w:val="nil"/>
              <w:left w:val="nil"/>
              <w:bottom w:val="single" w:sz="4" w:space="0" w:color="auto"/>
              <w:right w:val="single" w:sz="4" w:space="0" w:color="auto"/>
            </w:tcBorders>
            <w:shd w:val="clear" w:color="auto" w:fill="auto"/>
            <w:noWrap/>
            <w:vAlign w:val="bottom"/>
            <w:hideMark/>
          </w:tcPr>
          <w:p w14:paraId="6305B471"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06E2AAD7"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24A9DA80"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62</w:t>
            </w:r>
          </w:p>
        </w:tc>
        <w:tc>
          <w:tcPr>
            <w:tcW w:w="1984" w:type="dxa"/>
            <w:tcBorders>
              <w:top w:val="nil"/>
              <w:left w:val="nil"/>
              <w:bottom w:val="single" w:sz="4" w:space="0" w:color="auto"/>
              <w:right w:val="single" w:sz="4" w:space="0" w:color="auto"/>
            </w:tcBorders>
            <w:shd w:val="clear" w:color="auto" w:fill="auto"/>
            <w:noWrap/>
            <w:vAlign w:val="bottom"/>
            <w:hideMark/>
          </w:tcPr>
          <w:p w14:paraId="233016AD"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r>
      <w:tr w:rsidR="00E85571" w:rsidRPr="001D2851" w14:paraId="0D7C7D16"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40C0B23A"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63</w:t>
            </w:r>
          </w:p>
        </w:tc>
        <w:tc>
          <w:tcPr>
            <w:tcW w:w="1984" w:type="dxa"/>
            <w:tcBorders>
              <w:top w:val="nil"/>
              <w:left w:val="nil"/>
              <w:bottom w:val="single" w:sz="4" w:space="0" w:color="auto"/>
              <w:right w:val="single" w:sz="4" w:space="0" w:color="auto"/>
            </w:tcBorders>
            <w:shd w:val="clear" w:color="auto" w:fill="auto"/>
            <w:noWrap/>
            <w:vAlign w:val="bottom"/>
            <w:hideMark/>
          </w:tcPr>
          <w:p w14:paraId="3B8236C8"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3</w:t>
            </w:r>
          </w:p>
        </w:tc>
      </w:tr>
      <w:tr w:rsidR="00E85571" w:rsidRPr="001D2851" w14:paraId="28404839"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7BD77414"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65</w:t>
            </w:r>
          </w:p>
        </w:tc>
        <w:tc>
          <w:tcPr>
            <w:tcW w:w="1984" w:type="dxa"/>
            <w:tcBorders>
              <w:top w:val="nil"/>
              <w:left w:val="nil"/>
              <w:bottom w:val="single" w:sz="4" w:space="0" w:color="auto"/>
              <w:right w:val="single" w:sz="4" w:space="0" w:color="auto"/>
            </w:tcBorders>
            <w:shd w:val="clear" w:color="auto" w:fill="auto"/>
            <w:noWrap/>
            <w:vAlign w:val="bottom"/>
            <w:hideMark/>
          </w:tcPr>
          <w:p w14:paraId="138D2139"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1</w:t>
            </w:r>
          </w:p>
        </w:tc>
      </w:tr>
      <w:tr w:rsidR="00E85571" w:rsidRPr="001D2851" w14:paraId="07469ECE" w14:textId="77777777" w:rsidTr="008B34B4">
        <w:trPr>
          <w:trHeight w:val="270"/>
          <w:jc w:val="center"/>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451F753E" w14:textId="77777777" w:rsidR="00E85571" w:rsidRPr="001D2851" w:rsidRDefault="00E85571" w:rsidP="008B34B4">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66</w:t>
            </w:r>
          </w:p>
        </w:tc>
        <w:tc>
          <w:tcPr>
            <w:tcW w:w="1984" w:type="dxa"/>
            <w:tcBorders>
              <w:top w:val="nil"/>
              <w:left w:val="nil"/>
              <w:bottom w:val="single" w:sz="4" w:space="0" w:color="auto"/>
              <w:right w:val="single" w:sz="4" w:space="0" w:color="auto"/>
            </w:tcBorders>
            <w:shd w:val="clear" w:color="auto" w:fill="auto"/>
            <w:noWrap/>
            <w:vAlign w:val="bottom"/>
            <w:hideMark/>
          </w:tcPr>
          <w:p w14:paraId="62E1B0C0" w14:textId="77777777" w:rsidR="00E85571" w:rsidRPr="001D2851" w:rsidRDefault="00E85571" w:rsidP="00E85571">
            <w:pPr>
              <w:widowControl/>
              <w:jc w:val="center"/>
              <w:rPr>
                <w:rFonts w:ascii="Century Gothic" w:hAnsi="Century Gothic" w:cs="Arial"/>
                <w:snapToGrid/>
                <w:sz w:val="18"/>
                <w:szCs w:val="18"/>
                <w:lang w:val="es-MX" w:eastAsia="es-MX"/>
              </w:rPr>
            </w:pPr>
            <w:r w:rsidRPr="001D2851">
              <w:rPr>
                <w:rFonts w:ascii="Century Gothic" w:hAnsi="Century Gothic" w:cs="Arial"/>
                <w:snapToGrid/>
                <w:sz w:val="18"/>
                <w:szCs w:val="18"/>
                <w:lang w:val="es-MX" w:eastAsia="es-MX"/>
              </w:rPr>
              <w:t>2</w:t>
            </w:r>
          </w:p>
        </w:tc>
      </w:tr>
      <w:tr w:rsidR="00E85571" w:rsidRPr="001D2851" w14:paraId="25B49AB6" w14:textId="77777777" w:rsidTr="008B34B4">
        <w:trPr>
          <w:trHeight w:val="270"/>
          <w:jc w:val="center"/>
        </w:trPr>
        <w:tc>
          <w:tcPr>
            <w:tcW w:w="2764" w:type="dxa"/>
            <w:tcBorders>
              <w:top w:val="nil"/>
              <w:left w:val="nil"/>
              <w:bottom w:val="nil"/>
              <w:right w:val="nil"/>
            </w:tcBorders>
            <w:shd w:val="clear" w:color="auto" w:fill="auto"/>
            <w:noWrap/>
            <w:vAlign w:val="bottom"/>
            <w:hideMark/>
          </w:tcPr>
          <w:p w14:paraId="3B46EB46" w14:textId="77777777" w:rsidR="00E85571" w:rsidRPr="001D2851" w:rsidRDefault="00E85571" w:rsidP="008B34B4">
            <w:pPr>
              <w:widowControl/>
              <w:jc w:val="center"/>
              <w:rPr>
                <w:rFonts w:ascii="Century Gothic" w:hAnsi="Century Gothic" w:cs="Arial"/>
                <w:b/>
                <w:bCs/>
                <w:snapToGrid/>
                <w:sz w:val="18"/>
                <w:szCs w:val="18"/>
                <w:lang w:val="es-MX" w:eastAsia="es-MX"/>
              </w:rPr>
            </w:pPr>
            <w:proofErr w:type="gramStart"/>
            <w:r w:rsidRPr="001D2851">
              <w:rPr>
                <w:rFonts w:ascii="Century Gothic" w:hAnsi="Century Gothic" w:cs="Arial"/>
                <w:b/>
                <w:bCs/>
                <w:snapToGrid/>
                <w:sz w:val="18"/>
                <w:szCs w:val="18"/>
                <w:lang w:val="es-MX" w:eastAsia="es-MX"/>
              </w:rPr>
              <w:t>TOTAL</w:t>
            </w:r>
            <w:proofErr w:type="gramEnd"/>
            <w:r w:rsidRPr="001D2851">
              <w:rPr>
                <w:rFonts w:ascii="Century Gothic" w:hAnsi="Century Gothic" w:cs="Arial"/>
                <w:b/>
                <w:bCs/>
                <w:snapToGrid/>
                <w:sz w:val="18"/>
                <w:szCs w:val="18"/>
                <w:lang w:val="es-MX" w:eastAsia="es-MX"/>
              </w:rPr>
              <w:t xml:space="preserve"> DE LA COLECTIVIDAD ASEGURADA</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ABCBD3D" w14:textId="77777777" w:rsidR="00E85571" w:rsidRPr="001D2851" w:rsidRDefault="00E85571" w:rsidP="00E85571">
            <w:pPr>
              <w:widowControl/>
              <w:jc w:val="center"/>
              <w:rPr>
                <w:rFonts w:ascii="Century Gothic" w:hAnsi="Century Gothic" w:cs="Arial"/>
                <w:b/>
                <w:bCs/>
                <w:snapToGrid/>
                <w:sz w:val="18"/>
                <w:szCs w:val="18"/>
                <w:lang w:val="es-MX" w:eastAsia="es-MX"/>
              </w:rPr>
            </w:pPr>
            <w:r w:rsidRPr="001D2851">
              <w:rPr>
                <w:rFonts w:ascii="Century Gothic" w:hAnsi="Century Gothic" w:cs="Arial"/>
                <w:b/>
                <w:bCs/>
                <w:snapToGrid/>
                <w:sz w:val="18"/>
                <w:szCs w:val="18"/>
                <w:lang w:val="es-MX" w:eastAsia="es-MX"/>
              </w:rPr>
              <w:t>125</w:t>
            </w:r>
          </w:p>
        </w:tc>
      </w:tr>
    </w:tbl>
    <w:p w14:paraId="26507B60" w14:textId="7899DCBA" w:rsidR="00E85571" w:rsidRPr="001D2851" w:rsidRDefault="00E85571" w:rsidP="00A40EEE">
      <w:pPr>
        <w:widowControl/>
        <w:autoSpaceDE w:val="0"/>
        <w:autoSpaceDN w:val="0"/>
        <w:adjustRightInd w:val="0"/>
        <w:jc w:val="both"/>
        <w:rPr>
          <w:rFonts w:ascii="Century Gothic" w:eastAsia="Calibri" w:hAnsi="Century Gothic" w:cs="Arial"/>
          <w:b/>
          <w:bCs/>
          <w:snapToGrid/>
          <w:color w:val="000000"/>
          <w:sz w:val="18"/>
          <w:szCs w:val="18"/>
          <w:lang w:val="es-ES" w:eastAsia="en-US"/>
        </w:rPr>
      </w:pPr>
    </w:p>
    <w:p w14:paraId="41B5B705" w14:textId="77777777" w:rsidR="00E85571" w:rsidRPr="001D2851" w:rsidRDefault="00E85571" w:rsidP="00A40EEE">
      <w:pPr>
        <w:widowControl/>
        <w:autoSpaceDE w:val="0"/>
        <w:autoSpaceDN w:val="0"/>
        <w:adjustRightInd w:val="0"/>
        <w:jc w:val="both"/>
        <w:rPr>
          <w:rFonts w:ascii="Century Gothic" w:eastAsia="Calibri" w:hAnsi="Century Gothic" w:cs="Arial"/>
          <w:b/>
          <w:bCs/>
          <w:snapToGrid/>
          <w:color w:val="000000"/>
          <w:sz w:val="18"/>
          <w:szCs w:val="18"/>
          <w:lang w:val="es-ES" w:eastAsia="en-US"/>
        </w:rPr>
      </w:pPr>
    </w:p>
    <w:p w14:paraId="7EA4A55A" w14:textId="77777777" w:rsidR="00A40EEE" w:rsidRPr="001D2851" w:rsidRDefault="00A40EEE" w:rsidP="00A40EEE">
      <w:pPr>
        <w:widowControl/>
        <w:numPr>
          <w:ilvl w:val="0"/>
          <w:numId w:val="33"/>
        </w:numPr>
        <w:autoSpaceDE w:val="0"/>
        <w:autoSpaceDN w:val="0"/>
        <w:adjustRightInd w:val="0"/>
        <w:jc w:val="both"/>
        <w:rPr>
          <w:rFonts w:ascii="Century Gothic" w:eastAsia="Calibri" w:hAnsi="Century Gothic" w:cs="Arial"/>
          <w:b/>
          <w:bCs/>
          <w:snapToGrid/>
          <w:color w:val="000000"/>
          <w:sz w:val="18"/>
          <w:szCs w:val="18"/>
          <w:lang w:val="es-ES" w:eastAsia="en-US"/>
        </w:rPr>
      </w:pPr>
      <w:r w:rsidRPr="001D2851">
        <w:rPr>
          <w:rFonts w:ascii="Century Gothic" w:eastAsia="Calibri" w:hAnsi="Century Gothic" w:cs="Arial"/>
          <w:b/>
          <w:bCs/>
          <w:snapToGrid/>
          <w:color w:val="000000"/>
          <w:sz w:val="18"/>
          <w:szCs w:val="18"/>
          <w:lang w:val="es-ES" w:eastAsia="en-US"/>
        </w:rPr>
        <w:t>Requerimientos.</w:t>
      </w:r>
    </w:p>
    <w:p w14:paraId="0D68600A" w14:textId="77777777" w:rsidR="00A40EEE" w:rsidRPr="001D2851" w:rsidRDefault="00A40EEE" w:rsidP="00A40EEE">
      <w:pPr>
        <w:widowControl/>
        <w:autoSpaceDE w:val="0"/>
        <w:autoSpaceDN w:val="0"/>
        <w:adjustRightInd w:val="0"/>
        <w:ind w:left="284"/>
        <w:contextualSpacing/>
        <w:jc w:val="both"/>
        <w:rPr>
          <w:rFonts w:ascii="Century Gothic" w:eastAsia="Calibri" w:hAnsi="Century Gothic" w:cs="Arial"/>
          <w:b/>
          <w:bCs/>
          <w:snapToGrid/>
          <w:color w:val="000000"/>
          <w:sz w:val="18"/>
          <w:szCs w:val="18"/>
          <w:lang w:val="es-MX" w:eastAsia="en-US"/>
        </w:rPr>
      </w:pPr>
    </w:p>
    <w:p w14:paraId="78391A4C" w14:textId="77777777" w:rsidR="00A40EEE" w:rsidRPr="001D2851" w:rsidRDefault="00A40EEE" w:rsidP="00A40EEE">
      <w:pPr>
        <w:widowControl/>
        <w:autoSpaceDE w:val="0"/>
        <w:autoSpaceDN w:val="0"/>
        <w:adjustRightInd w:val="0"/>
        <w:jc w:val="both"/>
        <w:rPr>
          <w:rFonts w:ascii="Century Gothic" w:eastAsia="Calibri" w:hAnsi="Century Gothic" w:cs="Arial"/>
          <w:bCs/>
          <w:snapToGrid/>
          <w:color w:val="000000"/>
          <w:sz w:val="18"/>
          <w:szCs w:val="18"/>
          <w:lang w:val="es-MX" w:eastAsia="en-US"/>
        </w:rPr>
      </w:pPr>
      <w:r w:rsidRPr="001D2851">
        <w:rPr>
          <w:rFonts w:ascii="Century Gothic" w:eastAsia="Calibri" w:hAnsi="Century Gothic" w:cs="Arial"/>
          <w:bCs/>
          <w:snapToGrid/>
          <w:color w:val="000000"/>
          <w:sz w:val="18"/>
          <w:szCs w:val="18"/>
          <w:lang w:val="es-MX" w:eastAsia="en-US"/>
        </w:rPr>
        <w:t xml:space="preserve">La aseguradora deberá presentar la </w:t>
      </w:r>
      <w:r w:rsidRPr="001D2851">
        <w:rPr>
          <w:rFonts w:ascii="Century Gothic" w:eastAsia="Calibri" w:hAnsi="Century Gothic"/>
          <w:bCs/>
          <w:snapToGrid/>
          <w:sz w:val="18"/>
          <w:szCs w:val="18"/>
          <w:lang w:val="es-MX" w:eastAsia="es-MX"/>
        </w:rPr>
        <w:t>cotización con las condiciones establecidas de la contratación del seguro de vida institucional.</w:t>
      </w:r>
    </w:p>
    <w:p w14:paraId="41B2DE6E" w14:textId="77777777" w:rsidR="00A40EEE" w:rsidRPr="001D2851" w:rsidRDefault="00A40EEE" w:rsidP="00A40EEE">
      <w:pPr>
        <w:widowControl/>
        <w:autoSpaceDE w:val="0"/>
        <w:autoSpaceDN w:val="0"/>
        <w:adjustRightInd w:val="0"/>
        <w:ind w:left="284"/>
        <w:jc w:val="both"/>
        <w:rPr>
          <w:rFonts w:ascii="Century Gothic" w:eastAsia="Calibri" w:hAnsi="Century Gothic" w:cs="Arial"/>
          <w:b/>
          <w:bCs/>
          <w:snapToGrid/>
          <w:color w:val="000000"/>
          <w:sz w:val="18"/>
          <w:szCs w:val="18"/>
          <w:lang w:val="es-ES" w:eastAsia="en-US"/>
        </w:rPr>
      </w:pPr>
    </w:p>
    <w:p w14:paraId="060BEF84" w14:textId="77777777" w:rsidR="00A40EEE" w:rsidRPr="001D2851" w:rsidRDefault="00A40EEE" w:rsidP="00A40EEE">
      <w:pPr>
        <w:widowControl/>
        <w:numPr>
          <w:ilvl w:val="0"/>
          <w:numId w:val="33"/>
        </w:numPr>
        <w:autoSpaceDE w:val="0"/>
        <w:autoSpaceDN w:val="0"/>
        <w:adjustRightInd w:val="0"/>
        <w:contextualSpacing/>
        <w:jc w:val="both"/>
        <w:rPr>
          <w:rFonts w:ascii="Century Gothic" w:eastAsia="Calibri" w:hAnsi="Century Gothic" w:cs="Arial"/>
          <w:b/>
          <w:bCs/>
          <w:snapToGrid/>
          <w:color w:val="000000"/>
          <w:sz w:val="18"/>
          <w:szCs w:val="18"/>
          <w:lang w:val="es-MX" w:eastAsia="en-US"/>
        </w:rPr>
      </w:pPr>
      <w:r w:rsidRPr="001D2851">
        <w:rPr>
          <w:rFonts w:ascii="Century Gothic" w:eastAsia="Calibri" w:hAnsi="Century Gothic" w:cs="Arial"/>
          <w:b/>
          <w:bCs/>
          <w:snapToGrid/>
          <w:color w:val="000000"/>
          <w:sz w:val="18"/>
          <w:szCs w:val="18"/>
          <w:lang w:val="es-ES" w:eastAsia="en-US"/>
        </w:rPr>
        <w:t>Lugar de entrega de la póliza.</w:t>
      </w:r>
    </w:p>
    <w:p w14:paraId="12F04E5B" w14:textId="77777777" w:rsidR="00A40EEE" w:rsidRPr="001D2851" w:rsidRDefault="00A40EEE" w:rsidP="00A40EEE">
      <w:pPr>
        <w:widowControl/>
        <w:autoSpaceDE w:val="0"/>
        <w:autoSpaceDN w:val="0"/>
        <w:adjustRightInd w:val="0"/>
        <w:ind w:left="284"/>
        <w:jc w:val="both"/>
        <w:rPr>
          <w:rFonts w:ascii="Century Gothic" w:eastAsia="Calibri" w:hAnsi="Century Gothic" w:cs="Arial"/>
          <w:b/>
          <w:bCs/>
          <w:snapToGrid/>
          <w:color w:val="000000"/>
          <w:sz w:val="18"/>
          <w:szCs w:val="18"/>
          <w:lang w:val="es-MX" w:eastAsia="en-US"/>
        </w:rPr>
      </w:pPr>
    </w:p>
    <w:p w14:paraId="27FAC3C4" w14:textId="73345D22" w:rsidR="00A40EEE" w:rsidRPr="001D2851" w:rsidRDefault="00A40EEE" w:rsidP="00A40EEE">
      <w:pPr>
        <w:widowControl/>
        <w:autoSpaceDE w:val="0"/>
        <w:autoSpaceDN w:val="0"/>
        <w:adjustRightInd w:val="0"/>
        <w:jc w:val="both"/>
        <w:rPr>
          <w:rFonts w:ascii="Century Gothic" w:eastAsia="Calibri" w:hAnsi="Century Gothic" w:cs="Arial"/>
          <w:bCs/>
          <w:snapToGrid/>
          <w:color w:val="000000"/>
          <w:sz w:val="18"/>
          <w:szCs w:val="18"/>
          <w:lang w:val="es-MX" w:eastAsia="en-US"/>
        </w:rPr>
      </w:pPr>
      <w:bookmarkStart w:id="11" w:name="_Hlk11841587"/>
      <w:r w:rsidRPr="001D2851">
        <w:rPr>
          <w:rFonts w:ascii="Century Gothic" w:eastAsia="Calibri" w:hAnsi="Century Gothic" w:cs="Arial"/>
          <w:bCs/>
          <w:snapToGrid/>
          <w:color w:val="000000"/>
          <w:sz w:val="18"/>
          <w:szCs w:val="18"/>
          <w:lang w:val="es-ES" w:eastAsia="en-US"/>
        </w:rPr>
        <w:t xml:space="preserve">La póliza del seguro de vida institucional será entregada en las instalaciones de </w:t>
      </w:r>
      <w:r w:rsidR="00E85571" w:rsidRPr="001D2851">
        <w:rPr>
          <w:rFonts w:ascii="Century Gothic" w:eastAsia="Calibri" w:hAnsi="Century Gothic" w:cs="Arial"/>
          <w:bCs/>
          <w:snapToGrid/>
          <w:color w:val="000000"/>
          <w:sz w:val="18"/>
          <w:szCs w:val="18"/>
          <w:lang w:val="es-ES" w:eastAsia="en-US"/>
        </w:rPr>
        <w:t xml:space="preserve">Canal </w:t>
      </w:r>
      <w:r w:rsidRPr="001D2851">
        <w:rPr>
          <w:rFonts w:ascii="Century Gothic" w:eastAsia="Calibri" w:hAnsi="Century Gothic" w:cs="Arial"/>
          <w:bCs/>
          <w:snapToGrid/>
          <w:color w:val="000000"/>
          <w:sz w:val="18"/>
          <w:szCs w:val="18"/>
          <w:lang w:val="es-ES" w:eastAsia="en-US"/>
        </w:rPr>
        <w:t>22</w:t>
      </w:r>
      <w:r w:rsidRPr="001D2851">
        <w:rPr>
          <w:rFonts w:ascii="Century Gothic" w:eastAsia="Calibri" w:hAnsi="Century Gothic" w:cs="Arial"/>
          <w:b/>
          <w:bCs/>
          <w:snapToGrid/>
          <w:color w:val="000000"/>
          <w:sz w:val="18"/>
          <w:szCs w:val="18"/>
          <w:lang w:val="es-ES" w:eastAsia="en-US"/>
        </w:rPr>
        <w:t xml:space="preserve">, </w:t>
      </w:r>
      <w:r w:rsidRPr="001D2851">
        <w:rPr>
          <w:rFonts w:ascii="Century Gothic" w:eastAsia="Calibri" w:hAnsi="Century Gothic" w:cs="Arial"/>
          <w:bCs/>
          <w:snapToGrid/>
          <w:color w:val="000000"/>
          <w:sz w:val="18"/>
          <w:szCs w:val="18"/>
          <w:lang w:val="es-ES" w:eastAsia="en-US"/>
        </w:rPr>
        <w:t>sita en</w:t>
      </w:r>
      <w:r w:rsidRPr="001D2851">
        <w:rPr>
          <w:rFonts w:ascii="Century Gothic" w:eastAsia="Calibri" w:hAnsi="Century Gothic" w:cs="Arial"/>
          <w:b/>
          <w:bCs/>
          <w:snapToGrid/>
          <w:color w:val="000000"/>
          <w:sz w:val="18"/>
          <w:szCs w:val="18"/>
          <w:lang w:val="es-ES" w:eastAsia="en-US"/>
        </w:rPr>
        <w:t xml:space="preserve"> </w:t>
      </w:r>
      <w:r w:rsidR="00E85571" w:rsidRPr="001D2851">
        <w:rPr>
          <w:rFonts w:ascii="Century Gothic" w:eastAsia="Calibri" w:hAnsi="Century Gothic" w:cs="Arial"/>
          <w:bCs/>
          <w:snapToGrid/>
          <w:color w:val="000000"/>
          <w:sz w:val="18"/>
          <w:szCs w:val="18"/>
          <w:lang w:val="es-MX" w:eastAsia="en-US"/>
        </w:rPr>
        <w:t>Atletas No</w:t>
      </w:r>
      <w:r w:rsidRPr="001D2851">
        <w:rPr>
          <w:rFonts w:ascii="Century Gothic" w:eastAsia="Calibri" w:hAnsi="Century Gothic" w:cs="Arial"/>
          <w:bCs/>
          <w:snapToGrid/>
          <w:color w:val="000000"/>
          <w:sz w:val="18"/>
          <w:szCs w:val="18"/>
          <w:lang w:val="es-MX" w:eastAsia="en-US"/>
        </w:rPr>
        <w:t xml:space="preserve">. 2, </w:t>
      </w:r>
      <w:r w:rsidR="00E85571" w:rsidRPr="001D2851">
        <w:rPr>
          <w:rFonts w:ascii="Century Gothic" w:eastAsia="Calibri" w:hAnsi="Century Gothic" w:cs="Arial"/>
          <w:bCs/>
          <w:snapToGrid/>
          <w:color w:val="000000"/>
          <w:sz w:val="18"/>
          <w:szCs w:val="18"/>
          <w:lang w:val="es-MX" w:eastAsia="en-US"/>
        </w:rPr>
        <w:t>Edificio “Pedro Infante</w:t>
      </w:r>
      <w:r w:rsidRPr="001D2851">
        <w:rPr>
          <w:rFonts w:ascii="Century Gothic" w:eastAsia="Calibri" w:hAnsi="Century Gothic" w:cs="Arial"/>
          <w:bCs/>
          <w:snapToGrid/>
          <w:color w:val="000000"/>
          <w:sz w:val="18"/>
          <w:szCs w:val="18"/>
          <w:lang w:val="es-MX" w:eastAsia="en-US"/>
        </w:rPr>
        <w:t xml:space="preserve">”, </w:t>
      </w:r>
      <w:r w:rsidR="00E85571" w:rsidRPr="001D2851">
        <w:rPr>
          <w:rFonts w:ascii="Century Gothic" w:eastAsia="Calibri" w:hAnsi="Century Gothic" w:cs="Arial"/>
          <w:bCs/>
          <w:snapToGrid/>
          <w:color w:val="000000"/>
          <w:sz w:val="18"/>
          <w:szCs w:val="18"/>
          <w:lang w:val="es-MX" w:eastAsia="en-US"/>
        </w:rPr>
        <w:t>colonia Country Club</w:t>
      </w:r>
      <w:r w:rsidRPr="001D2851">
        <w:rPr>
          <w:rFonts w:ascii="Century Gothic" w:eastAsia="Calibri" w:hAnsi="Century Gothic" w:cs="Arial"/>
          <w:bCs/>
          <w:snapToGrid/>
          <w:color w:val="000000"/>
          <w:sz w:val="18"/>
          <w:szCs w:val="18"/>
          <w:lang w:val="es-MX" w:eastAsia="en-US"/>
        </w:rPr>
        <w:t xml:space="preserve">, </w:t>
      </w:r>
      <w:r w:rsidR="00E85571" w:rsidRPr="001D2851">
        <w:rPr>
          <w:rFonts w:ascii="Century Gothic" w:eastAsia="Calibri" w:hAnsi="Century Gothic" w:cs="Arial"/>
          <w:bCs/>
          <w:snapToGrid/>
          <w:color w:val="000000"/>
          <w:sz w:val="18"/>
          <w:szCs w:val="18"/>
          <w:lang w:val="es-MX" w:eastAsia="en-US"/>
        </w:rPr>
        <w:t xml:space="preserve">C.P. </w:t>
      </w:r>
      <w:r w:rsidRPr="001D2851">
        <w:rPr>
          <w:rFonts w:ascii="Century Gothic" w:eastAsia="Calibri" w:hAnsi="Century Gothic" w:cs="Arial"/>
          <w:bCs/>
          <w:snapToGrid/>
          <w:color w:val="000000"/>
          <w:sz w:val="18"/>
          <w:szCs w:val="18"/>
          <w:lang w:val="es-MX" w:eastAsia="en-US"/>
        </w:rPr>
        <w:t>04210, Alcaldía Coyoacán, en la Ciudad de México.</w:t>
      </w:r>
    </w:p>
    <w:p w14:paraId="013431B0" w14:textId="77777777" w:rsidR="006B04EC" w:rsidRPr="001D2851" w:rsidRDefault="006B04EC" w:rsidP="00A40EEE">
      <w:pPr>
        <w:widowControl/>
        <w:autoSpaceDE w:val="0"/>
        <w:autoSpaceDN w:val="0"/>
        <w:adjustRightInd w:val="0"/>
        <w:jc w:val="both"/>
        <w:rPr>
          <w:rFonts w:ascii="Century Gothic" w:eastAsia="Calibri" w:hAnsi="Century Gothic" w:cs="Arial"/>
          <w:bCs/>
          <w:snapToGrid/>
          <w:color w:val="000000"/>
          <w:sz w:val="18"/>
          <w:szCs w:val="18"/>
          <w:lang w:val="es-MX" w:eastAsia="en-US"/>
        </w:rPr>
      </w:pPr>
    </w:p>
    <w:bookmarkEnd w:id="11"/>
    <w:p w14:paraId="1431C123" w14:textId="77777777" w:rsidR="00A40EEE" w:rsidRPr="001D2851" w:rsidRDefault="00A40EEE" w:rsidP="006B04EC">
      <w:pPr>
        <w:widowControl/>
        <w:numPr>
          <w:ilvl w:val="0"/>
          <w:numId w:val="33"/>
        </w:numPr>
        <w:autoSpaceDE w:val="0"/>
        <w:autoSpaceDN w:val="0"/>
        <w:adjustRightInd w:val="0"/>
        <w:ind w:left="426" w:hanging="142"/>
        <w:jc w:val="both"/>
        <w:rPr>
          <w:rFonts w:ascii="Century Gothic" w:eastAsia="Calibri" w:hAnsi="Century Gothic" w:cs="Arial"/>
          <w:b/>
          <w:bCs/>
          <w:snapToGrid/>
          <w:color w:val="000000"/>
          <w:sz w:val="18"/>
          <w:szCs w:val="18"/>
          <w:lang w:val="es-ES" w:eastAsia="en-US"/>
        </w:rPr>
      </w:pPr>
      <w:r w:rsidRPr="001D2851">
        <w:rPr>
          <w:rFonts w:ascii="Century Gothic" w:eastAsia="Calibri" w:hAnsi="Century Gothic" w:cs="Arial"/>
          <w:b/>
          <w:bCs/>
          <w:snapToGrid/>
          <w:color w:val="000000"/>
          <w:sz w:val="18"/>
          <w:szCs w:val="18"/>
          <w:lang w:val="es-ES" w:eastAsia="en-US"/>
        </w:rPr>
        <w:t>Entregables.</w:t>
      </w:r>
    </w:p>
    <w:p w14:paraId="53CB15EF" w14:textId="77777777" w:rsidR="00A40EEE" w:rsidRPr="001D2851" w:rsidRDefault="00A40EEE" w:rsidP="00A40EEE">
      <w:pPr>
        <w:widowControl/>
        <w:autoSpaceDE w:val="0"/>
        <w:autoSpaceDN w:val="0"/>
        <w:adjustRightInd w:val="0"/>
        <w:ind w:left="284"/>
        <w:jc w:val="both"/>
        <w:rPr>
          <w:rFonts w:ascii="Century Gothic" w:eastAsia="Calibri" w:hAnsi="Century Gothic" w:cs="Arial"/>
          <w:bCs/>
          <w:snapToGrid/>
          <w:color w:val="000000"/>
          <w:sz w:val="18"/>
          <w:szCs w:val="18"/>
          <w:lang w:val="es-ES" w:eastAsia="en-US"/>
        </w:rPr>
      </w:pPr>
    </w:p>
    <w:p w14:paraId="311550D6" w14:textId="77777777" w:rsidR="00A40EEE" w:rsidRPr="001D2851" w:rsidRDefault="00A40EEE" w:rsidP="00A40EEE">
      <w:pPr>
        <w:widowControl/>
        <w:jc w:val="both"/>
        <w:rPr>
          <w:rFonts w:ascii="Century Gothic" w:eastAsia="Calibri" w:hAnsi="Century Gothic" w:cs="Arial"/>
          <w:snapToGrid/>
          <w:color w:val="000000"/>
          <w:sz w:val="18"/>
          <w:szCs w:val="18"/>
          <w:lang w:val="es-ES" w:eastAsia="en-US"/>
        </w:rPr>
      </w:pPr>
      <w:r w:rsidRPr="001D2851">
        <w:rPr>
          <w:rFonts w:ascii="Century Gothic" w:eastAsia="Calibri" w:hAnsi="Century Gothic" w:cs="Arial"/>
          <w:snapToGrid/>
          <w:color w:val="000000"/>
          <w:sz w:val="18"/>
          <w:szCs w:val="18"/>
          <w:lang w:val="es-ES" w:eastAsia="en-US"/>
        </w:rPr>
        <w:t xml:space="preserve">La aseguradora estará obligada a emitir y entregar la póliza </w:t>
      </w:r>
      <w:r w:rsidRPr="001D2851">
        <w:rPr>
          <w:rFonts w:ascii="Century Gothic" w:eastAsia="Calibri" w:hAnsi="Century Gothic"/>
          <w:bCs/>
          <w:snapToGrid/>
          <w:sz w:val="18"/>
          <w:szCs w:val="18"/>
          <w:lang w:val="es-MX" w:eastAsia="es-MX"/>
        </w:rPr>
        <w:t xml:space="preserve">del seguro de vida institucional </w:t>
      </w:r>
      <w:r w:rsidRPr="001D2851">
        <w:rPr>
          <w:rFonts w:ascii="Century Gothic" w:eastAsia="Calibri" w:hAnsi="Century Gothic" w:cs="Arial"/>
          <w:snapToGrid/>
          <w:color w:val="000000"/>
          <w:sz w:val="18"/>
          <w:szCs w:val="18"/>
          <w:lang w:val="es-ES" w:eastAsia="en-US"/>
        </w:rPr>
        <w:t xml:space="preserve">dentro de los 10 días hábiles siguientes al inicio de la vigencia. </w:t>
      </w:r>
    </w:p>
    <w:p w14:paraId="19CAE182" w14:textId="77777777" w:rsidR="00A40EEE" w:rsidRPr="001D2851" w:rsidRDefault="00A40EEE" w:rsidP="00A40EEE">
      <w:pPr>
        <w:widowControl/>
        <w:jc w:val="both"/>
        <w:rPr>
          <w:rFonts w:ascii="Century Gothic" w:eastAsia="Calibri" w:hAnsi="Century Gothic" w:cs="Arial"/>
          <w:snapToGrid/>
          <w:color w:val="000000"/>
          <w:sz w:val="18"/>
          <w:szCs w:val="18"/>
          <w:lang w:val="es-ES" w:eastAsia="en-US"/>
        </w:rPr>
      </w:pPr>
    </w:p>
    <w:p w14:paraId="173A01CF" w14:textId="77777777" w:rsidR="00A40EEE" w:rsidRPr="001D2851" w:rsidRDefault="00A40EEE" w:rsidP="00A40EEE">
      <w:pPr>
        <w:widowControl/>
        <w:numPr>
          <w:ilvl w:val="0"/>
          <w:numId w:val="33"/>
        </w:numPr>
        <w:autoSpaceDE w:val="0"/>
        <w:autoSpaceDN w:val="0"/>
        <w:adjustRightInd w:val="0"/>
        <w:jc w:val="both"/>
        <w:rPr>
          <w:rFonts w:ascii="Century Gothic" w:eastAsia="Calibri" w:hAnsi="Century Gothic" w:cs="Arial"/>
          <w:b/>
          <w:snapToGrid/>
          <w:color w:val="000000"/>
          <w:sz w:val="18"/>
          <w:szCs w:val="18"/>
          <w:lang w:val="es-ES" w:eastAsia="en-US"/>
        </w:rPr>
      </w:pPr>
      <w:r w:rsidRPr="001D2851">
        <w:rPr>
          <w:rFonts w:ascii="Century Gothic" w:eastAsia="Calibri" w:hAnsi="Century Gothic" w:cs="Arial"/>
          <w:b/>
          <w:snapToGrid/>
          <w:color w:val="000000"/>
          <w:sz w:val="18"/>
          <w:szCs w:val="18"/>
          <w:lang w:val="es-ES" w:eastAsia="en-US"/>
        </w:rPr>
        <w:t>Vigencia.</w:t>
      </w:r>
    </w:p>
    <w:p w14:paraId="276423EA" w14:textId="77777777" w:rsidR="00A40EEE" w:rsidRPr="001D2851" w:rsidRDefault="00A40EEE" w:rsidP="00A40EEE">
      <w:pPr>
        <w:widowControl/>
        <w:autoSpaceDE w:val="0"/>
        <w:autoSpaceDN w:val="0"/>
        <w:adjustRightInd w:val="0"/>
        <w:ind w:left="284"/>
        <w:jc w:val="both"/>
        <w:rPr>
          <w:rFonts w:ascii="Century Gothic" w:eastAsia="Calibri" w:hAnsi="Century Gothic" w:cs="Arial"/>
          <w:snapToGrid/>
          <w:color w:val="000000"/>
          <w:sz w:val="18"/>
          <w:szCs w:val="18"/>
          <w:lang w:val="es-ES" w:eastAsia="en-US"/>
        </w:rPr>
      </w:pPr>
    </w:p>
    <w:p w14:paraId="47C286F3" w14:textId="7B3DF041" w:rsidR="00A40EEE" w:rsidRPr="001D2851" w:rsidRDefault="00A40EEE" w:rsidP="00A40EEE">
      <w:pPr>
        <w:widowControl/>
        <w:autoSpaceDE w:val="0"/>
        <w:autoSpaceDN w:val="0"/>
        <w:adjustRightInd w:val="0"/>
        <w:jc w:val="both"/>
        <w:rPr>
          <w:rFonts w:ascii="Century Gothic" w:eastAsia="Calibri" w:hAnsi="Century Gothic" w:cs="Arial"/>
          <w:snapToGrid/>
          <w:color w:val="000000"/>
          <w:sz w:val="18"/>
          <w:szCs w:val="18"/>
          <w:lang w:val="es-ES" w:eastAsia="en-US"/>
        </w:rPr>
      </w:pPr>
      <w:r w:rsidRPr="001D2851">
        <w:rPr>
          <w:rFonts w:ascii="Century Gothic" w:eastAsia="Calibri" w:hAnsi="Century Gothic" w:cs="Arial"/>
          <w:snapToGrid/>
          <w:color w:val="000000"/>
          <w:sz w:val="18"/>
          <w:szCs w:val="18"/>
          <w:lang w:val="es-ES" w:eastAsia="en-US"/>
        </w:rPr>
        <w:t xml:space="preserve">El contrato tendrá una vigencia de seis meses, que iniciará a partir </w:t>
      </w:r>
      <w:bookmarkStart w:id="12" w:name="_Hlk11841491"/>
      <w:r w:rsidRPr="001D2851">
        <w:rPr>
          <w:rFonts w:ascii="Century Gothic" w:eastAsia="Calibri" w:hAnsi="Century Gothic" w:cs="Arial"/>
          <w:snapToGrid/>
          <w:color w:val="000000"/>
          <w:sz w:val="18"/>
          <w:szCs w:val="18"/>
          <w:lang w:val="es-ES" w:eastAsia="en-US"/>
        </w:rPr>
        <w:t>de las 00:00 horas del 1</w:t>
      </w:r>
      <w:r w:rsidR="004B1668" w:rsidRPr="001D2851">
        <w:rPr>
          <w:rFonts w:ascii="Century Gothic" w:eastAsia="Calibri" w:hAnsi="Century Gothic" w:cs="Arial"/>
          <w:snapToGrid/>
          <w:color w:val="000000"/>
          <w:sz w:val="18"/>
          <w:szCs w:val="18"/>
          <w:lang w:val="es-ES" w:eastAsia="en-US"/>
        </w:rPr>
        <w:t>1</w:t>
      </w:r>
      <w:r w:rsidRPr="001D2851">
        <w:rPr>
          <w:rFonts w:ascii="Century Gothic" w:eastAsia="Calibri" w:hAnsi="Century Gothic" w:cs="Arial"/>
          <w:snapToGrid/>
          <w:color w:val="000000"/>
          <w:sz w:val="18"/>
          <w:szCs w:val="18"/>
          <w:lang w:val="es-ES" w:eastAsia="en-US"/>
        </w:rPr>
        <w:t xml:space="preserve"> de julio de 2019 y concluye a las 24:00 horas del día 31 de diciembre de 2019.</w:t>
      </w:r>
    </w:p>
    <w:bookmarkEnd w:id="12"/>
    <w:p w14:paraId="0CBFE1EF" w14:textId="364BC9B0" w:rsidR="00A40EEE" w:rsidRDefault="00A40EEE" w:rsidP="00A40EEE">
      <w:pPr>
        <w:widowControl/>
        <w:autoSpaceDE w:val="0"/>
        <w:autoSpaceDN w:val="0"/>
        <w:adjustRightInd w:val="0"/>
        <w:ind w:left="284"/>
        <w:jc w:val="both"/>
        <w:rPr>
          <w:rFonts w:ascii="Century Gothic" w:eastAsia="Calibri" w:hAnsi="Century Gothic" w:cs="Arial"/>
          <w:b/>
          <w:snapToGrid/>
          <w:color w:val="000000"/>
          <w:sz w:val="18"/>
          <w:szCs w:val="18"/>
          <w:lang w:val="es-ES" w:eastAsia="en-US"/>
        </w:rPr>
      </w:pPr>
    </w:p>
    <w:p w14:paraId="14852468" w14:textId="77777777" w:rsidR="00B25BDB" w:rsidRPr="001D2851" w:rsidRDefault="00B25BDB" w:rsidP="00A40EEE">
      <w:pPr>
        <w:widowControl/>
        <w:autoSpaceDE w:val="0"/>
        <w:autoSpaceDN w:val="0"/>
        <w:adjustRightInd w:val="0"/>
        <w:ind w:left="284"/>
        <w:jc w:val="both"/>
        <w:rPr>
          <w:rFonts w:ascii="Century Gothic" w:eastAsia="Calibri" w:hAnsi="Century Gothic" w:cs="Arial"/>
          <w:b/>
          <w:snapToGrid/>
          <w:color w:val="000000"/>
          <w:sz w:val="18"/>
          <w:szCs w:val="18"/>
          <w:lang w:val="es-ES" w:eastAsia="en-US"/>
        </w:rPr>
      </w:pPr>
    </w:p>
    <w:p w14:paraId="384B5681" w14:textId="77777777" w:rsidR="00A40EEE" w:rsidRPr="001D2851" w:rsidRDefault="00A40EEE" w:rsidP="00A40EEE">
      <w:pPr>
        <w:widowControl/>
        <w:numPr>
          <w:ilvl w:val="0"/>
          <w:numId w:val="33"/>
        </w:numPr>
        <w:autoSpaceDE w:val="0"/>
        <w:autoSpaceDN w:val="0"/>
        <w:adjustRightInd w:val="0"/>
        <w:jc w:val="both"/>
        <w:rPr>
          <w:rFonts w:ascii="Century Gothic" w:eastAsia="Calibri" w:hAnsi="Century Gothic" w:cs="Arial"/>
          <w:b/>
          <w:snapToGrid/>
          <w:color w:val="000000"/>
          <w:sz w:val="18"/>
          <w:szCs w:val="18"/>
          <w:lang w:val="es-ES" w:eastAsia="en-US"/>
        </w:rPr>
      </w:pPr>
      <w:r w:rsidRPr="001D2851">
        <w:rPr>
          <w:rFonts w:ascii="Century Gothic" w:eastAsia="Calibri" w:hAnsi="Century Gothic" w:cs="Arial"/>
          <w:b/>
          <w:snapToGrid/>
          <w:color w:val="000000"/>
          <w:sz w:val="18"/>
          <w:szCs w:val="18"/>
          <w:lang w:val="es-ES" w:eastAsia="en-US"/>
        </w:rPr>
        <w:t>Forma de pago.</w:t>
      </w:r>
    </w:p>
    <w:p w14:paraId="3D42740C" w14:textId="77777777" w:rsidR="00A40EEE" w:rsidRPr="001D2851" w:rsidRDefault="00A40EEE" w:rsidP="00A40EEE">
      <w:pPr>
        <w:widowControl/>
        <w:autoSpaceDE w:val="0"/>
        <w:autoSpaceDN w:val="0"/>
        <w:adjustRightInd w:val="0"/>
        <w:ind w:left="284"/>
        <w:jc w:val="both"/>
        <w:rPr>
          <w:rFonts w:ascii="Century Gothic" w:eastAsia="Calibri" w:hAnsi="Century Gothic" w:cs="Arial"/>
          <w:b/>
          <w:snapToGrid/>
          <w:color w:val="000000"/>
          <w:sz w:val="18"/>
          <w:szCs w:val="18"/>
          <w:lang w:val="es-ES" w:eastAsia="en-US"/>
        </w:rPr>
      </w:pPr>
    </w:p>
    <w:p w14:paraId="396ABA64" w14:textId="47FC6DDE" w:rsidR="00A40EEE" w:rsidRPr="001D2851" w:rsidRDefault="00A40EEE" w:rsidP="00CE7593">
      <w:pPr>
        <w:widowControl/>
        <w:jc w:val="both"/>
        <w:rPr>
          <w:rFonts w:ascii="Century Gothic" w:eastAsia="Calibri" w:hAnsi="Century Gothic" w:cs="Arial"/>
          <w:snapToGrid/>
          <w:color w:val="000000"/>
          <w:sz w:val="18"/>
          <w:szCs w:val="18"/>
          <w:lang w:val="es-MX" w:eastAsia="en-US"/>
        </w:rPr>
      </w:pPr>
      <w:r w:rsidRPr="001D2851">
        <w:rPr>
          <w:rFonts w:ascii="Century Gothic" w:eastAsia="Calibri" w:hAnsi="Century Gothic" w:cs="Arial"/>
          <w:snapToGrid/>
          <w:color w:val="000000"/>
          <w:sz w:val="18"/>
          <w:szCs w:val="18"/>
          <w:lang w:val="es-MX" w:eastAsia="en-US"/>
        </w:rPr>
        <w:t>Canal 22 efectuará el pago en seis parcialidades a mes vencido por concepto de primas del seguro de vida institucional correspondiente al plan básico</w:t>
      </w:r>
      <w:r w:rsidR="00CE7593">
        <w:rPr>
          <w:rFonts w:ascii="Century Gothic" w:eastAsia="Calibri" w:hAnsi="Century Gothic" w:cs="Arial"/>
          <w:snapToGrid/>
          <w:color w:val="000000"/>
          <w:sz w:val="18"/>
          <w:szCs w:val="18"/>
          <w:lang w:val="es-MX" w:eastAsia="en-US"/>
        </w:rPr>
        <w:t xml:space="preserve"> (</w:t>
      </w:r>
      <w:r w:rsidR="00CE7593" w:rsidRPr="00CE7593">
        <w:rPr>
          <w:rFonts w:ascii="Century Gothic" w:eastAsia="Calibri" w:hAnsi="Century Gothic" w:cs="Arial"/>
          <w:snapToGrid/>
          <w:color w:val="000000"/>
          <w:sz w:val="18"/>
          <w:szCs w:val="18"/>
          <w:lang w:val="es-MX" w:eastAsia="en-US"/>
        </w:rPr>
        <w:t>cobertura básica</w:t>
      </w:r>
      <w:r w:rsidR="00CE7593">
        <w:rPr>
          <w:rFonts w:ascii="Century Gothic" w:eastAsia="Calibri" w:hAnsi="Century Gothic" w:cs="Arial"/>
          <w:snapToGrid/>
          <w:color w:val="000000"/>
          <w:sz w:val="18"/>
          <w:szCs w:val="18"/>
          <w:lang w:val="es-MX" w:eastAsia="en-US"/>
        </w:rPr>
        <w:t xml:space="preserve">, </w:t>
      </w:r>
      <w:r w:rsidR="00CE7593" w:rsidRPr="00CE7593">
        <w:rPr>
          <w:rFonts w:ascii="Century Gothic" w:eastAsia="Calibri" w:hAnsi="Century Gothic" w:cs="Arial"/>
          <w:snapToGrid/>
          <w:color w:val="000000"/>
          <w:sz w:val="18"/>
          <w:szCs w:val="18"/>
          <w:lang w:val="es-MX" w:eastAsia="en-US"/>
        </w:rPr>
        <w:t>cobertura adicional</w:t>
      </w:r>
      <w:r w:rsidR="00CE7593">
        <w:rPr>
          <w:rFonts w:ascii="Century Gothic" w:eastAsia="Calibri" w:hAnsi="Century Gothic" w:cs="Arial"/>
          <w:snapToGrid/>
          <w:color w:val="000000"/>
          <w:sz w:val="18"/>
          <w:szCs w:val="18"/>
          <w:lang w:val="es-MX" w:eastAsia="en-US"/>
        </w:rPr>
        <w:t>)</w:t>
      </w:r>
      <w:r w:rsidRPr="001D2851">
        <w:rPr>
          <w:rFonts w:ascii="Century Gothic" w:eastAsia="Calibri" w:hAnsi="Century Gothic" w:cs="Arial"/>
          <w:snapToGrid/>
          <w:color w:val="000000"/>
          <w:sz w:val="18"/>
          <w:szCs w:val="18"/>
          <w:lang w:val="es-MX" w:eastAsia="en-US"/>
        </w:rPr>
        <w:t>, y se realizará los ajustes correspondientes al término del período, por las altas</w:t>
      </w:r>
      <w:r w:rsidR="00E84495">
        <w:rPr>
          <w:rFonts w:ascii="Century Gothic" w:eastAsia="Calibri" w:hAnsi="Century Gothic" w:cs="Arial"/>
          <w:snapToGrid/>
          <w:color w:val="000000"/>
          <w:sz w:val="18"/>
          <w:szCs w:val="18"/>
          <w:lang w:val="es-MX" w:eastAsia="en-US"/>
        </w:rPr>
        <w:t>,</w:t>
      </w:r>
      <w:r w:rsidRPr="001D2851">
        <w:rPr>
          <w:rFonts w:ascii="Century Gothic" w:eastAsia="Calibri" w:hAnsi="Century Gothic" w:cs="Arial"/>
          <w:snapToGrid/>
          <w:color w:val="000000"/>
          <w:sz w:val="18"/>
          <w:szCs w:val="18"/>
          <w:lang w:val="es-MX" w:eastAsia="en-US"/>
        </w:rPr>
        <w:t xml:space="preserve"> bajas</w:t>
      </w:r>
      <w:r w:rsidR="00E84495">
        <w:rPr>
          <w:rFonts w:ascii="Century Gothic" w:eastAsia="Calibri" w:hAnsi="Century Gothic" w:cs="Arial"/>
          <w:snapToGrid/>
          <w:color w:val="000000"/>
          <w:sz w:val="18"/>
          <w:szCs w:val="18"/>
          <w:lang w:val="es-MX" w:eastAsia="en-US"/>
        </w:rPr>
        <w:t xml:space="preserve"> o modificación de sueldos </w:t>
      </w:r>
      <w:r w:rsidRPr="001D2851">
        <w:rPr>
          <w:rFonts w:ascii="Century Gothic" w:eastAsia="Calibri" w:hAnsi="Century Gothic" w:cs="Arial"/>
          <w:snapToGrid/>
          <w:color w:val="000000"/>
          <w:sz w:val="18"/>
          <w:szCs w:val="18"/>
          <w:lang w:val="es-MX" w:eastAsia="en-US"/>
        </w:rPr>
        <w:t xml:space="preserve">que se hubieran presentado durante </w:t>
      </w:r>
      <w:r w:rsidR="00E84495">
        <w:rPr>
          <w:rFonts w:ascii="Century Gothic" w:eastAsia="Calibri" w:hAnsi="Century Gothic" w:cs="Arial"/>
          <w:snapToGrid/>
          <w:color w:val="000000"/>
          <w:sz w:val="18"/>
          <w:szCs w:val="18"/>
          <w:lang w:val="es-MX" w:eastAsia="en-US"/>
        </w:rPr>
        <w:t xml:space="preserve">la </w:t>
      </w:r>
      <w:r w:rsidRPr="001D2851">
        <w:rPr>
          <w:rFonts w:ascii="Century Gothic" w:eastAsia="Calibri" w:hAnsi="Century Gothic" w:cs="Arial"/>
          <w:snapToGrid/>
          <w:color w:val="000000"/>
          <w:sz w:val="18"/>
          <w:szCs w:val="18"/>
          <w:lang w:val="es-MX" w:eastAsia="en-US"/>
        </w:rPr>
        <w:t>vigencia del contrato.</w:t>
      </w:r>
    </w:p>
    <w:p w14:paraId="4E7D537D" w14:textId="541FD6EF" w:rsidR="00A40EEE" w:rsidRPr="001D2851" w:rsidRDefault="00A40EEE" w:rsidP="00A40EEE">
      <w:pPr>
        <w:widowControl/>
        <w:jc w:val="both"/>
        <w:rPr>
          <w:rFonts w:ascii="Century Gothic" w:eastAsia="Calibri" w:hAnsi="Century Gothic" w:cs="Arial"/>
          <w:snapToGrid/>
          <w:color w:val="000000"/>
          <w:sz w:val="18"/>
          <w:szCs w:val="18"/>
          <w:lang w:val="es-MX" w:eastAsia="en-US"/>
        </w:rPr>
      </w:pPr>
    </w:p>
    <w:p w14:paraId="64856391" w14:textId="6C499C39" w:rsidR="004B1668" w:rsidRPr="001D2851" w:rsidRDefault="004B1668" w:rsidP="00A40EEE">
      <w:pPr>
        <w:widowControl/>
        <w:jc w:val="both"/>
        <w:rPr>
          <w:rFonts w:ascii="Century Gothic" w:eastAsia="Calibri" w:hAnsi="Century Gothic" w:cs="Arial"/>
          <w:snapToGrid/>
          <w:color w:val="000000"/>
          <w:sz w:val="18"/>
          <w:szCs w:val="18"/>
          <w:lang w:val="es-MX" w:eastAsia="en-US"/>
        </w:rPr>
      </w:pPr>
    </w:p>
    <w:p w14:paraId="187BC479" w14:textId="77777777" w:rsidR="00A40EEE" w:rsidRPr="001D2851" w:rsidRDefault="00A40EEE" w:rsidP="00A40EEE">
      <w:pPr>
        <w:widowControl/>
        <w:tabs>
          <w:tab w:val="left" w:pos="284"/>
        </w:tabs>
        <w:jc w:val="both"/>
        <w:rPr>
          <w:rFonts w:ascii="Century Gothic" w:hAnsi="Century Gothic" w:cs="Calibri"/>
          <w:b/>
          <w:snapToGrid/>
          <w:sz w:val="18"/>
          <w:szCs w:val="18"/>
          <w:lang w:val="es-ES"/>
        </w:rPr>
      </w:pPr>
    </w:p>
    <w:p w14:paraId="5F2D1C9D" w14:textId="77777777" w:rsidR="00A40EEE" w:rsidRPr="001D2851" w:rsidRDefault="00A40EEE" w:rsidP="00A40EEE">
      <w:pPr>
        <w:widowControl/>
        <w:jc w:val="both"/>
        <w:rPr>
          <w:rFonts w:ascii="Century Gothic" w:hAnsi="Century Gothic"/>
          <w:b/>
          <w:snapToGrid/>
          <w:color w:val="000000"/>
          <w:sz w:val="18"/>
          <w:szCs w:val="18"/>
          <w:lang w:val="es-MX"/>
        </w:rPr>
      </w:pPr>
      <w:r w:rsidRPr="001D2851">
        <w:rPr>
          <w:rFonts w:ascii="Century Gothic" w:hAnsi="Century Gothic"/>
          <w:b/>
          <w:snapToGrid/>
          <w:color w:val="000000"/>
          <w:sz w:val="18"/>
          <w:szCs w:val="18"/>
          <w:lang w:val="es-MX"/>
        </w:rPr>
        <w:t>A T E N T A M E N T E</w:t>
      </w:r>
    </w:p>
    <w:p w14:paraId="60AF97E3" w14:textId="77777777" w:rsidR="00A40EEE" w:rsidRPr="001D2851" w:rsidRDefault="00A40EEE" w:rsidP="00A40EEE">
      <w:pPr>
        <w:widowControl/>
        <w:rPr>
          <w:rFonts w:ascii="Century Gothic" w:hAnsi="Century Gothic"/>
          <w:b/>
          <w:snapToGrid/>
          <w:color w:val="000000"/>
          <w:sz w:val="18"/>
          <w:szCs w:val="18"/>
          <w:lang w:val="es-MX"/>
        </w:rPr>
      </w:pPr>
    </w:p>
    <w:p w14:paraId="4B62CC09" w14:textId="77777777" w:rsidR="00A40EEE" w:rsidRPr="001D2851" w:rsidRDefault="00A40EEE" w:rsidP="00A40EEE">
      <w:pPr>
        <w:widowControl/>
        <w:rPr>
          <w:rFonts w:ascii="Century Gothic" w:hAnsi="Century Gothic"/>
          <w:b/>
          <w:snapToGrid/>
          <w:color w:val="000000"/>
          <w:sz w:val="18"/>
          <w:szCs w:val="18"/>
          <w:lang w:val="es-MX"/>
        </w:rPr>
      </w:pPr>
    </w:p>
    <w:p w14:paraId="611C09C8" w14:textId="77777777" w:rsidR="00A40EEE" w:rsidRPr="001D2851" w:rsidRDefault="00A40EEE" w:rsidP="00A40EEE">
      <w:pPr>
        <w:widowControl/>
        <w:rPr>
          <w:rFonts w:ascii="Century Gothic" w:hAnsi="Century Gothic"/>
          <w:b/>
          <w:snapToGrid/>
          <w:color w:val="000000"/>
          <w:sz w:val="18"/>
          <w:szCs w:val="18"/>
          <w:lang w:val="es-MX"/>
        </w:rPr>
      </w:pPr>
    </w:p>
    <w:p w14:paraId="0BB01CD2" w14:textId="77777777" w:rsidR="00A40EEE" w:rsidRPr="001D2851" w:rsidRDefault="00A40EEE" w:rsidP="00A40EEE">
      <w:pPr>
        <w:widowControl/>
        <w:rPr>
          <w:rFonts w:ascii="Century Gothic" w:hAnsi="Century Gothic"/>
          <w:b/>
          <w:snapToGrid/>
          <w:color w:val="000000"/>
          <w:sz w:val="18"/>
          <w:szCs w:val="18"/>
          <w:lang w:val="es-MX"/>
        </w:rPr>
      </w:pPr>
      <w:r w:rsidRPr="001D2851">
        <w:rPr>
          <w:rFonts w:ascii="Century Gothic" w:hAnsi="Century Gothic"/>
          <w:b/>
          <w:snapToGrid/>
          <w:color w:val="000000"/>
          <w:sz w:val="18"/>
          <w:szCs w:val="18"/>
          <w:lang w:val="es-MX"/>
        </w:rPr>
        <w:t>NOMBRE Y FIRMA DEL PARTICIPANTE</w:t>
      </w:r>
    </w:p>
    <w:p w14:paraId="7E4E4B9F" w14:textId="77777777" w:rsidR="00A40EEE" w:rsidRPr="001D2851" w:rsidRDefault="00A40EEE" w:rsidP="00A40EEE">
      <w:pPr>
        <w:widowControl/>
        <w:jc w:val="both"/>
        <w:rPr>
          <w:rFonts w:ascii="Century Gothic" w:hAnsi="Century Gothic"/>
          <w:b/>
          <w:snapToGrid/>
          <w:color w:val="000000"/>
          <w:sz w:val="18"/>
          <w:szCs w:val="18"/>
          <w:lang w:val="es-MX"/>
        </w:rPr>
      </w:pPr>
      <w:r w:rsidRPr="001D2851">
        <w:rPr>
          <w:rFonts w:ascii="Century Gothic" w:hAnsi="Century Gothic"/>
          <w:b/>
          <w:snapToGrid/>
          <w:color w:val="000000"/>
          <w:sz w:val="18"/>
          <w:szCs w:val="18"/>
          <w:lang w:val="es-MX"/>
        </w:rPr>
        <w:t xml:space="preserve">(PERSONA FÍSICA O REPRESENTANTE CON </w:t>
      </w:r>
    </w:p>
    <w:p w14:paraId="1CB820D4" w14:textId="77777777" w:rsidR="00A40EEE" w:rsidRPr="001D2851" w:rsidRDefault="00A40EEE" w:rsidP="00A40EEE">
      <w:pPr>
        <w:widowControl/>
        <w:jc w:val="both"/>
        <w:rPr>
          <w:rFonts w:ascii="Century Gothic" w:hAnsi="Century Gothic"/>
          <w:b/>
          <w:snapToGrid/>
          <w:color w:val="000000"/>
          <w:sz w:val="18"/>
          <w:szCs w:val="18"/>
          <w:lang w:val="es-MX"/>
        </w:rPr>
      </w:pPr>
      <w:r w:rsidRPr="001D2851">
        <w:rPr>
          <w:rFonts w:ascii="Century Gothic" w:hAnsi="Century Gothic"/>
          <w:b/>
          <w:snapToGrid/>
          <w:color w:val="000000"/>
          <w:sz w:val="18"/>
          <w:szCs w:val="18"/>
          <w:lang w:val="es-MX"/>
        </w:rPr>
        <w:t>FACULTADES LEGALES)</w:t>
      </w:r>
    </w:p>
    <w:p w14:paraId="1B73F95D" w14:textId="77777777" w:rsidR="00FD0B50" w:rsidRPr="001D2851" w:rsidRDefault="00FD0B50" w:rsidP="00845A9E">
      <w:pPr>
        <w:widowControl/>
        <w:jc w:val="both"/>
        <w:rPr>
          <w:rFonts w:ascii="Century Gothic" w:hAnsi="Century Gothic"/>
          <w:b/>
          <w:sz w:val="18"/>
          <w:szCs w:val="18"/>
        </w:rPr>
      </w:pPr>
    </w:p>
    <w:p w14:paraId="4B32339C" w14:textId="77777777" w:rsidR="00EB1D21" w:rsidRPr="001D2851" w:rsidRDefault="00EB1D21" w:rsidP="00845A9E">
      <w:pPr>
        <w:widowControl/>
        <w:jc w:val="both"/>
        <w:rPr>
          <w:rFonts w:ascii="Century Gothic" w:hAnsi="Century Gothic"/>
          <w:b/>
          <w:sz w:val="16"/>
          <w:szCs w:val="18"/>
        </w:rPr>
      </w:pPr>
      <w:r w:rsidRPr="001D2851">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7520D3CE" w14:textId="076A8E36" w:rsidR="006B04EC" w:rsidRPr="001D2851" w:rsidRDefault="006B04EC" w:rsidP="006B04EC">
      <w:pPr>
        <w:jc w:val="right"/>
        <w:rPr>
          <w:rFonts w:ascii="Century Gothic" w:hAnsi="Century Gothic"/>
          <w:b/>
          <w:sz w:val="18"/>
          <w:szCs w:val="18"/>
        </w:rPr>
      </w:pPr>
    </w:p>
    <w:p w14:paraId="19BECF13" w14:textId="77777777" w:rsidR="00E85571" w:rsidRPr="001D2851" w:rsidRDefault="00E85571">
      <w:pPr>
        <w:widowControl/>
        <w:rPr>
          <w:rFonts w:ascii="Century Gothic" w:hAnsi="Century Gothic" w:cs="Tahoma"/>
          <w:b/>
          <w:snapToGrid/>
          <w:sz w:val="18"/>
          <w:szCs w:val="18"/>
          <w:lang w:val="es-MX"/>
        </w:rPr>
      </w:pPr>
      <w:r w:rsidRPr="001D2851">
        <w:rPr>
          <w:rFonts w:ascii="Century Gothic" w:hAnsi="Century Gothic" w:cs="Tahoma"/>
          <w:b/>
          <w:snapToGrid/>
          <w:sz w:val="18"/>
          <w:szCs w:val="18"/>
          <w:lang w:val="es-MX"/>
        </w:rPr>
        <w:br w:type="page"/>
      </w:r>
    </w:p>
    <w:p w14:paraId="4E96C06E" w14:textId="3D204333" w:rsidR="006B04EC" w:rsidRPr="001D2851" w:rsidRDefault="006B04EC" w:rsidP="006B04EC">
      <w:pPr>
        <w:widowControl/>
        <w:jc w:val="center"/>
        <w:rPr>
          <w:rFonts w:ascii="Century Gothic" w:hAnsi="Century Gothic" w:cs="Tahoma"/>
          <w:b/>
          <w:snapToGrid/>
          <w:sz w:val="18"/>
          <w:szCs w:val="18"/>
          <w:lang w:val="es-MX"/>
        </w:rPr>
      </w:pPr>
      <w:r w:rsidRPr="001D2851">
        <w:rPr>
          <w:rFonts w:ascii="Century Gothic" w:hAnsi="Century Gothic" w:cs="Tahoma"/>
          <w:b/>
          <w:snapToGrid/>
          <w:sz w:val="18"/>
          <w:szCs w:val="18"/>
          <w:lang w:val="es-MX"/>
        </w:rPr>
        <w:lastRenderedPageBreak/>
        <w:t xml:space="preserve">ANEXO No. 2 </w:t>
      </w:r>
    </w:p>
    <w:p w14:paraId="08610D09" w14:textId="77777777" w:rsidR="006B04EC" w:rsidRPr="001D2851" w:rsidRDefault="006B04EC" w:rsidP="006B04EC">
      <w:pPr>
        <w:widowControl/>
        <w:jc w:val="center"/>
        <w:rPr>
          <w:rFonts w:ascii="Century Gothic" w:eastAsia="ヒラギノ角ゴ Pro W3" w:hAnsi="Century Gothic" w:cs="Tahoma"/>
          <w:b/>
          <w:snapToGrid/>
          <w:sz w:val="18"/>
          <w:szCs w:val="18"/>
          <w:lang w:val="es-MX" w:eastAsia="en-US"/>
        </w:rPr>
      </w:pPr>
      <w:r w:rsidRPr="001D2851">
        <w:rPr>
          <w:rFonts w:ascii="Century Gothic" w:eastAsia="ヒラギノ角ゴ Pro W3" w:hAnsi="Century Gothic" w:cs="Tahoma"/>
          <w:b/>
          <w:snapToGrid/>
          <w:sz w:val="18"/>
          <w:szCs w:val="18"/>
          <w:lang w:val="es-MX" w:eastAsia="en-US"/>
        </w:rPr>
        <w:t>ANEXO ECONÓMICO</w:t>
      </w:r>
    </w:p>
    <w:p w14:paraId="0E3DDA47" w14:textId="77777777" w:rsidR="006B04EC" w:rsidRPr="001D2851" w:rsidRDefault="006B04EC" w:rsidP="006B04EC">
      <w:pPr>
        <w:widowControl/>
        <w:jc w:val="both"/>
        <w:rPr>
          <w:rFonts w:ascii="Century Gothic" w:eastAsia="Calibri" w:hAnsi="Century Gothic"/>
          <w:b/>
          <w:snapToGrid/>
          <w:sz w:val="18"/>
          <w:szCs w:val="18"/>
          <w:lang w:val="es-MX" w:eastAsia="es-MX"/>
        </w:rPr>
      </w:pPr>
    </w:p>
    <w:p w14:paraId="75EB9E9F" w14:textId="77777777" w:rsidR="006B04EC" w:rsidRPr="001D2851" w:rsidRDefault="006B04EC" w:rsidP="006B04EC">
      <w:pPr>
        <w:widowControl/>
        <w:jc w:val="both"/>
        <w:rPr>
          <w:rFonts w:ascii="Century Gothic" w:eastAsia="Calibri" w:hAnsi="Century Gothic"/>
          <w:b/>
          <w:snapToGrid/>
          <w:sz w:val="18"/>
          <w:szCs w:val="18"/>
          <w:lang w:val="es-MX" w:eastAsia="es-MX"/>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4"/>
        <w:gridCol w:w="5676"/>
        <w:gridCol w:w="1200"/>
        <w:gridCol w:w="1200"/>
        <w:gridCol w:w="1200"/>
      </w:tblGrid>
      <w:tr w:rsidR="006B04EC" w:rsidRPr="001D2851" w14:paraId="6C3B9393" w14:textId="77777777" w:rsidTr="006B04EC">
        <w:trPr>
          <w:trHeight w:val="1050"/>
        </w:trPr>
        <w:tc>
          <w:tcPr>
            <w:tcW w:w="944" w:type="dxa"/>
            <w:shd w:val="clear" w:color="auto" w:fill="auto"/>
            <w:vAlign w:val="center"/>
            <w:hideMark/>
          </w:tcPr>
          <w:p w14:paraId="6B3128E1" w14:textId="77777777" w:rsidR="006B04EC" w:rsidRPr="001D2851" w:rsidRDefault="006B04EC" w:rsidP="006B04EC">
            <w:pPr>
              <w:widowControl/>
              <w:jc w:val="center"/>
              <w:rPr>
                <w:rFonts w:ascii="Century Gothic" w:hAnsi="Century Gothic"/>
                <w:b/>
                <w:bCs/>
                <w:snapToGrid/>
                <w:color w:val="000000"/>
                <w:sz w:val="18"/>
                <w:szCs w:val="18"/>
                <w:lang w:val="es-MX" w:eastAsia="es-MX"/>
              </w:rPr>
            </w:pPr>
            <w:r w:rsidRPr="001D2851">
              <w:rPr>
                <w:rFonts w:ascii="Century Gothic" w:hAnsi="Century Gothic" w:cs="Tahoma"/>
                <w:b/>
                <w:bCs/>
                <w:snapToGrid/>
                <w:color w:val="000000"/>
                <w:sz w:val="18"/>
                <w:szCs w:val="18"/>
                <w:lang w:val="es-MX" w:eastAsia="es-MX"/>
              </w:rPr>
              <w:t>Partida Única</w:t>
            </w:r>
          </w:p>
        </w:tc>
        <w:tc>
          <w:tcPr>
            <w:tcW w:w="5676" w:type="dxa"/>
            <w:shd w:val="clear" w:color="auto" w:fill="auto"/>
            <w:vAlign w:val="center"/>
            <w:hideMark/>
          </w:tcPr>
          <w:p w14:paraId="57FA27F6" w14:textId="77777777" w:rsidR="006B04EC" w:rsidRPr="001D2851" w:rsidRDefault="006B04EC" w:rsidP="006B04EC">
            <w:pPr>
              <w:widowControl/>
              <w:jc w:val="center"/>
              <w:rPr>
                <w:rFonts w:ascii="Century Gothic" w:hAnsi="Century Gothic"/>
                <w:b/>
                <w:bCs/>
                <w:snapToGrid/>
                <w:color w:val="000000"/>
                <w:sz w:val="18"/>
                <w:szCs w:val="18"/>
                <w:lang w:val="es-MX" w:eastAsia="es-MX"/>
              </w:rPr>
            </w:pPr>
            <w:r w:rsidRPr="001D2851">
              <w:rPr>
                <w:rFonts w:ascii="Century Gothic" w:hAnsi="Century Gothic" w:cs="Tahoma"/>
                <w:b/>
                <w:bCs/>
                <w:snapToGrid/>
                <w:color w:val="000000"/>
                <w:sz w:val="18"/>
                <w:szCs w:val="18"/>
                <w:lang w:val="es-MX" w:eastAsia="es-MX"/>
              </w:rPr>
              <w:t>Descripción</w:t>
            </w:r>
          </w:p>
        </w:tc>
        <w:tc>
          <w:tcPr>
            <w:tcW w:w="1200" w:type="dxa"/>
            <w:shd w:val="clear" w:color="auto" w:fill="auto"/>
            <w:vAlign w:val="center"/>
            <w:hideMark/>
          </w:tcPr>
          <w:p w14:paraId="32DBFBAF" w14:textId="77777777" w:rsidR="006B04EC" w:rsidRPr="001D2851" w:rsidRDefault="006B04EC" w:rsidP="006B04EC">
            <w:pPr>
              <w:widowControl/>
              <w:jc w:val="center"/>
              <w:rPr>
                <w:rFonts w:ascii="Century Gothic" w:hAnsi="Century Gothic"/>
                <w:b/>
                <w:bCs/>
                <w:snapToGrid/>
                <w:color w:val="000000"/>
                <w:sz w:val="18"/>
                <w:szCs w:val="18"/>
                <w:lang w:val="es-MX" w:eastAsia="es-MX"/>
              </w:rPr>
            </w:pPr>
            <w:r w:rsidRPr="001D2851">
              <w:rPr>
                <w:rFonts w:ascii="Century Gothic" w:hAnsi="Century Gothic" w:cs="Tahoma"/>
                <w:b/>
                <w:bCs/>
                <w:snapToGrid/>
                <w:color w:val="000000"/>
                <w:sz w:val="18"/>
                <w:szCs w:val="18"/>
                <w:lang w:val="es-MX" w:eastAsia="es-MX"/>
              </w:rPr>
              <w:t>Unidad de Medida</w:t>
            </w:r>
          </w:p>
        </w:tc>
        <w:tc>
          <w:tcPr>
            <w:tcW w:w="1200" w:type="dxa"/>
            <w:shd w:val="clear" w:color="auto" w:fill="auto"/>
            <w:vAlign w:val="center"/>
            <w:hideMark/>
          </w:tcPr>
          <w:p w14:paraId="3C5330F5" w14:textId="77777777" w:rsidR="006B04EC" w:rsidRPr="001D2851" w:rsidRDefault="006B04EC" w:rsidP="006B04EC">
            <w:pPr>
              <w:widowControl/>
              <w:jc w:val="center"/>
              <w:rPr>
                <w:rFonts w:ascii="Century Gothic" w:hAnsi="Century Gothic"/>
                <w:b/>
                <w:bCs/>
                <w:snapToGrid/>
                <w:color w:val="000000"/>
                <w:sz w:val="18"/>
                <w:szCs w:val="18"/>
                <w:lang w:val="es-MX" w:eastAsia="es-MX"/>
              </w:rPr>
            </w:pPr>
            <w:r w:rsidRPr="001D2851">
              <w:rPr>
                <w:rFonts w:ascii="Century Gothic" w:hAnsi="Century Gothic" w:cs="Tahoma"/>
                <w:b/>
                <w:bCs/>
                <w:snapToGrid/>
                <w:color w:val="000000"/>
                <w:sz w:val="18"/>
                <w:szCs w:val="18"/>
                <w:lang w:val="es-MX" w:eastAsia="es-MX"/>
              </w:rPr>
              <w:t>Cantidad</w:t>
            </w:r>
          </w:p>
        </w:tc>
        <w:tc>
          <w:tcPr>
            <w:tcW w:w="1200" w:type="dxa"/>
            <w:shd w:val="clear" w:color="auto" w:fill="auto"/>
            <w:vAlign w:val="center"/>
            <w:hideMark/>
          </w:tcPr>
          <w:p w14:paraId="5E89EC50" w14:textId="3380F2F0" w:rsidR="006B04EC" w:rsidRPr="001D2851" w:rsidRDefault="00CE7593" w:rsidP="006B04EC">
            <w:pPr>
              <w:widowControl/>
              <w:jc w:val="center"/>
              <w:rPr>
                <w:rFonts w:ascii="Century Gothic" w:hAnsi="Century Gothic"/>
                <w:b/>
                <w:bCs/>
                <w:snapToGrid/>
                <w:color w:val="000000"/>
                <w:sz w:val="18"/>
                <w:szCs w:val="18"/>
                <w:lang w:val="es-MX" w:eastAsia="es-MX"/>
              </w:rPr>
            </w:pPr>
            <w:r>
              <w:rPr>
                <w:rFonts w:ascii="Century Gothic" w:hAnsi="Century Gothic" w:cs="Tahoma"/>
                <w:b/>
                <w:bCs/>
                <w:snapToGrid/>
                <w:color w:val="000000"/>
                <w:sz w:val="18"/>
                <w:szCs w:val="18"/>
                <w:lang w:val="es-MX" w:eastAsia="es-MX"/>
              </w:rPr>
              <w:t>Importe Total</w:t>
            </w:r>
          </w:p>
        </w:tc>
      </w:tr>
      <w:tr w:rsidR="006B04EC" w:rsidRPr="001D2851" w14:paraId="5B5A15F5" w14:textId="77777777" w:rsidTr="006B04EC">
        <w:trPr>
          <w:trHeight w:val="2210"/>
        </w:trPr>
        <w:tc>
          <w:tcPr>
            <w:tcW w:w="944" w:type="dxa"/>
            <w:shd w:val="clear" w:color="auto" w:fill="auto"/>
            <w:vAlign w:val="center"/>
            <w:hideMark/>
          </w:tcPr>
          <w:p w14:paraId="4499586D" w14:textId="77777777" w:rsidR="006B04EC" w:rsidRPr="001D2851" w:rsidRDefault="006B04EC" w:rsidP="006B04EC">
            <w:pPr>
              <w:widowControl/>
              <w:jc w:val="center"/>
              <w:rPr>
                <w:rFonts w:ascii="Century Gothic" w:hAnsi="Century Gothic"/>
                <w:snapToGrid/>
                <w:color w:val="000000"/>
                <w:sz w:val="18"/>
                <w:szCs w:val="18"/>
                <w:lang w:val="es-MX" w:eastAsia="es-MX"/>
              </w:rPr>
            </w:pPr>
            <w:r w:rsidRPr="001D2851">
              <w:rPr>
                <w:rFonts w:ascii="Century Gothic" w:hAnsi="Century Gothic" w:cs="Tahoma"/>
                <w:snapToGrid/>
                <w:color w:val="000000"/>
                <w:sz w:val="18"/>
                <w:szCs w:val="18"/>
                <w:lang w:val="es-MX" w:eastAsia="es-MX"/>
              </w:rPr>
              <w:t>1</w:t>
            </w:r>
          </w:p>
        </w:tc>
        <w:tc>
          <w:tcPr>
            <w:tcW w:w="5676" w:type="dxa"/>
            <w:shd w:val="clear" w:color="auto" w:fill="auto"/>
            <w:vAlign w:val="center"/>
            <w:hideMark/>
          </w:tcPr>
          <w:p w14:paraId="49E22856" w14:textId="77777777" w:rsidR="006B04EC" w:rsidRPr="001D2851" w:rsidRDefault="006B04EC" w:rsidP="006B04EC">
            <w:pPr>
              <w:widowControl/>
              <w:jc w:val="both"/>
              <w:rPr>
                <w:rFonts w:ascii="Century Gothic" w:hAnsi="Century Gothic"/>
                <w:snapToGrid/>
                <w:color w:val="000000"/>
                <w:sz w:val="18"/>
                <w:szCs w:val="18"/>
                <w:lang w:val="es-MX" w:eastAsia="es-MX"/>
              </w:rPr>
            </w:pPr>
            <w:bookmarkStart w:id="13" w:name="_Hlk11749560"/>
            <w:bookmarkStart w:id="14" w:name="_GoBack"/>
            <w:r w:rsidRPr="001D2851">
              <w:rPr>
                <w:rFonts w:ascii="Century Gothic" w:hAnsi="Century Gothic" w:cs="Arial"/>
                <w:snapToGrid/>
                <w:color w:val="000000"/>
                <w:sz w:val="18"/>
                <w:szCs w:val="18"/>
                <w:lang w:val="es-MX" w:eastAsia="es-MX"/>
              </w:rPr>
              <w:t xml:space="preserve">Contratación del </w:t>
            </w:r>
            <w:r w:rsidRPr="001D2851">
              <w:rPr>
                <w:rFonts w:ascii="Century Gothic" w:hAnsi="Century Gothic" w:cs="Arial"/>
                <w:b/>
                <w:bCs/>
                <w:snapToGrid/>
                <w:color w:val="000000"/>
                <w:sz w:val="18"/>
                <w:szCs w:val="18"/>
                <w:lang w:val="es-MX" w:eastAsia="es-MX"/>
              </w:rPr>
              <w:t>Seguro de Vida Institucional</w:t>
            </w:r>
            <w:r w:rsidRPr="001D2851">
              <w:rPr>
                <w:rFonts w:ascii="Century Gothic" w:hAnsi="Century Gothic" w:cs="Arial"/>
                <w:snapToGrid/>
                <w:color w:val="000000"/>
                <w:sz w:val="18"/>
                <w:szCs w:val="18"/>
                <w:lang w:val="es-MX" w:eastAsia="es-MX"/>
              </w:rPr>
              <w:t xml:space="preserve"> para el personal de mando y operativo de confianza de Televisión Metropolitana, S.A. de C.V.- Canal 22.</w:t>
            </w:r>
            <w:bookmarkEnd w:id="13"/>
            <w:bookmarkEnd w:id="14"/>
          </w:p>
        </w:tc>
        <w:tc>
          <w:tcPr>
            <w:tcW w:w="1200" w:type="dxa"/>
            <w:shd w:val="clear" w:color="auto" w:fill="auto"/>
            <w:vAlign w:val="center"/>
            <w:hideMark/>
          </w:tcPr>
          <w:p w14:paraId="043243D0" w14:textId="77777777" w:rsidR="006B04EC" w:rsidRPr="001D2851" w:rsidRDefault="006B04EC" w:rsidP="006B04EC">
            <w:pPr>
              <w:widowControl/>
              <w:jc w:val="center"/>
              <w:rPr>
                <w:rFonts w:ascii="Century Gothic" w:hAnsi="Century Gothic"/>
                <w:snapToGrid/>
                <w:color w:val="000000"/>
                <w:sz w:val="18"/>
                <w:szCs w:val="18"/>
                <w:lang w:val="es-MX" w:eastAsia="es-MX"/>
              </w:rPr>
            </w:pPr>
            <w:r w:rsidRPr="001D2851">
              <w:rPr>
                <w:rFonts w:ascii="Century Gothic" w:hAnsi="Century Gothic" w:cs="Tahoma"/>
                <w:snapToGrid/>
                <w:color w:val="000000"/>
                <w:sz w:val="18"/>
                <w:szCs w:val="18"/>
                <w:lang w:val="es-MX" w:eastAsia="es-MX"/>
              </w:rPr>
              <w:t>Servicios</w:t>
            </w:r>
          </w:p>
        </w:tc>
        <w:tc>
          <w:tcPr>
            <w:tcW w:w="1200" w:type="dxa"/>
            <w:shd w:val="clear" w:color="auto" w:fill="auto"/>
            <w:vAlign w:val="center"/>
            <w:hideMark/>
          </w:tcPr>
          <w:p w14:paraId="17602A81" w14:textId="77777777" w:rsidR="006B04EC" w:rsidRPr="001D2851" w:rsidRDefault="006B04EC" w:rsidP="006B04EC">
            <w:pPr>
              <w:widowControl/>
              <w:jc w:val="center"/>
              <w:rPr>
                <w:rFonts w:ascii="Century Gothic" w:hAnsi="Century Gothic"/>
                <w:snapToGrid/>
                <w:color w:val="000000"/>
                <w:sz w:val="18"/>
                <w:szCs w:val="18"/>
                <w:lang w:val="es-MX" w:eastAsia="es-MX"/>
              </w:rPr>
            </w:pPr>
            <w:r w:rsidRPr="001D2851">
              <w:rPr>
                <w:rFonts w:ascii="Century Gothic" w:hAnsi="Century Gothic"/>
                <w:snapToGrid/>
                <w:color w:val="000000"/>
                <w:sz w:val="18"/>
                <w:szCs w:val="18"/>
                <w:lang w:val="es-MX" w:eastAsia="es-MX"/>
              </w:rPr>
              <w:t>1</w:t>
            </w:r>
          </w:p>
        </w:tc>
        <w:tc>
          <w:tcPr>
            <w:tcW w:w="1200" w:type="dxa"/>
            <w:shd w:val="clear" w:color="auto" w:fill="auto"/>
            <w:vAlign w:val="center"/>
            <w:hideMark/>
          </w:tcPr>
          <w:p w14:paraId="5F4B4338" w14:textId="111CCEF2" w:rsidR="00CE7593" w:rsidRPr="001D2851" w:rsidRDefault="00CE7593" w:rsidP="00CE7593">
            <w:pPr>
              <w:widowControl/>
              <w:rPr>
                <w:rFonts w:ascii="Century Gothic" w:hAnsi="Century Gothic"/>
                <w:snapToGrid/>
                <w:color w:val="000000"/>
                <w:sz w:val="18"/>
                <w:szCs w:val="18"/>
                <w:lang w:val="es-MX" w:eastAsia="es-MX"/>
              </w:rPr>
            </w:pPr>
          </w:p>
          <w:p w14:paraId="20D9B74F" w14:textId="74F4BC99" w:rsidR="006B04EC" w:rsidRPr="001D2851" w:rsidRDefault="006B04EC" w:rsidP="006B04EC">
            <w:pPr>
              <w:widowControl/>
              <w:jc w:val="center"/>
              <w:rPr>
                <w:rFonts w:ascii="Century Gothic" w:hAnsi="Century Gothic"/>
                <w:snapToGrid/>
                <w:color w:val="000000"/>
                <w:sz w:val="18"/>
                <w:szCs w:val="18"/>
                <w:lang w:val="es-MX" w:eastAsia="es-MX"/>
              </w:rPr>
            </w:pPr>
          </w:p>
        </w:tc>
      </w:tr>
      <w:tr w:rsidR="006B04EC" w:rsidRPr="001D2851" w14:paraId="2DC41618" w14:textId="77777777" w:rsidTr="006B04EC">
        <w:trPr>
          <w:trHeight w:val="360"/>
        </w:trPr>
        <w:tc>
          <w:tcPr>
            <w:tcW w:w="7820" w:type="dxa"/>
            <w:gridSpan w:val="3"/>
            <w:vMerge w:val="restart"/>
            <w:shd w:val="clear" w:color="auto" w:fill="auto"/>
            <w:vAlign w:val="center"/>
            <w:hideMark/>
          </w:tcPr>
          <w:p w14:paraId="2A09440D" w14:textId="0DB946B5" w:rsidR="006B04EC" w:rsidRPr="001D2851" w:rsidRDefault="006B04EC" w:rsidP="006B04EC">
            <w:pPr>
              <w:widowControl/>
              <w:rPr>
                <w:rFonts w:ascii="Century Gothic" w:hAnsi="Century Gothic"/>
                <w:b/>
                <w:bCs/>
                <w:snapToGrid/>
                <w:color w:val="000000"/>
                <w:sz w:val="18"/>
                <w:szCs w:val="18"/>
                <w:lang w:val="es-MX" w:eastAsia="es-MX"/>
              </w:rPr>
            </w:pPr>
            <w:r w:rsidRPr="001D2851">
              <w:rPr>
                <w:rFonts w:ascii="Century Gothic" w:hAnsi="Century Gothic" w:cs="Tahoma"/>
                <w:b/>
                <w:bCs/>
                <w:snapToGrid/>
                <w:color w:val="000000"/>
                <w:sz w:val="18"/>
                <w:szCs w:val="18"/>
                <w:lang w:val="es-MX" w:eastAsia="es-MX"/>
              </w:rPr>
              <w:t xml:space="preserve">Importes en </w:t>
            </w:r>
            <w:r w:rsidR="001A6094" w:rsidRPr="001D2851">
              <w:rPr>
                <w:rFonts w:ascii="Century Gothic" w:hAnsi="Century Gothic" w:cs="Tahoma"/>
                <w:b/>
                <w:bCs/>
                <w:snapToGrid/>
                <w:color w:val="000000"/>
                <w:sz w:val="18"/>
                <w:szCs w:val="18"/>
                <w:lang w:val="es-MX" w:eastAsia="es-MX"/>
              </w:rPr>
              <w:t>pesos</w:t>
            </w:r>
          </w:p>
        </w:tc>
        <w:tc>
          <w:tcPr>
            <w:tcW w:w="1200" w:type="dxa"/>
            <w:shd w:val="clear" w:color="auto" w:fill="auto"/>
            <w:vAlign w:val="center"/>
            <w:hideMark/>
          </w:tcPr>
          <w:p w14:paraId="40847DB7" w14:textId="77777777" w:rsidR="006B04EC" w:rsidRPr="001D2851" w:rsidRDefault="006B04EC" w:rsidP="006B04EC">
            <w:pPr>
              <w:widowControl/>
              <w:jc w:val="center"/>
              <w:rPr>
                <w:rFonts w:ascii="Century Gothic" w:hAnsi="Century Gothic"/>
                <w:b/>
                <w:bCs/>
                <w:snapToGrid/>
                <w:color w:val="000000"/>
                <w:sz w:val="18"/>
                <w:szCs w:val="18"/>
                <w:lang w:val="es-MX" w:eastAsia="es-MX"/>
              </w:rPr>
            </w:pPr>
            <w:r w:rsidRPr="001D2851">
              <w:rPr>
                <w:rFonts w:ascii="Century Gothic" w:hAnsi="Century Gothic" w:cs="Tahoma"/>
                <w:b/>
                <w:bCs/>
                <w:snapToGrid/>
                <w:color w:val="000000"/>
                <w:sz w:val="18"/>
                <w:szCs w:val="18"/>
                <w:lang w:val="es-MX" w:eastAsia="es-MX"/>
              </w:rPr>
              <w:t>Subtotal</w:t>
            </w:r>
          </w:p>
        </w:tc>
        <w:tc>
          <w:tcPr>
            <w:tcW w:w="1200" w:type="dxa"/>
            <w:shd w:val="clear" w:color="auto" w:fill="auto"/>
            <w:vAlign w:val="center"/>
            <w:hideMark/>
          </w:tcPr>
          <w:p w14:paraId="35D7AAE6" w14:textId="77777777" w:rsidR="006B04EC" w:rsidRPr="001D2851" w:rsidRDefault="006B04EC" w:rsidP="006B04EC">
            <w:pPr>
              <w:widowControl/>
              <w:jc w:val="center"/>
              <w:rPr>
                <w:rFonts w:ascii="Century Gothic" w:hAnsi="Century Gothic"/>
                <w:snapToGrid/>
                <w:color w:val="000000"/>
                <w:sz w:val="18"/>
                <w:szCs w:val="18"/>
                <w:lang w:val="es-MX" w:eastAsia="es-MX"/>
              </w:rPr>
            </w:pPr>
            <w:r w:rsidRPr="001D2851">
              <w:rPr>
                <w:rFonts w:ascii="Century Gothic" w:hAnsi="Century Gothic" w:cs="Tahoma"/>
                <w:snapToGrid/>
                <w:color w:val="000000"/>
                <w:sz w:val="18"/>
                <w:szCs w:val="18"/>
                <w:lang w:val="es-MX" w:eastAsia="es-MX"/>
              </w:rPr>
              <w:t> </w:t>
            </w:r>
          </w:p>
        </w:tc>
      </w:tr>
      <w:tr w:rsidR="006B04EC" w:rsidRPr="001D2851" w14:paraId="66F41070" w14:textId="77777777" w:rsidTr="006B04EC">
        <w:trPr>
          <w:trHeight w:val="360"/>
        </w:trPr>
        <w:tc>
          <w:tcPr>
            <w:tcW w:w="7820" w:type="dxa"/>
            <w:gridSpan w:val="3"/>
            <w:vMerge/>
            <w:vAlign w:val="center"/>
            <w:hideMark/>
          </w:tcPr>
          <w:p w14:paraId="569056B5" w14:textId="77777777" w:rsidR="006B04EC" w:rsidRPr="001D2851" w:rsidRDefault="006B04EC" w:rsidP="006B04EC">
            <w:pPr>
              <w:widowControl/>
              <w:rPr>
                <w:rFonts w:ascii="Century Gothic" w:hAnsi="Century Gothic"/>
                <w:b/>
                <w:bCs/>
                <w:snapToGrid/>
                <w:color w:val="000000"/>
                <w:sz w:val="18"/>
                <w:szCs w:val="18"/>
                <w:lang w:val="es-MX" w:eastAsia="es-MX"/>
              </w:rPr>
            </w:pPr>
          </w:p>
        </w:tc>
        <w:tc>
          <w:tcPr>
            <w:tcW w:w="1200" w:type="dxa"/>
            <w:shd w:val="clear" w:color="auto" w:fill="auto"/>
            <w:vAlign w:val="center"/>
            <w:hideMark/>
          </w:tcPr>
          <w:p w14:paraId="7A5B3C3C" w14:textId="77777777" w:rsidR="006B04EC" w:rsidRPr="001D2851" w:rsidRDefault="006B04EC" w:rsidP="006B04EC">
            <w:pPr>
              <w:widowControl/>
              <w:jc w:val="center"/>
              <w:rPr>
                <w:rFonts w:ascii="Century Gothic" w:hAnsi="Century Gothic"/>
                <w:b/>
                <w:bCs/>
                <w:snapToGrid/>
                <w:color w:val="000000"/>
                <w:sz w:val="18"/>
                <w:szCs w:val="18"/>
                <w:lang w:val="es-MX" w:eastAsia="es-MX"/>
              </w:rPr>
            </w:pPr>
            <w:r w:rsidRPr="001D2851">
              <w:rPr>
                <w:rFonts w:ascii="Century Gothic" w:hAnsi="Century Gothic" w:cs="Tahoma"/>
                <w:b/>
                <w:bCs/>
                <w:snapToGrid/>
                <w:color w:val="000000"/>
                <w:sz w:val="18"/>
                <w:szCs w:val="18"/>
                <w:lang w:val="es-MX" w:eastAsia="es-MX"/>
              </w:rPr>
              <w:t>IVA 16 %</w:t>
            </w:r>
          </w:p>
        </w:tc>
        <w:tc>
          <w:tcPr>
            <w:tcW w:w="1200" w:type="dxa"/>
            <w:shd w:val="clear" w:color="auto" w:fill="auto"/>
            <w:vAlign w:val="center"/>
            <w:hideMark/>
          </w:tcPr>
          <w:p w14:paraId="1922CBE0" w14:textId="77777777" w:rsidR="006B04EC" w:rsidRPr="001D2851" w:rsidRDefault="006B04EC" w:rsidP="006B04EC">
            <w:pPr>
              <w:widowControl/>
              <w:jc w:val="center"/>
              <w:rPr>
                <w:rFonts w:ascii="Century Gothic" w:hAnsi="Century Gothic"/>
                <w:snapToGrid/>
                <w:color w:val="000000"/>
                <w:sz w:val="18"/>
                <w:szCs w:val="18"/>
                <w:lang w:val="es-MX" w:eastAsia="es-MX"/>
              </w:rPr>
            </w:pPr>
            <w:r w:rsidRPr="001D2851">
              <w:rPr>
                <w:rFonts w:ascii="Century Gothic" w:hAnsi="Century Gothic" w:cs="Tahoma"/>
                <w:snapToGrid/>
                <w:color w:val="000000"/>
                <w:sz w:val="18"/>
                <w:szCs w:val="18"/>
                <w:lang w:val="es-MX" w:eastAsia="es-MX"/>
              </w:rPr>
              <w:t> </w:t>
            </w:r>
          </w:p>
        </w:tc>
      </w:tr>
      <w:tr w:rsidR="006B04EC" w:rsidRPr="001D2851" w14:paraId="0CE57FAB" w14:textId="77777777" w:rsidTr="006B04EC">
        <w:trPr>
          <w:trHeight w:val="360"/>
        </w:trPr>
        <w:tc>
          <w:tcPr>
            <w:tcW w:w="7820" w:type="dxa"/>
            <w:gridSpan w:val="3"/>
            <w:shd w:val="clear" w:color="auto" w:fill="auto"/>
            <w:vAlign w:val="center"/>
            <w:hideMark/>
          </w:tcPr>
          <w:p w14:paraId="3C277E24" w14:textId="3F3C360C" w:rsidR="006B04EC" w:rsidRPr="001D2851" w:rsidRDefault="006B04EC" w:rsidP="006B04EC">
            <w:pPr>
              <w:widowControl/>
              <w:rPr>
                <w:rFonts w:ascii="Century Gothic" w:hAnsi="Century Gothic"/>
                <w:b/>
                <w:bCs/>
                <w:snapToGrid/>
                <w:color w:val="000000"/>
                <w:sz w:val="18"/>
                <w:szCs w:val="18"/>
                <w:lang w:val="es-MX" w:eastAsia="es-MX"/>
              </w:rPr>
            </w:pPr>
            <w:r w:rsidRPr="001D2851">
              <w:rPr>
                <w:rFonts w:ascii="Century Gothic" w:hAnsi="Century Gothic" w:cs="Tahoma"/>
                <w:b/>
                <w:bCs/>
                <w:snapToGrid/>
                <w:color w:val="000000"/>
                <w:sz w:val="18"/>
                <w:szCs w:val="18"/>
                <w:lang w:val="es-MX" w:eastAsia="es-MX"/>
              </w:rPr>
              <w:t xml:space="preserve">(Importe </w:t>
            </w:r>
            <w:r w:rsidR="001A6094" w:rsidRPr="001D2851">
              <w:rPr>
                <w:rFonts w:ascii="Century Gothic" w:hAnsi="Century Gothic" w:cs="Tahoma"/>
                <w:b/>
                <w:bCs/>
                <w:snapToGrid/>
                <w:color w:val="000000"/>
                <w:sz w:val="18"/>
                <w:szCs w:val="18"/>
                <w:lang w:val="es-MX" w:eastAsia="es-MX"/>
              </w:rPr>
              <w:t xml:space="preserve">total </w:t>
            </w:r>
            <w:r w:rsidRPr="001D2851">
              <w:rPr>
                <w:rFonts w:ascii="Century Gothic" w:hAnsi="Century Gothic" w:cs="Tahoma"/>
                <w:b/>
                <w:bCs/>
                <w:snapToGrid/>
                <w:color w:val="000000"/>
                <w:sz w:val="18"/>
                <w:szCs w:val="18"/>
                <w:lang w:val="es-MX" w:eastAsia="es-MX"/>
              </w:rPr>
              <w:t>expresado en letra 00/100)</w:t>
            </w:r>
          </w:p>
        </w:tc>
        <w:tc>
          <w:tcPr>
            <w:tcW w:w="1200" w:type="dxa"/>
            <w:shd w:val="clear" w:color="auto" w:fill="auto"/>
            <w:vAlign w:val="center"/>
            <w:hideMark/>
          </w:tcPr>
          <w:p w14:paraId="521F02AB" w14:textId="77777777" w:rsidR="006B04EC" w:rsidRPr="001D2851" w:rsidRDefault="006B04EC" w:rsidP="006B04EC">
            <w:pPr>
              <w:widowControl/>
              <w:jc w:val="center"/>
              <w:rPr>
                <w:rFonts w:ascii="Century Gothic" w:hAnsi="Century Gothic"/>
                <w:b/>
                <w:bCs/>
                <w:snapToGrid/>
                <w:color w:val="000000"/>
                <w:sz w:val="18"/>
                <w:szCs w:val="18"/>
                <w:lang w:val="es-MX" w:eastAsia="es-MX"/>
              </w:rPr>
            </w:pPr>
            <w:r w:rsidRPr="001D2851">
              <w:rPr>
                <w:rFonts w:ascii="Century Gothic" w:hAnsi="Century Gothic" w:cs="Tahoma"/>
                <w:b/>
                <w:bCs/>
                <w:snapToGrid/>
                <w:color w:val="000000"/>
                <w:sz w:val="18"/>
                <w:szCs w:val="18"/>
                <w:lang w:val="es-MX" w:eastAsia="es-MX"/>
              </w:rPr>
              <w:t>Total</w:t>
            </w:r>
          </w:p>
        </w:tc>
        <w:tc>
          <w:tcPr>
            <w:tcW w:w="1200" w:type="dxa"/>
            <w:shd w:val="clear" w:color="auto" w:fill="auto"/>
            <w:vAlign w:val="center"/>
            <w:hideMark/>
          </w:tcPr>
          <w:p w14:paraId="0AB640ED" w14:textId="77777777" w:rsidR="006B04EC" w:rsidRPr="001D2851" w:rsidRDefault="006B04EC" w:rsidP="006B04EC">
            <w:pPr>
              <w:widowControl/>
              <w:jc w:val="center"/>
              <w:rPr>
                <w:rFonts w:ascii="Century Gothic" w:hAnsi="Century Gothic"/>
                <w:snapToGrid/>
                <w:color w:val="000000"/>
                <w:sz w:val="18"/>
                <w:szCs w:val="18"/>
                <w:lang w:val="es-MX" w:eastAsia="es-MX"/>
              </w:rPr>
            </w:pPr>
            <w:r w:rsidRPr="001D2851">
              <w:rPr>
                <w:rFonts w:ascii="Century Gothic" w:hAnsi="Century Gothic" w:cs="Tahoma"/>
                <w:snapToGrid/>
                <w:color w:val="000000"/>
                <w:sz w:val="18"/>
                <w:szCs w:val="18"/>
                <w:lang w:val="es-MX" w:eastAsia="es-MX"/>
              </w:rPr>
              <w:t> </w:t>
            </w:r>
          </w:p>
        </w:tc>
      </w:tr>
    </w:tbl>
    <w:p w14:paraId="5B5F861B" w14:textId="77777777" w:rsidR="006B04EC" w:rsidRPr="001D2851" w:rsidRDefault="006B04EC" w:rsidP="006B04EC">
      <w:pPr>
        <w:widowControl/>
        <w:jc w:val="center"/>
        <w:rPr>
          <w:rFonts w:ascii="Century Gothic" w:eastAsia="Calibri" w:hAnsi="Century Gothic" w:cs="Tahoma"/>
          <w:b/>
          <w:snapToGrid/>
          <w:sz w:val="18"/>
          <w:szCs w:val="18"/>
          <w:lang w:val="es-MX" w:eastAsia="es-MX"/>
        </w:rPr>
      </w:pPr>
    </w:p>
    <w:p w14:paraId="7AA8A27B" w14:textId="77777777" w:rsidR="006B04EC" w:rsidRPr="001D2851" w:rsidRDefault="006B04EC" w:rsidP="006B04EC">
      <w:pPr>
        <w:widowControl/>
        <w:jc w:val="both"/>
        <w:rPr>
          <w:rFonts w:ascii="Century Gothic" w:eastAsia="Calibri" w:hAnsi="Century Gothic" w:cs="Tahoma"/>
          <w:b/>
          <w:snapToGrid/>
          <w:sz w:val="18"/>
          <w:szCs w:val="18"/>
          <w:lang w:val="es-MX" w:eastAsia="es-MX"/>
        </w:rPr>
      </w:pPr>
    </w:p>
    <w:p w14:paraId="326E3F5F" w14:textId="77777777" w:rsidR="006B04EC" w:rsidRPr="001D2851" w:rsidRDefault="006B04EC" w:rsidP="006B04EC">
      <w:pPr>
        <w:widowControl/>
        <w:jc w:val="both"/>
        <w:rPr>
          <w:rFonts w:ascii="Century Gothic" w:eastAsia="Calibri" w:hAnsi="Century Gothic" w:cs="Tahoma"/>
          <w:snapToGrid/>
          <w:sz w:val="18"/>
          <w:szCs w:val="18"/>
          <w:lang w:val="es-MX" w:eastAsia="es-MX"/>
        </w:rPr>
      </w:pPr>
      <w:r w:rsidRPr="001D2851">
        <w:rPr>
          <w:rFonts w:ascii="Century Gothic" w:eastAsia="Calibri" w:hAnsi="Century Gothic" w:cs="Tahoma"/>
          <w:snapToGrid/>
          <w:sz w:val="18"/>
          <w:szCs w:val="18"/>
          <w:lang w:val="es-MX" w:eastAsia="es-MX"/>
        </w:rPr>
        <w:t>-El período de validez de la oferta será de 30 días, contados a partir de la apertura de la oferta.</w:t>
      </w:r>
    </w:p>
    <w:p w14:paraId="4A81EE90" w14:textId="77777777" w:rsidR="006B04EC" w:rsidRPr="001D2851" w:rsidRDefault="006B04EC" w:rsidP="006B04EC">
      <w:pPr>
        <w:widowControl/>
        <w:jc w:val="both"/>
        <w:rPr>
          <w:rFonts w:ascii="Century Gothic" w:eastAsia="Calibri" w:hAnsi="Century Gothic" w:cs="Tahoma"/>
          <w:snapToGrid/>
          <w:sz w:val="18"/>
          <w:szCs w:val="18"/>
          <w:lang w:val="es-MX" w:eastAsia="es-MX"/>
        </w:rPr>
      </w:pPr>
    </w:p>
    <w:p w14:paraId="75A9D5FD" w14:textId="77777777" w:rsidR="006B04EC" w:rsidRPr="001D2851" w:rsidRDefault="006B04EC" w:rsidP="006B04EC">
      <w:pPr>
        <w:widowControl/>
        <w:jc w:val="both"/>
        <w:rPr>
          <w:rFonts w:ascii="Century Gothic" w:eastAsia="Calibri" w:hAnsi="Century Gothic" w:cs="Tahoma"/>
          <w:snapToGrid/>
          <w:sz w:val="18"/>
          <w:szCs w:val="18"/>
          <w:lang w:val="es-MX" w:eastAsia="es-MX"/>
        </w:rPr>
      </w:pPr>
      <w:r w:rsidRPr="001D2851">
        <w:rPr>
          <w:rFonts w:ascii="Century Gothic" w:eastAsia="Calibri" w:hAnsi="Century Gothic" w:cs="Tahoma"/>
          <w:snapToGrid/>
          <w:sz w:val="18"/>
          <w:szCs w:val="18"/>
          <w:lang w:val="es-MX" w:eastAsia="es-MX"/>
        </w:rPr>
        <w:t>-Los precios de la oferta serán fijos, a partir de su apertura y hasta el total cumplimiento del contrato.</w:t>
      </w:r>
    </w:p>
    <w:p w14:paraId="0F833649" w14:textId="77777777" w:rsidR="006B04EC" w:rsidRPr="001D2851" w:rsidRDefault="006B04EC" w:rsidP="006B04EC">
      <w:pPr>
        <w:widowControl/>
        <w:jc w:val="both"/>
        <w:rPr>
          <w:rFonts w:ascii="Century Gothic" w:eastAsia="Calibri" w:hAnsi="Century Gothic" w:cs="Tahoma"/>
          <w:snapToGrid/>
          <w:sz w:val="18"/>
          <w:szCs w:val="18"/>
          <w:lang w:val="es-MX" w:eastAsia="es-MX"/>
        </w:rPr>
      </w:pPr>
    </w:p>
    <w:p w14:paraId="4D8DD1E9" w14:textId="77777777" w:rsidR="006B04EC" w:rsidRPr="001D2851" w:rsidRDefault="006B04EC" w:rsidP="006B04EC">
      <w:pPr>
        <w:widowControl/>
        <w:rPr>
          <w:rFonts w:ascii="Century Gothic" w:eastAsia="Calibri" w:hAnsi="Century Gothic"/>
          <w:b/>
          <w:snapToGrid/>
          <w:sz w:val="18"/>
          <w:szCs w:val="18"/>
          <w:lang w:val="es-MX" w:eastAsia="es-MX"/>
        </w:rPr>
      </w:pPr>
    </w:p>
    <w:p w14:paraId="54BAACB0" w14:textId="77777777" w:rsidR="006B04EC" w:rsidRPr="001D2851" w:rsidRDefault="006B04EC" w:rsidP="006B04EC">
      <w:pPr>
        <w:widowControl/>
        <w:rPr>
          <w:rFonts w:ascii="Century Gothic" w:eastAsia="Calibri" w:hAnsi="Century Gothic"/>
          <w:b/>
          <w:snapToGrid/>
          <w:sz w:val="18"/>
          <w:szCs w:val="18"/>
          <w:lang w:val="es-MX" w:eastAsia="es-MX"/>
        </w:rPr>
      </w:pPr>
      <w:r w:rsidRPr="001D2851">
        <w:rPr>
          <w:rFonts w:ascii="Century Gothic" w:eastAsia="Calibri" w:hAnsi="Century Gothic"/>
          <w:b/>
          <w:snapToGrid/>
          <w:sz w:val="18"/>
          <w:szCs w:val="18"/>
          <w:lang w:val="es-MX" w:eastAsia="es-MX"/>
        </w:rPr>
        <w:t>A T E N T A M E N T E</w:t>
      </w:r>
    </w:p>
    <w:p w14:paraId="187FBC00" w14:textId="77777777" w:rsidR="006B04EC" w:rsidRPr="001D2851" w:rsidRDefault="006B04EC" w:rsidP="006B04EC">
      <w:pPr>
        <w:widowControl/>
        <w:rPr>
          <w:rFonts w:ascii="Century Gothic" w:eastAsia="Calibri" w:hAnsi="Century Gothic"/>
          <w:b/>
          <w:snapToGrid/>
          <w:sz w:val="18"/>
          <w:szCs w:val="18"/>
          <w:lang w:val="es-MX" w:eastAsia="es-MX"/>
        </w:rPr>
      </w:pPr>
    </w:p>
    <w:p w14:paraId="775BFA3A" w14:textId="77777777" w:rsidR="006B04EC" w:rsidRPr="001D2851" w:rsidRDefault="006B04EC" w:rsidP="006B04EC">
      <w:pPr>
        <w:widowControl/>
        <w:rPr>
          <w:rFonts w:ascii="Century Gothic" w:eastAsia="Calibri" w:hAnsi="Century Gothic"/>
          <w:b/>
          <w:snapToGrid/>
          <w:sz w:val="18"/>
          <w:szCs w:val="18"/>
          <w:lang w:val="es-MX" w:eastAsia="es-MX"/>
        </w:rPr>
      </w:pPr>
    </w:p>
    <w:p w14:paraId="1E9B860C" w14:textId="77777777" w:rsidR="006B04EC" w:rsidRPr="001D2851" w:rsidRDefault="006B04EC" w:rsidP="006B04EC">
      <w:pPr>
        <w:widowControl/>
        <w:rPr>
          <w:rFonts w:ascii="Century Gothic" w:eastAsia="Calibri" w:hAnsi="Century Gothic"/>
          <w:b/>
          <w:snapToGrid/>
          <w:sz w:val="18"/>
          <w:szCs w:val="18"/>
          <w:lang w:val="es-MX" w:eastAsia="es-MX"/>
        </w:rPr>
      </w:pPr>
    </w:p>
    <w:p w14:paraId="4F724151" w14:textId="77777777" w:rsidR="006B04EC" w:rsidRPr="001D2851" w:rsidRDefault="006B04EC" w:rsidP="006B04EC">
      <w:pPr>
        <w:widowControl/>
        <w:rPr>
          <w:rFonts w:ascii="Century Gothic" w:eastAsia="Calibri" w:hAnsi="Century Gothic"/>
          <w:b/>
          <w:snapToGrid/>
          <w:sz w:val="18"/>
          <w:szCs w:val="18"/>
          <w:lang w:val="es-MX" w:eastAsia="es-MX"/>
        </w:rPr>
      </w:pPr>
    </w:p>
    <w:p w14:paraId="6D409AC9" w14:textId="77777777" w:rsidR="006B04EC" w:rsidRPr="001D2851" w:rsidRDefault="006B04EC" w:rsidP="006B04EC">
      <w:pPr>
        <w:widowControl/>
        <w:rPr>
          <w:rFonts w:ascii="Century Gothic" w:eastAsia="Calibri" w:hAnsi="Century Gothic"/>
          <w:b/>
          <w:snapToGrid/>
          <w:sz w:val="18"/>
          <w:szCs w:val="18"/>
          <w:lang w:val="es-MX" w:eastAsia="es-MX"/>
        </w:rPr>
      </w:pPr>
      <w:r w:rsidRPr="001D2851">
        <w:rPr>
          <w:rFonts w:ascii="Century Gothic" w:eastAsia="Calibri" w:hAnsi="Century Gothic"/>
          <w:b/>
          <w:snapToGrid/>
          <w:sz w:val="18"/>
          <w:szCs w:val="18"/>
          <w:lang w:val="es-MX" w:eastAsia="es-MX"/>
        </w:rPr>
        <w:t>NOMBRE Y FIRMA DEL PARTICIPANTE</w:t>
      </w:r>
    </w:p>
    <w:p w14:paraId="627F1378" w14:textId="77777777" w:rsidR="006B04EC" w:rsidRPr="001D2851" w:rsidRDefault="006B04EC" w:rsidP="006B04EC">
      <w:pPr>
        <w:widowControl/>
        <w:rPr>
          <w:rFonts w:ascii="Century Gothic" w:eastAsia="Calibri" w:hAnsi="Century Gothic"/>
          <w:b/>
          <w:snapToGrid/>
          <w:sz w:val="18"/>
          <w:szCs w:val="18"/>
          <w:lang w:val="es-MX" w:eastAsia="es-MX"/>
        </w:rPr>
      </w:pPr>
      <w:r w:rsidRPr="001D2851">
        <w:rPr>
          <w:rFonts w:ascii="Century Gothic" w:eastAsia="Calibri" w:hAnsi="Century Gothic"/>
          <w:b/>
          <w:snapToGrid/>
          <w:sz w:val="18"/>
          <w:szCs w:val="18"/>
          <w:lang w:val="es-MX" w:eastAsia="es-MX"/>
        </w:rPr>
        <w:t>(PERSONA FÍSICA O REPRESENTANTE LEGAL DE LA PERSONA MORAL)</w:t>
      </w:r>
    </w:p>
    <w:p w14:paraId="22962098" w14:textId="0D10CC8F" w:rsidR="005A4BCF" w:rsidRPr="001D2851" w:rsidRDefault="005A4BCF" w:rsidP="006B04EC">
      <w:pPr>
        <w:widowControl/>
        <w:jc w:val="center"/>
        <w:rPr>
          <w:rFonts w:ascii="Century Gothic" w:hAnsi="Century Gothic"/>
          <w:b/>
          <w:sz w:val="18"/>
          <w:szCs w:val="18"/>
        </w:rPr>
      </w:pPr>
    </w:p>
    <w:p w14:paraId="1236B0CA" w14:textId="77777777" w:rsidR="00086329" w:rsidRPr="001D2851" w:rsidRDefault="00086329" w:rsidP="00845A9E">
      <w:pPr>
        <w:widowControl/>
        <w:jc w:val="both"/>
        <w:rPr>
          <w:rFonts w:ascii="Century Gothic" w:hAnsi="Century Gothic"/>
          <w:b/>
          <w:sz w:val="16"/>
          <w:szCs w:val="18"/>
        </w:rPr>
      </w:pPr>
      <w:r w:rsidRPr="001D2851">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41201D73" w14:textId="2A7A4EBA" w:rsidR="00294E85" w:rsidRPr="001D2851" w:rsidRDefault="00294E85" w:rsidP="00845A9E">
      <w:pPr>
        <w:widowControl/>
        <w:rPr>
          <w:rFonts w:ascii="Century Gothic" w:hAnsi="Century Gothic"/>
          <w:b/>
          <w:sz w:val="18"/>
          <w:szCs w:val="18"/>
          <w:lang w:val="es-MX"/>
        </w:rPr>
      </w:pPr>
      <w:r w:rsidRPr="001D2851">
        <w:rPr>
          <w:rFonts w:ascii="Century Gothic" w:hAnsi="Century Gothic"/>
          <w:b/>
          <w:sz w:val="18"/>
          <w:szCs w:val="18"/>
          <w:lang w:val="es-MX"/>
        </w:rPr>
        <w:br w:type="page"/>
      </w:r>
    </w:p>
    <w:p w14:paraId="6AEE76D1" w14:textId="77777777" w:rsidR="00BF3400" w:rsidRPr="001D2851" w:rsidRDefault="00BF3400" w:rsidP="00845A9E">
      <w:pPr>
        <w:widowControl/>
        <w:rPr>
          <w:rFonts w:ascii="Century Gothic" w:hAnsi="Century Gothic"/>
          <w:b/>
          <w:sz w:val="18"/>
          <w:szCs w:val="18"/>
          <w:lang w:val="es-MX"/>
        </w:rPr>
        <w:sectPr w:rsidR="00BF3400" w:rsidRPr="001D2851" w:rsidSect="00E24F45">
          <w:headerReference w:type="default" r:id="rId16"/>
          <w:pgSz w:w="12242" w:h="15842"/>
          <w:pgMar w:top="912" w:right="1185" w:bottom="851" w:left="1418" w:header="426" w:footer="788" w:gutter="0"/>
          <w:cols w:space="720"/>
        </w:sectPr>
      </w:pPr>
    </w:p>
    <w:p w14:paraId="4EBA457B" w14:textId="77777777" w:rsidR="00BF3400" w:rsidRPr="001D2851" w:rsidRDefault="00BF3400" w:rsidP="00845A9E">
      <w:pPr>
        <w:widowControl/>
        <w:jc w:val="center"/>
        <w:rPr>
          <w:rFonts w:ascii="Century Gothic" w:hAnsi="Century Gothic"/>
          <w:b/>
          <w:sz w:val="18"/>
          <w:szCs w:val="18"/>
          <w:lang w:val="es-MX"/>
        </w:rPr>
      </w:pPr>
    </w:p>
    <w:p w14:paraId="6A6070A0" w14:textId="77777777" w:rsidR="00A83083" w:rsidRPr="001D2851" w:rsidRDefault="00A83083" w:rsidP="00A83083">
      <w:pPr>
        <w:widowControl/>
        <w:jc w:val="center"/>
        <w:rPr>
          <w:rFonts w:ascii="Century Gothic" w:hAnsi="Century Gothic"/>
          <w:b/>
          <w:sz w:val="18"/>
          <w:szCs w:val="18"/>
          <w:lang w:val="es-MX"/>
        </w:rPr>
      </w:pPr>
      <w:r w:rsidRPr="001D2851">
        <w:rPr>
          <w:rFonts w:ascii="Century Gothic" w:hAnsi="Century Gothic"/>
          <w:b/>
          <w:sz w:val="18"/>
          <w:szCs w:val="18"/>
          <w:lang w:val="es-MX"/>
        </w:rPr>
        <w:t>ANEXO No. 3</w:t>
      </w:r>
    </w:p>
    <w:p w14:paraId="04D7C4D2" w14:textId="77777777" w:rsidR="00A83083" w:rsidRPr="001D2851" w:rsidRDefault="00A83083" w:rsidP="00A83083">
      <w:pPr>
        <w:jc w:val="center"/>
        <w:rPr>
          <w:rFonts w:ascii="Century Gothic" w:hAnsi="Century Gothic"/>
          <w:b/>
          <w:sz w:val="18"/>
          <w:szCs w:val="18"/>
          <w:lang w:val="es-MX"/>
        </w:rPr>
      </w:pPr>
      <w:r w:rsidRPr="001D2851">
        <w:rPr>
          <w:rFonts w:ascii="Century Gothic" w:hAnsi="Century Gothic"/>
          <w:b/>
          <w:sz w:val="18"/>
          <w:szCs w:val="18"/>
          <w:lang w:val="es-MX"/>
        </w:rPr>
        <w:t>ACREDITACIÓN DE LA PERSONALIDAD DEL LICITANTE</w:t>
      </w:r>
    </w:p>
    <w:p w14:paraId="64A6550C" w14:textId="77777777" w:rsidR="00A83083" w:rsidRPr="001D2851" w:rsidRDefault="00A83083" w:rsidP="00A83083">
      <w:pPr>
        <w:jc w:val="both"/>
        <w:rPr>
          <w:rFonts w:ascii="Century Gothic" w:hAnsi="Century Gothic"/>
          <w:b/>
          <w:sz w:val="18"/>
          <w:szCs w:val="18"/>
          <w:lang w:val="es-MX"/>
        </w:rPr>
      </w:pPr>
    </w:p>
    <w:p w14:paraId="5C19A65E" w14:textId="4D65565A" w:rsidR="00A83083" w:rsidRPr="001D2851" w:rsidRDefault="001A6094" w:rsidP="00A83083">
      <w:pPr>
        <w:widowControl/>
        <w:jc w:val="both"/>
        <w:rPr>
          <w:rFonts w:ascii="Century Gothic" w:hAnsi="Century Gothic"/>
          <w:sz w:val="18"/>
          <w:szCs w:val="18"/>
        </w:rPr>
      </w:pPr>
      <w:r w:rsidRPr="001D2851">
        <w:rPr>
          <w:rFonts w:ascii="Century Gothic" w:hAnsi="Century Gothic"/>
          <w:b/>
          <w:sz w:val="18"/>
          <w:szCs w:val="18"/>
          <w:lang w:val="es-MX"/>
        </w:rPr>
        <w:t>M</w:t>
      </w:r>
      <w:r w:rsidR="00A83083" w:rsidRPr="001D2851">
        <w:rPr>
          <w:rFonts w:ascii="Century Gothic" w:hAnsi="Century Gothic"/>
          <w:b/>
          <w:sz w:val="18"/>
          <w:szCs w:val="18"/>
          <w:lang w:val="es-MX"/>
        </w:rPr>
        <w:t>anifiesto bajo protesta de decir verdad</w:t>
      </w:r>
      <w:r w:rsidR="00A83083" w:rsidRPr="001D2851">
        <w:rPr>
          <w:rFonts w:ascii="Century Gothic" w:hAnsi="Century Gothic"/>
          <w:sz w:val="18"/>
          <w:szCs w:val="18"/>
          <w:lang w:val="es-MX"/>
        </w:rPr>
        <w:t>, que los datos aquí asentados, son ciertos y han sido debidamente verificados, así como que cuento con facultades suficientes para suscribir la propuesta en la presente Invitación a Cuando Menos Tres Personas</w:t>
      </w:r>
      <w:r w:rsidRPr="001D2851">
        <w:rPr>
          <w:rFonts w:ascii="Century Gothic" w:hAnsi="Century Gothic"/>
          <w:sz w:val="18"/>
          <w:szCs w:val="18"/>
        </w:rPr>
        <w:t xml:space="preserve"> </w:t>
      </w:r>
      <w:r w:rsidRPr="001D2851">
        <w:rPr>
          <w:rFonts w:ascii="Century Gothic" w:hAnsi="Century Gothic"/>
          <w:sz w:val="18"/>
          <w:szCs w:val="18"/>
          <w:lang w:val="es-MX"/>
        </w:rPr>
        <w:t xml:space="preserve">Nacional Electrónica </w:t>
      </w:r>
      <w:r w:rsidRPr="001D2851">
        <w:rPr>
          <w:rFonts w:ascii="Century Gothic" w:hAnsi="Century Gothic"/>
          <w:sz w:val="18"/>
          <w:szCs w:val="18"/>
        </w:rPr>
        <w:t>No. IA-048MHL001-E229-2019</w:t>
      </w:r>
      <w:r w:rsidR="00A83083" w:rsidRPr="001D2851">
        <w:rPr>
          <w:rFonts w:ascii="Century Gothic" w:hAnsi="Century Gothic"/>
          <w:sz w:val="18"/>
          <w:szCs w:val="18"/>
          <w:lang w:val="es-MX"/>
        </w:rPr>
        <w:t>, a nombre y representación de:</w:t>
      </w:r>
    </w:p>
    <w:p w14:paraId="5F104B66" w14:textId="77777777" w:rsidR="00A83083" w:rsidRPr="001D2851" w:rsidRDefault="00A83083" w:rsidP="00A83083">
      <w:pPr>
        <w:jc w:val="both"/>
        <w:rPr>
          <w:rFonts w:ascii="Century Gothic" w:hAnsi="Century Gothic"/>
          <w:sz w:val="18"/>
          <w:szCs w:val="18"/>
          <w:lang w:val="es-MX"/>
        </w:rPr>
      </w:pPr>
    </w:p>
    <w:p w14:paraId="4C4A2070" w14:textId="77777777" w:rsidR="008370F3" w:rsidRPr="001D2851" w:rsidRDefault="008370F3" w:rsidP="008370F3">
      <w:pPr>
        <w:widowControl/>
        <w:jc w:val="both"/>
        <w:rPr>
          <w:rFonts w:ascii="Montserrat" w:hAnsi="Montserrat"/>
          <w:snapToGrid/>
          <w:sz w:val="21"/>
          <w:szCs w:val="21"/>
          <w:lang w:val="es-MX"/>
        </w:rPr>
      </w:pPr>
    </w:p>
    <w:p w14:paraId="52CB52DC" w14:textId="5DF45E18"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Registro Federal de Contribuyentes: _____________________________________________________________________</w:t>
      </w:r>
    </w:p>
    <w:p w14:paraId="5D36AA85" w14:textId="77777777"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Domicilio:</w:t>
      </w:r>
    </w:p>
    <w:p w14:paraId="1538A00A" w14:textId="64ABDD73"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 xml:space="preserve">Calle: </w:t>
      </w:r>
      <w:r w:rsidRPr="001D2851">
        <w:rPr>
          <w:rFonts w:ascii="Century Gothic" w:hAnsi="Century Gothic"/>
          <w:snapToGrid/>
          <w:sz w:val="18"/>
          <w:szCs w:val="18"/>
          <w:lang w:val="es-MX"/>
        </w:rPr>
        <w:tab/>
      </w:r>
      <w:r w:rsidRPr="001D2851">
        <w:rPr>
          <w:rFonts w:ascii="Century Gothic" w:hAnsi="Century Gothic"/>
          <w:snapToGrid/>
          <w:sz w:val="18"/>
          <w:szCs w:val="18"/>
          <w:u w:val="single"/>
          <w:lang w:val="es-MX"/>
        </w:rPr>
        <w:tab/>
      </w:r>
      <w:r w:rsidRPr="001D2851">
        <w:rPr>
          <w:rFonts w:ascii="Century Gothic" w:hAnsi="Century Gothic"/>
          <w:snapToGrid/>
          <w:sz w:val="18"/>
          <w:szCs w:val="18"/>
          <w:u w:val="single"/>
          <w:lang w:val="es-MX"/>
        </w:rPr>
        <w:tab/>
      </w:r>
      <w:r w:rsidRPr="001D2851">
        <w:rPr>
          <w:rFonts w:ascii="Century Gothic" w:hAnsi="Century Gothic"/>
          <w:snapToGrid/>
          <w:sz w:val="18"/>
          <w:szCs w:val="18"/>
          <w:u w:val="single"/>
          <w:lang w:val="es-MX"/>
        </w:rPr>
        <w:tab/>
      </w:r>
      <w:r w:rsidRPr="001D2851">
        <w:rPr>
          <w:rFonts w:ascii="Century Gothic" w:hAnsi="Century Gothic"/>
          <w:snapToGrid/>
          <w:sz w:val="18"/>
          <w:szCs w:val="18"/>
          <w:u w:val="single"/>
          <w:lang w:val="es-MX"/>
        </w:rPr>
        <w:tab/>
      </w:r>
      <w:r w:rsidRPr="001D2851">
        <w:rPr>
          <w:rFonts w:ascii="Century Gothic" w:hAnsi="Century Gothic"/>
          <w:snapToGrid/>
          <w:sz w:val="18"/>
          <w:szCs w:val="18"/>
          <w:u w:val="single"/>
          <w:lang w:val="es-MX"/>
        </w:rPr>
        <w:tab/>
      </w:r>
      <w:r w:rsidRPr="001D2851">
        <w:rPr>
          <w:rFonts w:ascii="Century Gothic" w:hAnsi="Century Gothic"/>
          <w:snapToGrid/>
          <w:sz w:val="18"/>
          <w:szCs w:val="18"/>
          <w:u w:val="single"/>
          <w:lang w:val="es-MX"/>
        </w:rPr>
        <w:tab/>
        <w:t xml:space="preserve"> </w:t>
      </w:r>
      <w:r w:rsidRPr="001D2851">
        <w:rPr>
          <w:rFonts w:ascii="Century Gothic" w:hAnsi="Century Gothic"/>
          <w:snapToGrid/>
          <w:sz w:val="18"/>
          <w:szCs w:val="18"/>
          <w:lang w:val="es-MX"/>
        </w:rPr>
        <w:t>Número:  __________________________</w:t>
      </w:r>
    </w:p>
    <w:p w14:paraId="38604C71" w14:textId="77777777"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Colonia: _________________________ Alcaldía o Municipio: ____________________________</w:t>
      </w:r>
    </w:p>
    <w:p w14:paraId="6161565A" w14:textId="77777777"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Código Postal: ____________________ Entidad Federativa: ______________________________</w:t>
      </w:r>
    </w:p>
    <w:p w14:paraId="6E3AA996" w14:textId="641F983A"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Teléfonos: ________________________________ Correo Electrónico: ___________________________________________</w:t>
      </w:r>
    </w:p>
    <w:p w14:paraId="5B88D919" w14:textId="77777777"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No. de la escritura pública en la que consta su acta constitutiva:</w:t>
      </w:r>
    </w:p>
    <w:p w14:paraId="2BFD8CCB" w14:textId="77777777"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Fecha __________________</w:t>
      </w:r>
    </w:p>
    <w:p w14:paraId="390F1320" w14:textId="15B351FB"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Nombre, número y lugar del notario público ante el cual se dio fe de la misma: _________________________________________________________________________________________________________</w:t>
      </w:r>
    </w:p>
    <w:p w14:paraId="64961479" w14:textId="77777777"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Descripción del objeto social: _________________________________________________</w:t>
      </w:r>
    </w:p>
    <w:p w14:paraId="125D8221" w14:textId="3A944133"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(Especificar únicamente el relacionado con el objeto de la contratación)</w:t>
      </w:r>
    </w:p>
    <w:p w14:paraId="2855D4C0" w14:textId="77777777"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Reformas al acta constitutiva: _________________________________________________</w:t>
      </w:r>
    </w:p>
    <w:p w14:paraId="7FCF9C64" w14:textId="77777777"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Datos de su inscripción en el Registro Público de Comercio: _________________________________________</w:t>
      </w:r>
    </w:p>
    <w:p w14:paraId="5AAFB5F1" w14:textId="77777777" w:rsidR="008370F3" w:rsidRPr="001D2851" w:rsidRDefault="008370F3" w:rsidP="008370F3">
      <w:pPr>
        <w:widowControl/>
        <w:pBdr>
          <w:top w:val="single" w:sz="6" w:space="1" w:color="auto"/>
          <w:left w:val="single" w:sz="6" w:space="0"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Relación de nombres de socios: ______________________________________________________________</w:t>
      </w:r>
    </w:p>
    <w:p w14:paraId="21E3C415" w14:textId="77777777" w:rsidR="008370F3" w:rsidRPr="001D2851" w:rsidRDefault="008370F3" w:rsidP="008370F3">
      <w:pPr>
        <w:widowControl/>
        <w:spacing w:line="276" w:lineRule="auto"/>
        <w:jc w:val="both"/>
        <w:rPr>
          <w:rFonts w:ascii="Century Gothic" w:hAnsi="Century Gothic"/>
          <w:snapToGrid/>
          <w:sz w:val="18"/>
          <w:szCs w:val="18"/>
          <w:lang w:val="es-MX"/>
        </w:rPr>
      </w:pPr>
    </w:p>
    <w:p w14:paraId="39E611D3" w14:textId="77777777"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snapToGrid/>
          <w:sz w:val="18"/>
          <w:szCs w:val="18"/>
          <w:lang w:val="es-MX"/>
        </w:rPr>
      </w:pPr>
      <w:r w:rsidRPr="001D2851">
        <w:rPr>
          <w:rFonts w:ascii="Century Gothic" w:hAnsi="Century Gothic"/>
          <w:snapToGrid/>
          <w:sz w:val="18"/>
          <w:szCs w:val="18"/>
          <w:lang w:val="es-MX"/>
        </w:rPr>
        <w:t>Nombre del apoderado o representante:</w:t>
      </w:r>
    </w:p>
    <w:p w14:paraId="4A46AE55" w14:textId="77777777"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snapToGrid/>
          <w:sz w:val="18"/>
          <w:szCs w:val="18"/>
          <w:lang w:val="es-MX"/>
        </w:rPr>
      </w:pPr>
      <w:r w:rsidRPr="001D2851">
        <w:rPr>
          <w:rFonts w:ascii="Century Gothic" w:hAnsi="Century Gothic"/>
          <w:snapToGrid/>
          <w:sz w:val="18"/>
          <w:szCs w:val="18"/>
          <w:lang w:val="es-MX"/>
        </w:rPr>
        <w:t>Datos del documento mediante el cual acredita su personalidad y facultades:</w:t>
      </w:r>
    </w:p>
    <w:p w14:paraId="149AD530" w14:textId="41B861BD"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snapToGrid/>
          <w:sz w:val="18"/>
          <w:szCs w:val="18"/>
          <w:lang w:val="es-MX"/>
        </w:rPr>
      </w:pPr>
      <w:r w:rsidRPr="001D2851">
        <w:rPr>
          <w:rFonts w:ascii="Century Gothic" w:hAnsi="Century Gothic"/>
          <w:snapToGrid/>
          <w:sz w:val="18"/>
          <w:szCs w:val="18"/>
          <w:lang w:val="es-MX"/>
        </w:rPr>
        <w:t>Escritura pública número: __________________________________</w:t>
      </w:r>
    </w:p>
    <w:p w14:paraId="12F151E8" w14:textId="77777777"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snapToGrid/>
          <w:sz w:val="18"/>
          <w:szCs w:val="18"/>
          <w:lang w:val="es-MX"/>
        </w:rPr>
      </w:pPr>
      <w:r w:rsidRPr="001D2851">
        <w:rPr>
          <w:rFonts w:ascii="Century Gothic" w:hAnsi="Century Gothic"/>
          <w:snapToGrid/>
          <w:sz w:val="18"/>
          <w:szCs w:val="18"/>
          <w:lang w:val="es-MX"/>
        </w:rPr>
        <w:t>fecha: _____________________________</w:t>
      </w:r>
    </w:p>
    <w:p w14:paraId="4EDFDEFD" w14:textId="77777777"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snapToGrid/>
          <w:sz w:val="18"/>
          <w:szCs w:val="18"/>
          <w:lang w:val="es-MX"/>
        </w:rPr>
      </w:pPr>
      <w:r w:rsidRPr="001D2851">
        <w:rPr>
          <w:rFonts w:ascii="Century Gothic" w:hAnsi="Century Gothic"/>
          <w:snapToGrid/>
          <w:sz w:val="18"/>
          <w:szCs w:val="18"/>
          <w:lang w:val="es-MX"/>
        </w:rPr>
        <w:t>Nombre, número y lugar del Notario Público ante el cual se otorgó:  ______________________________________</w:t>
      </w:r>
    </w:p>
    <w:p w14:paraId="7D7A621A" w14:textId="598A61DB"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snapToGrid/>
          <w:sz w:val="18"/>
          <w:szCs w:val="18"/>
          <w:lang w:val="es-MX"/>
        </w:rPr>
      </w:pPr>
      <w:r w:rsidRPr="001D2851">
        <w:rPr>
          <w:rFonts w:ascii="Century Gothic" w:hAnsi="Century Gothic"/>
          <w:snapToGrid/>
          <w:sz w:val="18"/>
          <w:szCs w:val="18"/>
          <w:lang w:val="es-MX"/>
        </w:rPr>
        <w:t>Teléfono del representante: ____________________</w:t>
      </w:r>
    </w:p>
    <w:p w14:paraId="5B12899D" w14:textId="77777777"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snapToGrid/>
          <w:sz w:val="18"/>
          <w:szCs w:val="18"/>
          <w:lang w:val="es-MX"/>
        </w:rPr>
      </w:pPr>
      <w:r w:rsidRPr="001D2851">
        <w:rPr>
          <w:rFonts w:ascii="Century Gothic" w:hAnsi="Century Gothic"/>
          <w:snapToGrid/>
          <w:sz w:val="18"/>
          <w:szCs w:val="18"/>
          <w:lang w:val="es-MX"/>
        </w:rPr>
        <w:t>Correo electrónico del representante: _____________________________________</w:t>
      </w:r>
    </w:p>
    <w:p w14:paraId="713623C6" w14:textId="3AC0004B"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snapToGrid/>
          <w:sz w:val="18"/>
          <w:szCs w:val="18"/>
          <w:lang w:val="es-MX"/>
        </w:rPr>
      </w:pPr>
      <w:r w:rsidRPr="001D2851">
        <w:rPr>
          <w:rFonts w:ascii="Century Gothic" w:hAnsi="Century Gothic"/>
          <w:snapToGrid/>
          <w:sz w:val="18"/>
          <w:szCs w:val="18"/>
          <w:lang w:val="es-MX"/>
        </w:rPr>
        <w:t xml:space="preserve">RFC con </w:t>
      </w:r>
      <w:proofErr w:type="spellStart"/>
      <w:r w:rsidRPr="001D2851">
        <w:rPr>
          <w:rFonts w:ascii="Century Gothic" w:hAnsi="Century Gothic"/>
          <w:snapToGrid/>
          <w:sz w:val="18"/>
          <w:szCs w:val="18"/>
          <w:lang w:val="es-MX"/>
        </w:rPr>
        <w:t>homoclave</w:t>
      </w:r>
      <w:proofErr w:type="spellEnd"/>
      <w:r w:rsidRPr="001D2851">
        <w:rPr>
          <w:rFonts w:ascii="Century Gothic" w:hAnsi="Century Gothic"/>
          <w:snapToGrid/>
          <w:sz w:val="18"/>
          <w:szCs w:val="18"/>
          <w:lang w:val="es-MX"/>
        </w:rPr>
        <w:t xml:space="preserve"> del representante legal: _______________________________</w:t>
      </w:r>
    </w:p>
    <w:p w14:paraId="450757AB" w14:textId="2CD8F25D"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snapToGrid/>
          <w:sz w:val="18"/>
          <w:szCs w:val="18"/>
          <w:lang w:val="es-MX"/>
        </w:rPr>
      </w:pPr>
      <w:r w:rsidRPr="001D2851">
        <w:rPr>
          <w:rFonts w:ascii="Century Gothic" w:hAnsi="Century Gothic"/>
          <w:snapToGrid/>
          <w:sz w:val="18"/>
          <w:szCs w:val="18"/>
          <w:lang w:val="es-MX"/>
        </w:rPr>
        <w:t>Página Web de la Empresa: ________________________________________________________</w:t>
      </w:r>
    </w:p>
    <w:p w14:paraId="3641FE76" w14:textId="4EF17F05"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276" w:lineRule="auto"/>
        <w:jc w:val="both"/>
        <w:rPr>
          <w:rFonts w:ascii="Century Gothic" w:hAnsi="Century Gothic"/>
          <w:snapToGrid/>
          <w:sz w:val="18"/>
          <w:szCs w:val="18"/>
          <w:lang w:val="es-MX"/>
        </w:rPr>
      </w:pPr>
      <w:r w:rsidRPr="001D2851">
        <w:rPr>
          <w:rFonts w:ascii="Century Gothic" w:hAnsi="Century Gothic"/>
          <w:snapToGrid/>
          <w:sz w:val="18"/>
          <w:szCs w:val="18"/>
          <w:lang w:val="es-MX"/>
        </w:rPr>
        <w:t>Correo comercial de la empresa: ____________________________________________</w:t>
      </w:r>
    </w:p>
    <w:p w14:paraId="21A2B5D7" w14:textId="77777777" w:rsidR="008370F3" w:rsidRPr="001D2851" w:rsidRDefault="008370F3" w:rsidP="008370F3">
      <w:pPr>
        <w:widowControl/>
        <w:pBdr>
          <w:top w:val="single" w:sz="6" w:space="1" w:color="auto"/>
          <w:left w:val="single" w:sz="6" w:space="1" w:color="auto"/>
          <w:bottom w:val="single" w:sz="6" w:space="1" w:color="auto"/>
          <w:right w:val="single" w:sz="6" w:space="1" w:color="auto"/>
        </w:pBdr>
        <w:spacing w:line="276" w:lineRule="auto"/>
        <w:jc w:val="both"/>
        <w:rPr>
          <w:rFonts w:ascii="Century Gothic" w:hAnsi="Century Gothic"/>
          <w:snapToGrid/>
          <w:sz w:val="18"/>
          <w:szCs w:val="18"/>
          <w:lang w:val="es-MX"/>
        </w:rPr>
      </w:pPr>
    </w:p>
    <w:p w14:paraId="0FFEF774" w14:textId="017382AC" w:rsidR="00A83083" w:rsidRPr="001D2851" w:rsidRDefault="00A83083" w:rsidP="008370F3">
      <w:pPr>
        <w:jc w:val="center"/>
        <w:rPr>
          <w:rFonts w:ascii="Century Gothic" w:hAnsi="Century Gothic"/>
          <w:sz w:val="18"/>
          <w:szCs w:val="18"/>
          <w:lang w:val="es-MX"/>
        </w:rPr>
      </w:pPr>
      <w:r w:rsidRPr="001D2851">
        <w:rPr>
          <w:rFonts w:ascii="Century Gothic" w:hAnsi="Century Gothic"/>
          <w:sz w:val="18"/>
          <w:szCs w:val="18"/>
          <w:lang w:val="es-MX"/>
        </w:rPr>
        <w:t>(lugar y fecha)</w:t>
      </w:r>
    </w:p>
    <w:p w14:paraId="4367D902" w14:textId="77777777" w:rsidR="00A83083" w:rsidRPr="001D2851" w:rsidRDefault="00A83083" w:rsidP="00A83083">
      <w:pPr>
        <w:jc w:val="center"/>
        <w:rPr>
          <w:rFonts w:ascii="Century Gothic" w:hAnsi="Century Gothic"/>
          <w:sz w:val="18"/>
          <w:szCs w:val="18"/>
          <w:lang w:val="es-MX"/>
        </w:rPr>
      </w:pPr>
    </w:p>
    <w:p w14:paraId="641A99C5" w14:textId="77777777" w:rsidR="008370F3" w:rsidRPr="001D2851" w:rsidRDefault="008370F3" w:rsidP="00A83083">
      <w:pPr>
        <w:jc w:val="center"/>
        <w:rPr>
          <w:rFonts w:ascii="Century Gothic" w:hAnsi="Century Gothic"/>
          <w:sz w:val="18"/>
          <w:szCs w:val="18"/>
          <w:lang w:val="es-MX"/>
        </w:rPr>
      </w:pPr>
    </w:p>
    <w:p w14:paraId="29466ADD" w14:textId="468BEF98" w:rsidR="008370F3" w:rsidRPr="001D2851" w:rsidRDefault="008370F3" w:rsidP="00A83083">
      <w:pPr>
        <w:jc w:val="center"/>
        <w:rPr>
          <w:rFonts w:ascii="Century Gothic" w:hAnsi="Century Gothic"/>
          <w:sz w:val="18"/>
          <w:szCs w:val="18"/>
          <w:lang w:val="es-MX"/>
        </w:rPr>
      </w:pPr>
      <w:r w:rsidRPr="001D2851">
        <w:rPr>
          <w:rFonts w:ascii="Century Gothic" w:hAnsi="Century Gothic"/>
          <w:sz w:val="18"/>
          <w:szCs w:val="18"/>
          <w:lang w:val="es-MX"/>
        </w:rPr>
        <w:t>_______________________________________</w:t>
      </w:r>
    </w:p>
    <w:p w14:paraId="01FD0097" w14:textId="6B8A0749" w:rsidR="00A83083" w:rsidRPr="001D2851" w:rsidRDefault="00A83083" w:rsidP="00A83083">
      <w:pPr>
        <w:jc w:val="center"/>
        <w:rPr>
          <w:rFonts w:ascii="Century Gothic" w:hAnsi="Century Gothic"/>
          <w:sz w:val="18"/>
          <w:szCs w:val="18"/>
          <w:lang w:val="es-MX"/>
        </w:rPr>
      </w:pPr>
      <w:r w:rsidRPr="001D2851">
        <w:rPr>
          <w:rFonts w:ascii="Century Gothic" w:hAnsi="Century Gothic"/>
          <w:sz w:val="18"/>
          <w:szCs w:val="18"/>
          <w:lang w:val="es-MX"/>
        </w:rPr>
        <w:t>Protesto lo necesario</w:t>
      </w:r>
    </w:p>
    <w:p w14:paraId="0DCCD567" w14:textId="5A385424" w:rsidR="00A83083" w:rsidRPr="001D2851" w:rsidRDefault="00A83083" w:rsidP="00A83083">
      <w:pPr>
        <w:widowControl/>
        <w:jc w:val="center"/>
        <w:rPr>
          <w:rFonts w:ascii="Century Gothic" w:hAnsi="Century Gothic"/>
          <w:b/>
          <w:sz w:val="18"/>
          <w:szCs w:val="18"/>
        </w:rPr>
      </w:pPr>
      <w:r w:rsidRPr="001D2851">
        <w:rPr>
          <w:rFonts w:ascii="Century Gothic" w:hAnsi="Century Gothic"/>
          <w:b/>
          <w:sz w:val="18"/>
          <w:szCs w:val="18"/>
        </w:rPr>
        <w:t>NOMBRE DEL REPRESENTANTE LEGAL O APODERADO</w:t>
      </w:r>
    </w:p>
    <w:p w14:paraId="06238206" w14:textId="77777777" w:rsidR="00A83083" w:rsidRPr="001D2851" w:rsidRDefault="00A83083" w:rsidP="00A83083">
      <w:pPr>
        <w:widowControl/>
        <w:jc w:val="both"/>
        <w:rPr>
          <w:rFonts w:ascii="Century Gothic" w:hAnsi="Century Gothic"/>
          <w:b/>
          <w:sz w:val="18"/>
          <w:szCs w:val="18"/>
        </w:rPr>
      </w:pPr>
    </w:p>
    <w:p w14:paraId="1B3FDD19" w14:textId="77777777" w:rsidR="00A83083" w:rsidRPr="001D2851" w:rsidRDefault="00A83083" w:rsidP="00A83083">
      <w:pPr>
        <w:widowControl/>
        <w:jc w:val="both"/>
        <w:rPr>
          <w:rFonts w:ascii="Century Gothic" w:hAnsi="Century Gothic"/>
          <w:b/>
          <w:sz w:val="16"/>
          <w:szCs w:val="18"/>
        </w:rPr>
      </w:pPr>
      <w:r w:rsidRPr="001D2851">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7C11D568" w14:textId="77777777" w:rsidR="00A83083" w:rsidRPr="001D2851" w:rsidRDefault="00A83083" w:rsidP="00A83083">
      <w:pPr>
        <w:jc w:val="both"/>
        <w:rPr>
          <w:rFonts w:ascii="Century Gothic" w:hAnsi="Century Gothic"/>
          <w:sz w:val="18"/>
          <w:szCs w:val="18"/>
          <w:lang w:val="es-MX"/>
        </w:rPr>
      </w:pPr>
    </w:p>
    <w:p w14:paraId="5334E201" w14:textId="77777777" w:rsidR="00A83083" w:rsidRPr="001D2851" w:rsidRDefault="00A83083" w:rsidP="00A83083">
      <w:pPr>
        <w:jc w:val="both"/>
        <w:rPr>
          <w:rFonts w:ascii="Century Gothic" w:hAnsi="Century Gothic"/>
          <w:sz w:val="18"/>
          <w:szCs w:val="18"/>
          <w:lang w:val="es-MX"/>
        </w:rPr>
      </w:pPr>
      <w:r w:rsidRPr="001D2851">
        <w:rPr>
          <w:rFonts w:ascii="Century Gothic" w:hAnsi="Century Gothic"/>
          <w:sz w:val="18"/>
          <w:szCs w:val="18"/>
          <w:lang w:val="es-MX"/>
        </w:rPr>
        <w:t>Nota: El presente formato podrá ser reproducido por cada participante en el modo que estime conveniente, respetando su contenido en el orden indicado, preferentemente.</w:t>
      </w:r>
    </w:p>
    <w:p w14:paraId="0B449488" w14:textId="77777777" w:rsidR="00A83083" w:rsidRPr="001D2851" w:rsidRDefault="00A83083" w:rsidP="00845A9E">
      <w:pPr>
        <w:widowControl/>
        <w:jc w:val="center"/>
        <w:rPr>
          <w:rFonts w:ascii="Century Gothic" w:hAnsi="Century Gothic"/>
          <w:b/>
          <w:sz w:val="18"/>
          <w:szCs w:val="18"/>
          <w:lang w:val="es-MX"/>
        </w:rPr>
        <w:sectPr w:rsidR="00A83083" w:rsidRPr="001D2851" w:rsidSect="00A83083">
          <w:pgSz w:w="12242" w:h="15842"/>
          <w:pgMar w:top="913" w:right="1185" w:bottom="851" w:left="1418" w:header="425" w:footer="788" w:gutter="0"/>
          <w:cols w:space="720"/>
        </w:sectPr>
      </w:pPr>
    </w:p>
    <w:p w14:paraId="45EEA45B" w14:textId="301ABFFE" w:rsidR="000B44DC" w:rsidRPr="001D2851" w:rsidRDefault="000B44DC" w:rsidP="00845A9E">
      <w:pPr>
        <w:widowControl/>
        <w:jc w:val="center"/>
        <w:rPr>
          <w:rFonts w:ascii="Century Gothic" w:hAnsi="Century Gothic"/>
          <w:b/>
          <w:sz w:val="18"/>
          <w:szCs w:val="18"/>
          <w:lang w:val="es-MX"/>
        </w:rPr>
      </w:pPr>
      <w:r w:rsidRPr="001D2851">
        <w:rPr>
          <w:rFonts w:ascii="Century Gothic" w:hAnsi="Century Gothic"/>
          <w:b/>
          <w:sz w:val="18"/>
          <w:szCs w:val="18"/>
          <w:lang w:val="es-MX"/>
        </w:rPr>
        <w:lastRenderedPageBreak/>
        <w:t xml:space="preserve">ANEXO No. </w:t>
      </w:r>
      <w:r w:rsidR="00BF3400" w:rsidRPr="001D2851">
        <w:rPr>
          <w:rFonts w:ascii="Century Gothic" w:hAnsi="Century Gothic"/>
          <w:b/>
          <w:sz w:val="18"/>
          <w:szCs w:val="18"/>
          <w:lang w:val="es-MX"/>
        </w:rPr>
        <w:t>4</w:t>
      </w:r>
    </w:p>
    <w:p w14:paraId="62493B48" w14:textId="77777777" w:rsidR="00A83083" w:rsidRPr="001D2851" w:rsidRDefault="00A83083" w:rsidP="00A83083">
      <w:pPr>
        <w:rPr>
          <w:rFonts w:ascii="Century Gothic" w:hAnsi="Century Gothic"/>
          <w:b/>
          <w:sz w:val="16"/>
          <w:szCs w:val="16"/>
          <w:lang w:val="es-MX"/>
        </w:rPr>
      </w:pPr>
      <w:r w:rsidRPr="001D2851">
        <w:rPr>
          <w:rFonts w:ascii="Century Gothic" w:hAnsi="Century Gothic"/>
          <w:b/>
          <w:sz w:val="16"/>
          <w:szCs w:val="16"/>
          <w:lang w:val="es-MX"/>
        </w:rPr>
        <w:t>LEY DE ADQUISICIONES, ARRENDAMIENTOS Y SERVICIOS DEL SECTOR PÚBLICO.</w:t>
      </w:r>
    </w:p>
    <w:p w14:paraId="2E741133" w14:textId="77777777" w:rsidR="00A83083" w:rsidRPr="001D2851" w:rsidRDefault="00A83083" w:rsidP="00A83083">
      <w:pPr>
        <w:rPr>
          <w:rFonts w:ascii="Century Gothic" w:hAnsi="Century Gothic"/>
          <w:sz w:val="14"/>
          <w:szCs w:val="14"/>
          <w:lang w:val="es-MX"/>
        </w:rPr>
      </w:pPr>
    </w:p>
    <w:p w14:paraId="35C4956A" w14:textId="77777777" w:rsidR="00A83083" w:rsidRPr="001D2851" w:rsidRDefault="00A83083" w:rsidP="00A83083">
      <w:pPr>
        <w:jc w:val="both"/>
        <w:rPr>
          <w:rFonts w:ascii="Century Gothic" w:hAnsi="Century Gothic"/>
          <w:sz w:val="14"/>
          <w:szCs w:val="14"/>
          <w:lang w:val="es-MX"/>
        </w:rPr>
      </w:pPr>
      <w:r w:rsidRPr="001D2851">
        <w:rPr>
          <w:rFonts w:ascii="Century Gothic" w:hAnsi="Century Gothic"/>
          <w:b/>
          <w:sz w:val="16"/>
          <w:szCs w:val="16"/>
          <w:lang w:val="es-MX"/>
        </w:rPr>
        <w:t>ARTÍCULO 50.-</w:t>
      </w:r>
      <w:r w:rsidRPr="001D2851">
        <w:rPr>
          <w:rFonts w:ascii="Century Gothic" w:hAnsi="Century Gothic"/>
          <w:sz w:val="14"/>
          <w:szCs w:val="14"/>
          <w:lang w:val="es-MX"/>
        </w:rPr>
        <w:t xml:space="preserve"> LAS DEPENDENCIAS Y ENTIDADES SE ABSTENDRÁN DE RECIBIR </w:t>
      </w:r>
      <w:r w:rsidRPr="001D2851">
        <w:rPr>
          <w:rFonts w:ascii="Century Gothic" w:hAnsi="Century Gothic"/>
          <w:caps/>
          <w:sz w:val="14"/>
          <w:szCs w:val="14"/>
          <w:lang w:val="es-MX"/>
        </w:rPr>
        <w:t>proposiciones o adjudicar</w:t>
      </w:r>
      <w:r w:rsidRPr="001D2851">
        <w:rPr>
          <w:rFonts w:ascii="Century Gothic" w:hAnsi="Century Gothic"/>
          <w:sz w:val="14"/>
          <w:szCs w:val="14"/>
          <w:lang w:val="es-MX"/>
        </w:rPr>
        <w:t xml:space="preserve"> CONTRATO ALGUNO EN LAS MATERIAS A QUE SE REFIERE ESTA LEY, CON LAS PERSONAS FÍSICAS O MORALES SIGUIENTES:</w:t>
      </w:r>
    </w:p>
    <w:p w14:paraId="51A4CCB6" w14:textId="77777777" w:rsidR="00A83083" w:rsidRPr="001D2851" w:rsidRDefault="00A83083" w:rsidP="00A83083">
      <w:pPr>
        <w:jc w:val="both"/>
        <w:rPr>
          <w:rFonts w:ascii="Century Gothic" w:hAnsi="Century Gothic"/>
          <w:sz w:val="14"/>
          <w:szCs w:val="14"/>
          <w:lang w:val="es-MX"/>
        </w:rPr>
      </w:pPr>
    </w:p>
    <w:p w14:paraId="3A4E4DB7" w14:textId="77777777" w:rsidR="00A83083" w:rsidRPr="001D2851" w:rsidRDefault="00A83083" w:rsidP="00A83083">
      <w:pPr>
        <w:ind w:left="567" w:hanging="567"/>
        <w:jc w:val="both"/>
        <w:rPr>
          <w:rFonts w:ascii="Century Gothic" w:hAnsi="Century Gothic"/>
          <w:sz w:val="14"/>
          <w:szCs w:val="14"/>
          <w:lang w:val="es-MX"/>
        </w:rPr>
      </w:pPr>
      <w:r w:rsidRPr="001D2851">
        <w:rPr>
          <w:rFonts w:ascii="Century Gothic" w:hAnsi="Century Gothic"/>
          <w:sz w:val="14"/>
          <w:szCs w:val="14"/>
          <w:lang w:val="es-MX"/>
        </w:rPr>
        <w:t>I</w:t>
      </w:r>
      <w:r w:rsidRPr="001D2851">
        <w:rPr>
          <w:rFonts w:ascii="Century Gothic" w:hAnsi="Century Gothic"/>
          <w:sz w:val="14"/>
          <w:szCs w:val="14"/>
          <w:lang w:val="es-MX"/>
        </w:rPr>
        <w:tab/>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69083906" w14:textId="77777777" w:rsidR="00A83083" w:rsidRPr="001D2851" w:rsidRDefault="00A83083" w:rsidP="00A83083">
      <w:pPr>
        <w:ind w:left="567" w:hanging="567"/>
        <w:jc w:val="both"/>
        <w:rPr>
          <w:rFonts w:ascii="Century Gothic" w:hAnsi="Century Gothic"/>
          <w:sz w:val="14"/>
          <w:szCs w:val="14"/>
          <w:lang w:val="es-MX"/>
        </w:rPr>
      </w:pPr>
      <w:r w:rsidRPr="001D2851">
        <w:rPr>
          <w:rFonts w:ascii="Century Gothic" w:hAnsi="Century Gothic"/>
          <w:sz w:val="14"/>
          <w:szCs w:val="14"/>
          <w:lang w:val="es-MX"/>
        </w:rPr>
        <w:t>II</w:t>
      </w:r>
      <w:r w:rsidRPr="001D2851">
        <w:rPr>
          <w:rFonts w:ascii="Century Gothic" w:hAnsi="Century Gothic"/>
          <w:sz w:val="14"/>
          <w:szCs w:val="14"/>
          <w:lang w:val="es-MX"/>
        </w:rPr>
        <w:tab/>
        <w:t>LAS QUE DESEMPEÑEN UN EMPLEO, CARGO O COMISIÓN EN EL SERVICIO PÚBLICO, O BIEN, LAS SOCIEDADES DE LAS QUE DICHAS PERSONAS FORMEN PARTE, SIN LA AUTORIZACIÓN PREVIA Y ESPECÍFICA DE LA SECRETARÍA DE LA FUNCIÓN PÚBLICA.</w:t>
      </w:r>
    </w:p>
    <w:p w14:paraId="7B808952" w14:textId="77777777" w:rsidR="00A83083" w:rsidRPr="001D2851" w:rsidRDefault="00A83083" w:rsidP="00A83083">
      <w:pPr>
        <w:ind w:left="567" w:hanging="567"/>
        <w:jc w:val="both"/>
        <w:rPr>
          <w:rFonts w:ascii="Century Gothic" w:hAnsi="Century Gothic"/>
          <w:sz w:val="14"/>
          <w:szCs w:val="14"/>
          <w:lang w:val="es-MX"/>
        </w:rPr>
      </w:pPr>
      <w:r w:rsidRPr="001D2851">
        <w:rPr>
          <w:rFonts w:ascii="Century Gothic" w:hAnsi="Century Gothic"/>
          <w:sz w:val="14"/>
          <w:szCs w:val="14"/>
          <w:lang w:val="es-MX"/>
        </w:rPr>
        <w:t>III</w:t>
      </w:r>
      <w:r w:rsidRPr="001D2851">
        <w:rPr>
          <w:rFonts w:ascii="Century Gothic" w:hAnsi="Century Gothic"/>
          <w:sz w:val="14"/>
          <w:szCs w:val="14"/>
          <w:lang w:val="es-MX"/>
        </w:rPr>
        <w:tab/>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0D210F72" w14:textId="77777777" w:rsidR="00A83083" w:rsidRPr="001D2851" w:rsidRDefault="00A83083" w:rsidP="00A83083">
      <w:pPr>
        <w:ind w:left="567" w:hanging="567"/>
        <w:jc w:val="both"/>
        <w:rPr>
          <w:rFonts w:ascii="Century Gothic" w:hAnsi="Century Gothic"/>
          <w:caps/>
          <w:sz w:val="14"/>
          <w:szCs w:val="14"/>
          <w:lang w:val="es-MX"/>
        </w:rPr>
      </w:pPr>
      <w:r w:rsidRPr="001D2851">
        <w:rPr>
          <w:rFonts w:ascii="Century Gothic" w:hAnsi="Century Gothic"/>
          <w:sz w:val="14"/>
          <w:szCs w:val="14"/>
          <w:lang w:val="es-MX"/>
        </w:rPr>
        <w:t>IV</w:t>
      </w:r>
      <w:r w:rsidRPr="001D2851">
        <w:rPr>
          <w:rFonts w:ascii="Century Gothic" w:hAnsi="Century Gothic"/>
          <w:sz w:val="14"/>
          <w:szCs w:val="14"/>
          <w:lang w:val="es-MX"/>
        </w:rPr>
        <w:tab/>
      </w:r>
      <w:r w:rsidRPr="001D2851">
        <w:rPr>
          <w:rFonts w:ascii="Century Gothic" w:hAnsi="Century Gothic"/>
          <w:caps/>
          <w:sz w:val="14"/>
          <w:szCs w:val="14"/>
          <w:lang w:val="es-MX"/>
        </w:rPr>
        <w:t>Las que se encuentren inhabilitadas por resolución de la Secretaría de la Función Pública en los términos del Título Quinto de este ordenamiento y Título Sexto de la Ley de Obras Públicas y Servicios Relacionados con las Mismas;</w:t>
      </w:r>
    </w:p>
    <w:p w14:paraId="485A373E" w14:textId="77777777" w:rsidR="00A83083" w:rsidRPr="001D2851" w:rsidRDefault="00A83083" w:rsidP="00A83083">
      <w:pPr>
        <w:ind w:left="567" w:hanging="567"/>
        <w:jc w:val="both"/>
        <w:rPr>
          <w:rFonts w:ascii="Century Gothic" w:hAnsi="Century Gothic"/>
          <w:sz w:val="14"/>
          <w:szCs w:val="14"/>
          <w:lang w:val="es-MX"/>
        </w:rPr>
      </w:pPr>
      <w:r w:rsidRPr="001D2851">
        <w:rPr>
          <w:rFonts w:ascii="Century Gothic" w:hAnsi="Century Gothic"/>
          <w:sz w:val="14"/>
          <w:szCs w:val="14"/>
          <w:lang w:val="es-MX"/>
        </w:rPr>
        <w:t>V</w:t>
      </w:r>
      <w:r w:rsidRPr="001D2851">
        <w:rPr>
          <w:rFonts w:ascii="Century Gothic" w:hAnsi="Century Gothic"/>
          <w:sz w:val="14"/>
          <w:szCs w:val="14"/>
          <w:lang w:val="es-MX"/>
        </w:rPr>
        <w:tab/>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48063385" w14:textId="77777777" w:rsidR="00A83083" w:rsidRPr="001D2851" w:rsidRDefault="00A83083" w:rsidP="00A83083">
      <w:pPr>
        <w:ind w:left="567" w:hanging="567"/>
        <w:jc w:val="both"/>
        <w:rPr>
          <w:rFonts w:ascii="Century Gothic" w:hAnsi="Century Gothic"/>
          <w:sz w:val="14"/>
          <w:szCs w:val="14"/>
          <w:lang w:val="es-MX"/>
        </w:rPr>
      </w:pPr>
      <w:r w:rsidRPr="001D2851">
        <w:rPr>
          <w:rFonts w:ascii="Century Gothic" w:hAnsi="Century Gothic"/>
          <w:sz w:val="14"/>
          <w:szCs w:val="14"/>
          <w:lang w:val="es-MX"/>
        </w:rPr>
        <w:t>VI</w:t>
      </w:r>
      <w:r w:rsidRPr="001D2851">
        <w:rPr>
          <w:rFonts w:ascii="Century Gothic" w:hAnsi="Century Gothic"/>
          <w:sz w:val="14"/>
          <w:szCs w:val="14"/>
          <w:lang w:val="es-MX"/>
        </w:rPr>
        <w:tab/>
        <w:t>AQUELLAS QUE HAYAN SIDO DECLARADAS SUJETAS O CONCURSO MERCANTIL O ALGUNA FIGURA ANÁLOGA;</w:t>
      </w:r>
    </w:p>
    <w:p w14:paraId="30F341AB" w14:textId="77777777" w:rsidR="00A83083" w:rsidRPr="001D2851" w:rsidRDefault="00A83083" w:rsidP="00A83083">
      <w:pPr>
        <w:ind w:left="567" w:hanging="567"/>
        <w:jc w:val="both"/>
        <w:rPr>
          <w:rFonts w:ascii="Century Gothic" w:hAnsi="Century Gothic"/>
          <w:caps/>
          <w:sz w:val="14"/>
          <w:szCs w:val="14"/>
          <w:lang w:val="es-MX"/>
        </w:rPr>
      </w:pPr>
      <w:r w:rsidRPr="001D2851">
        <w:rPr>
          <w:rFonts w:ascii="Century Gothic" w:hAnsi="Century Gothic"/>
          <w:sz w:val="14"/>
          <w:szCs w:val="14"/>
          <w:lang w:val="es-MX"/>
        </w:rPr>
        <w:t>VII</w:t>
      </w:r>
      <w:r w:rsidRPr="001D2851">
        <w:rPr>
          <w:rFonts w:ascii="Century Gothic" w:hAnsi="Century Gothic"/>
          <w:sz w:val="14"/>
          <w:szCs w:val="14"/>
          <w:lang w:val="es-MX"/>
        </w:rPr>
        <w:tab/>
        <w:t xml:space="preserve">AQUELLAS QUE PRESENTEN </w:t>
      </w:r>
      <w:r w:rsidRPr="001D2851">
        <w:rPr>
          <w:rFonts w:ascii="Century Gothic" w:hAnsi="Century Gothic"/>
          <w:caps/>
          <w:sz w:val="14"/>
          <w:szCs w:val="14"/>
          <w:lang w:val="es-MX"/>
        </w:rPr>
        <w:t>proposiciones EN UNA MISMA PARTIDA DE UN BIEN O SERVICIO EN UN PROCEDIMIENTO DE CONTRATACIÓN QUE SE ENCUENTREN VINCULADAS ENTRE SÍ POR ALGÚN SOCIO O ASOCIADO COMÚN;</w:t>
      </w:r>
    </w:p>
    <w:p w14:paraId="7F2B1A7A" w14:textId="77777777" w:rsidR="00A83083" w:rsidRPr="001D2851" w:rsidRDefault="00A83083" w:rsidP="00A83083">
      <w:pPr>
        <w:ind w:left="567" w:hanging="567"/>
        <w:jc w:val="both"/>
        <w:rPr>
          <w:rFonts w:ascii="Century Gothic" w:hAnsi="Century Gothic"/>
          <w:caps/>
          <w:sz w:val="14"/>
          <w:szCs w:val="14"/>
          <w:lang w:val="es-MX"/>
        </w:rPr>
      </w:pPr>
      <w:r w:rsidRPr="001D2851">
        <w:rPr>
          <w:rFonts w:ascii="Century Gothic" w:hAnsi="Century Gothic"/>
          <w:caps/>
          <w:sz w:val="14"/>
          <w:szCs w:val="14"/>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3A3C6F6" w14:textId="77777777" w:rsidR="00A83083" w:rsidRPr="001D2851" w:rsidRDefault="00A83083" w:rsidP="00A83083">
      <w:pPr>
        <w:ind w:left="567" w:hanging="567"/>
        <w:jc w:val="both"/>
        <w:rPr>
          <w:rFonts w:ascii="Century Gothic" w:hAnsi="Century Gothic"/>
          <w:caps/>
          <w:sz w:val="14"/>
          <w:szCs w:val="14"/>
          <w:lang w:val="es-MX"/>
        </w:rPr>
      </w:pPr>
      <w:r w:rsidRPr="001D2851">
        <w:rPr>
          <w:rFonts w:ascii="Century Gothic" w:hAnsi="Century Gothic"/>
          <w:sz w:val="14"/>
          <w:szCs w:val="14"/>
          <w:lang w:val="es-MX"/>
        </w:rPr>
        <w:t>VIII</w:t>
      </w:r>
      <w:r w:rsidRPr="001D2851">
        <w:rPr>
          <w:rFonts w:ascii="Century Gothic" w:hAnsi="Century Gothic"/>
          <w:sz w:val="14"/>
          <w:szCs w:val="14"/>
          <w:lang w:val="es-MX"/>
        </w:rPr>
        <w:tab/>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sidRPr="001D2851">
        <w:rPr>
          <w:rFonts w:ascii="Century Gothic" w:hAnsi="Century Gothic"/>
          <w:caps/>
          <w:sz w:val="14"/>
          <w:szCs w:val="14"/>
          <w:lang w:val="es-MX"/>
        </w:rPr>
        <w:t xml:space="preserve">, cuando con motivo de la realización de dichos trabajos hubiera tenido acceso a información privilegiada que no se dará a conocer a los licitantes para la elaboración de sus proposiciones; </w:t>
      </w:r>
    </w:p>
    <w:p w14:paraId="2D14A2F6" w14:textId="77777777" w:rsidR="00A83083" w:rsidRPr="001D2851" w:rsidRDefault="00A83083" w:rsidP="00A83083">
      <w:pPr>
        <w:ind w:left="567" w:hanging="567"/>
        <w:jc w:val="both"/>
        <w:rPr>
          <w:rFonts w:ascii="Century Gothic" w:hAnsi="Century Gothic"/>
          <w:sz w:val="14"/>
          <w:szCs w:val="14"/>
          <w:lang w:val="es-MX"/>
        </w:rPr>
      </w:pPr>
      <w:r w:rsidRPr="001D2851">
        <w:rPr>
          <w:rFonts w:ascii="Century Gothic" w:hAnsi="Century Gothic"/>
          <w:sz w:val="14"/>
          <w:szCs w:val="14"/>
          <w:lang w:val="es-MX"/>
        </w:rPr>
        <w:t>IX</w:t>
      </w:r>
      <w:r w:rsidRPr="001D2851">
        <w:rPr>
          <w:rFonts w:ascii="Century Gothic" w:hAnsi="Century Gothic"/>
          <w:sz w:val="14"/>
          <w:szCs w:val="14"/>
          <w:lang w:val="es-MX"/>
        </w:rPr>
        <w:tab/>
        <w:t>AQUELLAS QUE POR SI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0BBC77CF" w14:textId="77777777" w:rsidR="00A83083" w:rsidRPr="001D2851" w:rsidRDefault="00A83083" w:rsidP="00A83083">
      <w:pPr>
        <w:ind w:left="567" w:hanging="567"/>
        <w:jc w:val="both"/>
        <w:rPr>
          <w:rFonts w:ascii="Century Gothic" w:hAnsi="Century Gothic"/>
          <w:sz w:val="14"/>
          <w:szCs w:val="14"/>
          <w:lang w:val="es-MX"/>
        </w:rPr>
      </w:pPr>
      <w:r w:rsidRPr="001D2851">
        <w:rPr>
          <w:rFonts w:ascii="Century Gothic" w:hAnsi="Century Gothic"/>
          <w:sz w:val="14"/>
          <w:szCs w:val="14"/>
          <w:lang w:val="es-MX"/>
        </w:rPr>
        <w:t>X</w:t>
      </w:r>
      <w:r w:rsidRPr="001D2851">
        <w:rPr>
          <w:rFonts w:ascii="Century Gothic" w:hAnsi="Century Gothic"/>
          <w:sz w:val="14"/>
          <w:szCs w:val="14"/>
          <w:lang w:val="es-MX"/>
        </w:rPr>
        <w:tab/>
        <w:t>LAS QUE CELEBREN CONTRATOS SOBRE LAS MATERIAS REGULADAS POR ESTA LEY SIN ESTAR FACULTADAS PARA HACER USO DE DERECHOS DE PROPIEDAD INTELECTUAL;</w:t>
      </w:r>
    </w:p>
    <w:p w14:paraId="584CFBC4" w14:textId="77777777" w:rsidR="00A83083" w:rsidRPr="001D2851" w:rsidRDefault="00A83083" w:rsidP="00A83083">
      <w:pPr>
        <w:ind w:left="567" w:hanging="567"/>
        <w:jc w:val="both"/>
        <w:rPr>
          <w:rFonts w:ascii="Century Gothic" w:hAnsi="Century Gothic"/>
          <w:sz w:val="14"/>
          <w:szCs w:val="14"/>
          <w:lang w:val="es-MX"/>
        </w:rPr>
      </w:pPr>
      <w:r w:rsidRPr="001D2851">
        <w:rPr>
          <w:rFonts w:ascii="Century Gothic" w:hAnsi="Century Gothic"/>
          <w:sz w:val="14"/>
          <w:szCs w:val="14"/>
          <w:lang w:val="es-MX"/>
        </w:rPr>
        <w:t>XI</w:t>
      </w:r>
      <w:r w:rsidRPr="001D2851">
        <w:rPr>
          <w:rFonts w:ascii="Century Gothic" w:hAnsi="Century Gothic"/>
          <w:sz w:val="14"/>
          <w:szCs w:val="14"/>
          <w:lang w:val="es-MX"/>
        </w:rPr>
        <w:tab/>
        <w:t>LAS QUE HAYAN UTILIZADO INFORMACIÓN PRIVILEGIADA, PROPORCIONADA INDEBIDAMENTE POR SERVIDORES PÚBLICOS O SUS FAMILIARES POR PARENTESCO CONSANGUÍNEO Y, POR AFINIDAD HASTA EL CUARTO GRADO, O CIVIL;</w:t>
      </w:r>
    </w:p>
    <w:p w14:paraId="1C63778E" w14:textId="77777777" w:rsidR="00A83083" w:rsidRPr="001D2851" w:rsidRDefault="00A83083" w:rsidP="00A83083">
      <w:pPr>
        <w:pStyle w:val="Faccin"/>
        <w:spacing w:after="0"/>
        <w:ind w:left="567" w:hanging="567"/>
        <w:rPr>
          <w:rFonts w:ascii="Century Gothic" w:hAnsi="Century Gothic"/>
          <w:noProof w:val="0"/>
          <w:snapToGrid w:val="0"/>
          <w:sz w:val="14"/>
          <w:szCs w:val="14"/>
          <w:lang w:val="es-MX"/>
        </w:rPr>
      </w:pPr>
      <w:r w:rsidRPr="001D2851">
        <w:rPr>
          <w:rFonts w:ascii="Century Gothic" w:hAnsi="Century Gothic"/>
          <w:noProof w:val="0"/>
          <w:snapToGrid w:val="0"/>
          <w:sz w:val="14"/>
          <w:szCs w:val="14"/>
          <w:lang w:val="es-MX"/>
        </w:rPr>
        <w:t>XII.</w:t>
      </w:r>
      <w:r w:rsidRPr="001D2851">
        <w:rPr>
          <w:rFonts w:ascii="Century Gothic" w:hAnsi="Century Gothic"/>
          <w:noProof w:val="0"/>
          <w:snapToGrid w:val="0"/>
          <w:sz w:val="14"/>
          <w:szCs w:val="14"/>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14:paraId="2EEE44E6" w14:textId="77777777" w:rsidR="00A83083" w:rsidRPr="001D2851" w:rsidRDefault="00A83083" w:rsidP="00A83083">
      <w:pPr>
        <w:pStyle w:val="Faccin"/>
        <w:spacing w:after="0"/>
        <w:ind w:left="567" w:hanging="567"/>
        <w:rPr>
          <w:rFonts w:ascii="Century Gothic" w:hAnsi="Century Gothic"/>
          <w:caps/>
          <w:noProof w:val="0"/>
          <w:sz w:val="14"/>
          <w:szCs w:val="14"/>
          <w:lang w:val="es-MX"/>
        </w:rPr>
      </w:pPr>
      <w:r w:rsidRPr="001D2851">
        <w:rPr>
          <w:rFonts w:ascii="Century Gothic" w:hAnsi="Century Gothic"/>
          <w:noProof w:val="0"/>
          <w:snapToGrid w:val="0"/>
          <w:sz w:val="14"/>
          <w:szCs w:val="14"/>
          <w:lang w:val="es-MX"/>
        </w:rPr>
        <w:t>XIII.</w:t>
      </w:r>
      <w:r w:rsidRPr="001D2851">
        <w:rPr>
          <w:rFonts w:ascii="Century Gothic" w:hAnsi="Century Gothic"/>
          <w:noProof w:val="0"/>
          <w:snapToGrid w:val="0"/>
          <w:sz w:val="14"/>
          <w:szCs w:val="14"/>
          <w:lang w:val="es-MX"/>
        </w:rPr>
        <w:tab/>
      </w:r>
      <w:r w:rsidRPr="001D2851">
        <w:rPr>
          <w:rFonts w:ascii="Century Gothic" w:hAnsi="Century Gothic"/>
          <w:caps/>
          <w:noProof w:val="0"/>
          <w:sz w:val="14"/>
          <w:szCs w:val="14"/>
          <w:lang w:val="es-MX"/>
        </w:rPr>
        <w:t>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05D5FBE2" w14:textId="77777777" w:rsidR="00A83083" w:rsidRPr="001D2851" w:rsidRDefault="00A83083" w:rsidP="00A83083">
      <w:pPr>
        <w:pStyle w:val="Faccin"/>
        <w:spacing w:after="0"/>
        <w:ind w:left="567" w:hanging="567"/>
        <w:rPr>
          <w:rFonts w:ascii="Century Gothic" w:hAnsi="Century Gothic"/>
          <w:caps/>
          <w:noProof w:val="0"/>
          <w:sz w:val="14"/>
          <w:szCs w:val="14"/>
          <w:lang w:val="es-MX"/>
        </w:rPr>
      </w:pPr>
      <w:r w:rsidRPr="001D2851">
        <w:rPr>
          <w:rFonts w:ascii="Century Gothic" w:hAnsi="Century Gothic"/>
          <w:caps/>
          <w:noProof w:val="0"/>
          <w:sz w:val="14"/>
          <w:szCs w:val="14"/>
          <w:lang w:val="es-MX"/>
        </w:rPr>
        <w:t>XIV.</w:t>
      </w:r>
      <w:r w:rsidRPr="001D2851">
        <w:rPr>
          <w:rFonts w:ascii="Century Gothic" w:hAnsi="Century Gothic"/>
          <w:caps/>
          <w:noProof w:val="0"/>
          <w:sz w:val="14"/>
          <w:szCs w:val="14"/>
          <w:lang w:val="es-MX"/>
        </w:rPr>
        <w:tab/>
        <w:t>Las demás que por cualquier causa se encuentren impedidas para ello por disposición de Ley.</w:t>
      </w:r>
    </w:p>
    <w:p w14:paraId="7D2CB5C9" w14:textId="77777777" w:rsidR="00A83083" w:rsidRPr="001D2851" w:rsidRDefault="00A83083" w:rsidP="00A83083">
      <w:pPr>
        <w:pStyle w:val="Faccin"/>
        <w:spacing w:after="0"/>
        <w:ind w:left="567" w:hanging="567"/>
        <w:rPr>
          <w:rFonts w:ascii="Century Gothic" w:hAnsi="Century Gothic"/>
          <w:noProof w:val="0"/>
          <w:snapToGrid w:val="0"/>
          <w:sz w:val="14"/>
          <w:szCs w:val="14"/>
          <w:lang w:val="es-MX"/>
        </w:rPr>
      </w:pPr>
    </w:p>
    <w:p w14:paraId="3746D210" w14:textId="77777777" w:rsidR="00A83083" w:rsidRPr="001D2851" w:rsidRDefault="00A83083" w:rsidP="00A83083">
      <w:pPr>
        <w:pStyle w:val="Faccin"/>
        <w:spacing w:after="0"/>
        <w:ind w:left="567" w:hanging="567"/>
        <w:rPr>
          <w:rFonts w:ascii="Century Gothic" w:hAnsi="Century Gothic"/>
          <w:b/>
          <w:noProof w:val="0"/>
          <w:snapToGrid w:val="0"/>
          <w:sz w:val="16"/>
          <w:szCs w:val="16"/>
          <w:lang w:val="es-MX"/>
        </w:rPr>
      </w:pPr>
      <w:r w:rsidRPr="001D2851">
        <w:rPr>
          <w:rFonts w:ascii="Century Gothic" w:hAnsi="Century Gothic"/>
          <w:b/>
          <w:noProof w:val="0"/>
          <w:snapToGrid w:val="0"/>
          <w:sz w:val="16"/>
          <w:szCs w:val="16"/>
          <w:lang w:val="es-MX"/>
        </w:rPr>
        <w:t>ARTÍCULO 60 ANTEPENÚLTIMO PÁRRAFO</w:t>
      </w:r>
    </w:p>
    <w:p w14:paraId="32F574F9" w14:textId="77777777" w:rsidR="00A83083" w:rsidRPr="001D2851" w:rsidRDefault="00A83083" w:rsidP="00A83083">
      <w:pPr>
        <w:pStyle w:val="Faccin"/>
        <w:spacing w:after="0"/>
        <w:ind w:left="567" w:hanging="567"/>
        <w:rPr>
          <w:rFonts w:ascii="Century Gothic" w:hAnsi="Century Gothic"/>
          <w:b/>
          <w:noProof w:val="0"/>
          <w:snapToGrid w:val="0"/>
          <w:sz w:val="14"/>
          <w:szCs w:val="14"/>
          <w:lang w:val="es-MX"/>
        </w:rPr>
      </w:pPr>
    </w:p>
    <w:p w14:paraId="0D95410A" w14:textId="77777777" w:rsidR="00A83083" w:rsidRPr="001D2851" w:rsidRDefault="00A83083" w:rsidP="00A83083">
      <w:pPr>
        <w:pStyle w:val="Faccin"/>
        <w:spacing w:after="0"/>
        <w:ind w:left="0" w:firstLine="0"/>
        <w:rPr>
          <w:rFonts w:ascii="Century Gothic" w:hAnsi="Century Gothic"/>
          <w:noProof w:val="0"/>
          <w:snapToGrid w:val="0"/>
          <w:sz w:val="14"/>
          <w:szCs w:val="14"/>
          <w:lang w:val="es-MX"/>
        </w:rPr>
      </w:pPr>
      <w:r w:rsidRPr="001D2851">
        <w:rPr>
          <w:rFonts w:ascii="Century Gothic" w:hAnsi="Century Gothic"/>
          <w:noProof w:val="0"/>
          <w:snapToGrid w:val="0"/>
          <w:sz w:val="14"/>
          <w:szCs w:val="14"/>
          <w:lang w:val="es-MX"/>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14:paraId="31ECC22C" w14:textId="77777777" w:rsidR="00A83083" w:rsidRPr="001D2851" w:rsidRDefault="00A83083" w:rsidP="00A83083">
      <w:pPr>
        <w:pStyle w:val="Faccin"/>
        <w:spacing w:after="0"/>
        <w:ind w:left="567" w:hanging="567"/>
        <w:rPr>
          <w:rFonts w:ascii="Century Gothic" w:hAnsi="Century Gothic"/>
          <w:noProof w:val="0"/>
          <w:snapToGrid w:val="0"/>
          <w:sz w:val="14"/>
          <w:szCs w:val="14"/>
          <w:lang w:val="es-MX"/>
        </w:rPr>
      </w:pPr>
    </w:p>
    <w:p w14:paraId="62E1EBE6" w14:textId="77777777" w:rsidR="00A83083" w:rsidRPr="001D2851" w:rsidRDefault="00A83083" w:rsidP="00A83083">
      <w:pPr>
        <w:jc w:val="both"/>
        <w:rPr>
          <w:rFonts w:ascii="Century Gothic" w:hAnsi="Century Gothic"/>
          <w:b/>
          <w:sz w:val="16"/>
          <w:szCs w:val="16"/>
          <w:lang w:val="es-MX"/>
        </w:rPr>
      </w:pPr>
      <w:r w:rsidRPr="001D2851">
        <w:rPr>
          <w:rFonts w:ascii="Century Gothic" w:hAnsi="Century Gothic"/>
          <w:b/>
          <w:sz w:val="16"/>
          <w:szCs w:val="16"/>
          <w:lang w:val="es-MX"/>
        </w:rPr>
        <w:t>LEY GENERAL DE RESPONSABILIDADES ADMINISTRATIVAS.</w:t>
      </w:r>
    </w:p>
    <w:p w14:paraId="1023AF33" w14:textId="77777777" w:rsidR="00A83083" w:rsidRPr="001D2851" w:rsidRDefault="00A83083" w:rsidP="00A83083">
      <w:pPr>
        <w:jc w:val="both"/>
        <w:rPr>
          <w:rFonts w:ascii="Century Gothic" w:hAnsi="Century Gothic"/>
          <w:sz w:val="14"/>
          <w:szCs w:val="14"/>
          <w:lang w:val="es-MX"/>
        </w:rPr>
      </w:pPr>
    </w:p>
    <w:p w14:paraId="4404E66F" w14:textId="77777777" w:rsidR="00A83083" w:rsidRPr="001D2851" w:rsidRDefault="00A83083" w:rsidP="00A83083">
      <w:pPr>
        <w:jc w:val="both"/>
        <w:rPr>
          <w:rFonts w:ascii="Century Gothic" w:hAnsi="Century Gothic"/>
          <w:sz w:val="16"/>
          <w:szCs w:val="16"/>
          <w:lang w:val="es-MX"/>
        </w:rPr>
      </w:pPr>
      <w:r w:rsidRPr="001D2851">
        <w:rPr>
          <w:rFonts w:ascii="Century Gothic" w:hAnsi="Century Gothic"/>
          <w:b/>
          <w:sz w:val="16"/>
          <w:szCs w:val="16"/>
          <w:lang w:val="es-MX"/>
        </w:rPr>
        <w:t>ARTÍCULO 49 FRACCIÓN IX</w:t>
      </w:r>
    </w:p>
    <w:p w14:paraId="0B08FEED" w14:textId="77777777" w:rsidR="00A83083" w:rsidRPr="001D2851" w:rsidRDefault="00A83083" w:rsidP="00A83083">
      <w:pPr>
        <w:jc w:val="both"/>
        <w:rPr>
          <w:rFonts w:ascii="Century Gothic" w:hAnsi="Century Gothic"/>
          <w:sz w:val="14"/>
          <w:szCs w:val="14"/>
          <w:lang w:val="es-MX"/>
        </w:rPr>
      </w:pPr>
    </w:p>
    <w:p w14:paraId="2B334946" w14:textId="77777777" w:rsidR="00A83083" w:rsidRPr="001D2851" w:rsidRDefault="00A83083" w:rsidP="00A83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sz w:val="16"/>
          <w:szCs w:val="16"/>
          <w:lang w:val="es-MX"/>
        </w:rPr>
      </w:pPr>
      <w:r w:rsidRPr="001D2851">
        <w:rPr>
          <w:rFonts w:ascii="Century Gothic" w:hAnsi="Century Gothic"/>
          <w:sz w:val="14"/>
          <w:szCs w:val="14"/>
          <w:lang w:val="es-MX"/>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E268D" w:rsidRPr="001D2851">
        <w:rPr>
          <w:rFonts w:ascii="Century Gothic" w:hAnsi="Century Gothic"/>
          <w:b/>
          <w:sz w:val="16"/>
          <w:szCs w:val="16"/>
          <w:lang w:val="es-MX"/>
        </w:rPr>
        <w:br w:type="page"/>
      </w:r>
    </w:p>
    <w:p w14:paraId="26800D71" w14:textId="77777777" w:rsidR="00A83083" w:rsidRPr="001D2851" w:rsidRDefault="00A83083" w:rsidP="00A83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6"/>
          <w:szCs w:val="16"/>
          <w:lang w:val="es-MX"/>
        </w:rPr>
      </w:pPr>
    </w:p>
    <w:p w14:paraId="08CC05C9" w14:textId="79B5368C" w:rsidR="00CE268D" w:rsidRPr="001D2851" w:rsidRDefault="00CE268D" w:rsidP="00845A9E">
      <w:pPr>
        <w:widowControl/>
        <w:ind w:left="851" w:hanging="851"/>
        <w:jc w:val="center"/>
        <w:rPr>
          <w:rFonts w:ascii="Century Gothic" w:hAnsi="Century Gothic"/>
          <w:b/>
          <w:snapToGrid/>
          <w:sz w:val="18"/>
          <w:szCs w:val="18"/>
        </w:rPr>
      </w:pPr>
      <w:r w:rsidRPr="001D2851">
        <w:rPr>
          <w:rFonts w:ascii="Century Gothic" w:hAnsi="Century Gothic"/>
          <w:b/>
          <w:snapToGrid/>
          <w:sz w:val="18"/>
          <w:szCs w:val="18"/>
        </w:rPr>
        <w:t>A</w:t>
      </w:r>
      <w:r w:rsidR="00FD124F" w:rsidRPr="001D2851">
        <w:rPr>
          <w:rFonts w:ascii="Century Gothic" w:hAnsi="Century Gothic"/>
          <w:b/>
          <w:snapToGrid/>
          <w:sz w:val="18"/>
          <w:szCs w:val="18"/>
        </w:rPr>
        <w:t xml:space="preserve">NEXO No. </w:t>
      </w:r>
      <w:r w:rsidR="00A83083" w:rsidRPr="001D2851">
        <w:rPr>
          <w:rFonts w:ascii="Century Gothic" w:hAnsi="Century Gothic"/>
          <w:b/>
          <w:snapToGrid/>
          <w:sz w:val="18"/>
          <w:szCs w:val="18"/>
        </w:rPr>
        <w:t>4</w:t>
      </w:r>
      <w:r w:rsidR="00FD124F" w:rsidRPr="001D2851">
        <w:rPr>
          <w:rFonts w:ascii="Century Gothic" w:hAnsi="Century Gothic"/>
          <w:b/>
          <w:snapToGrid/>
          <w:sz w:val="18"/>
          <w:szCs w:val="18"/>
        </w:rPr>
        <w:t xml:space="preserve"> </w:t>
      </w:r>
      <w:proofErr w:type="gramStart"/>
      <w:r w:rsidR="00FD124F" w:rsidRPr="001D2851">
        <w:rPr>
          <w:rFonts w:ascii="Century Gothic" w:hAnsi="Century Gothic"/>
          <w:b/>
          <w:snapToGrid/>
          <w:sz w:val="18"/>
          <w:szCs w:val="18"/>
        </w:rPr>
        <w:t>A</w:t>
      </w:r>
      <w:proofErr w:type="gramEnd"/>
    </w:p>
    <w:p w14:paraId="16069B2E" w14:textId="77777777" w:rsidR="00CE268D" w:rsidRPr="001D2851" w:rsidRDefault="00CE268D" w:rsidP="00845A9E">
      <w:pPr>
        <w:widowControl/>
        <w:ind w:left="851" w:hanging="851"/>
        <w:rPr>
          <w:rFonts w:ascii="Century Gothic" w:hAnsi="Century Gothic"/>
          <w:snapToGrid/>
          <w:sz w:val="18"/>
          <w:szCs w:val="18"/>
        </w:rPr>
      </w:pPr>
    </w:p>
    <w:p w14:paraId="2DF8C4BA" w14:textId="6EB6F40C" w:rsidR="00CE268D" w:rsidRPr="001D2851" w:rsidRDefault="00CE268D" w:rsidP="00845A9E">
      <w:pPr>
        <w:widowControl/>
        <w:ind w:left="851" w:hanging="851"/>
        <w:jc w:val="center"/>
        <w:rPr>
          <w:rFonts w:ascii="Century Gothic" w:hAnsi="Century Gothic"/>
          <w:snapToGrid/>
          <w:sz w:val="18"/>
          <w:szCs w:val="18"/>
        </w:rPr>
      </w:pPr>
      <w:r w:rsidRPr="001D2851">
        <w:rPr>
          <w:rFonts w:ascii="Century Gothic" w:hAnsi="Century Gothic"/>
          <w:snapToGrid/>
          <w:sz w:val="18"/>
          <w:szCs w:val="18"/>
        </w:rPr>
        <w:t xml:space="preserve">(MECANOGRAFIAR EN PAPEL MEMBRETADO </w:t>
      </w:r>
      <w:r w:rsidR="003A7807" w:rsidRPr="001D2851">
        <w:rPr>
          <w:rFonts w:ascii="Century Gothic" w:hAnsi="Century Gothic"/>
          <w:snapToGrid/>
          <w:sz w:val="18"/>
          <w:szCs w:val="18"/>
        </w:rPr>
        <w:t>O</w:t>
      </w:r>
      <w:r w:rsidRPr="001D2851">
        <w:rPr>
          <w:rFonts w:ascii="Century Gothic" w:hAnsi="Century Gothic"/>
          <w:snapToGrid/>
          <w:sz w:val="18"/>
          <w:szCs w:val="18"/>
        </w:rPr>
        <w:t xml:space="preserve"> SELLADO DE LA EMPRESA)</w:t>
      </w:r>
    </w:p>
    <w:p w14:paraId="7E4BDE93" w14:textId="77777777" w:rsidR="00CE268D" w:rsidRPr="001D2851" w:rsidRDefault="00CE268D" w:rsidP="00845A9E">
      <w:pPr>
        <w:widowControl/>
        <w:ind w:left="851" w:hanging="851"/>
        <w:jc w:val="right"/>
        <w:rPr>
          <w:rFonts w:ascii="Century Gothic" w:hAnsi="Century Gothic"/>
          <w:snapToGrid/>
          <w:sz w:val="18"/>
          <w:szCs w:val="18"/>
        </w:rPr>
      </w:pPr>
    </w:p>
    <w:p w14:paraId="3FA6AD3B" w14:textId="364A449D" w:rsidR="00CE268D" w:rsidRPr="001D2851" w:rsidRDefault="00CE268D" w:rsidP="00845A9E">
      <w:pPr>
        <w:widowControl/>
        <w:ind w:left="851" w:hanging="851"/>
        <w:jc w:val="right"/>
        <w:rPr>
          <w:rFonts w:ascii="Century Gothic" w:hAnsi="Century Gothic"/>
          <w:snapToGrid/>
          <w:sz w:val="18"/>
          <w:szCs w:val="18"/>
        </w:rPr>
      </w:pPr>
      <w:r w:rsidRPr="001D2851">
        <w:rPr>
          <w:rFonts w:ascii="Century Gothic" w:hAnsi="Century Gothic"/>
          <w:snapToGrid/>
          <w:sz w:val="18"/>
          <w:szCs w:val="18"/>
        </w:rPr>
        <w:t xml:space="preserve">Ciudad de </w:t>
      </w:r>
      <w:proofErr w:type="gramStart"/>
      <w:r w:rsidR="00817CE4" w:rsidRPr="001D2851">
        <w:rPr>
          <w:rFonts w:ascii="Century Gothic" w:hAnsi="Century Gothic"/>
          <w:snapToGrid/>
          <w:sz w:val="18"/>
          <w:szCs w:val="18"/>
        </w:rPr>
        <w:t xml:space="preserve">México,  </w:t>
      </w:r>
      <w:r w:rsidRPr="001D2851">
        <w:rPr>
          <w:rFonts w:ascii="Century Gothic" w:hAnsi="Century Gothic"/>
          <w:snapToGrid/>
          <w:sz w:val="18"/>
          <w:szCs w:val="18"/>
        </w:rPr>
        <w:t xml:space="preserve"> </w:t>
      </w:r>
      <w:proofErr w:type="gramEnd"/>
      <w:r w:rsidRPr="001D2851">
        <w:rPr>
          <w:rFonts w:ascii="Century Gothic" w:hAnsi="Century Gothic"/>
          <w:snapToGrid/>
          <w:sz w:val="18"/>
          <w:szCs w:val="18"/>
        </w:rPr>
        <w:t xml:space="preserve">    de      </w:t>
      </w:r>
      <w:r w:rsidR="00CE5A38" w:rsidRPr="001D2851">
        <w:rPr>
          <w:rFonts w:ascii="Century Gothic" w:hAnsi="Century Gothic"/>
          <w:snapToGrid/>
          <w:sz w:val="18"/>
          <w:szCs w:val="18"/>
        </w:rPr>
        <w:t xml:space="preserve">     </w:t>
      </w:r>
      <w:proofErr w:type="spellStart"/>
      <w:r w:rsidR="00CE5A38" w:rsidRPr="001D2851">
        <w:rPr>
          <w:rFonts w:ascii="Century Gothic" w:hAnsi="Century Gothic"/>
          <w:snapToGrid/>
          <w:sz w:val="18"/>
          <w:szCs w:val="18"/>
        </w:rPr>
        <w:t>de</w:t>
      </w:r>
      <w:proofErr w:type="spellEnd"/>
      <w:r w:rsidR="00CE5A38" w:rsidRPr="001D2851">
        <w:rPr>
          <w:rFonts w:ascii="Century Gothic" w:hAnsi="Century Gothic"/>
          <w:snapToGrid/>
          <w:sz w:val="18"/>
          <w:szCs w:val="18"/>
        </w:rPr>
        <w:t xml:space="preserve"> 201</w:t>
      </w:r>
      <w:r w:rsidR="005A4BCF" w:rsidRPr="001D2851">
        <w:rPr>
          <w:rFonts w:ascii="Century Gothic" w:hAnsi="Century Gothic"/>
          <w:snapToGrid/>
          <w:sz w:val="18"/>
          <w:szCs w:val="18"/>
        </w:rPr>
        <w:t>9</w:t>
      </w:r>
    </w:p>
    <w:p w14:paraId="785085C6" w14:textId="77777777" w:rsidR="00CE268D" w:rsidRPr="001D2851" w:rsidRDefault="00CE268D" w:rsidP="00845A9E">
      <w:pPr>
        <w:widowControl/>
        <w:ind w:left="851" w:hanging="851"/>
        <w:jc w:val="right"/>
        <w:rPr>
          <w:rFonts w:ascii="Century Gothic" w:hAnsi="Century Gothic"/>
          <w:snapToGrid/>
          <w:sz w:val="18"/>
          <w:szCs w:val="18"/>
        </w:rPr>
      </w:pPr>
    </w:p>
    <w:p w14:paraId="4428F8DC" w14:textId="77777777" w:rsidR="00CE268D" w:rsidRPr="001D2851" w:rsidRDefault="00CE268D" w:rsidP="00845A9E">
      <w:pPr>
        <w:widowControl/>
        <w:ind w:left="851" w:hanging="851"/>
        <w:jc w:val="right"/>
        <w:rPr>
          <w:rFonts w:ascii="Century Gothic" w:hAnsi="Century Gothic"/>
          <w:snapToGrid/>
          <w:sz w:val="18"/>
          <w:szCs w:val="18"/>
        </w:rPr>
      </w:pPr>
    </w:p>
    <w:p w14:paraId="72DFFA8B" w14:textId="77777777" w:rsidR="00CE268D" w:rsidRPr="001D2851" w:rsidRDefault="00CE268D" w:rsidP="00845A9E">
      <w:pPr>
        <w:widowControl/>
        <w:ind w:left="851" w:hanging="851"/>
        <w:rPr>
          <w:rFonts w:ascii="Century Gothic" w:hAnsi="Century Gothic"/>
          <w:b/>
          <w:snapToGrid/>
          <w:sz w:val="18"/>
          <w:szCs w:val="18"/>
        </w:rPr>
      </w:pPr>
      <w:r w:rsidRPr="001D2851">
        <w:rPr>
          <w:rFonts w:ascii="Century Gothic" w:hAnsi="Century Gothic"/>
          <w:b/>
          <w:snapToGrid/>
          <w:sz w:val="18"/>
          <w:szCs w:val="18"/>
        </w:rPr>
        <w:t>TELEVISIÓN METROPOLITANA, S.A. DE C.V.</w:t>
      </w:r>
    </w:p>
    <w:p w14:paraId="159B928C" w14:textId="77777777" w:rsidR="00CE268D" w:rsidRPr="001D2851" w:rsidRDefault="00CE268D" w:rsidP="00845A9E">
      <w:pPr>
        <w:widowControl/>
        <w:ind w:left="851" w:hanging="851"/>
        <w:rPr>
          <w:rFonts w:ascii="Century Gothic" w:hAnsi="Century Gothic"/>
          <w:b/>
          <w:snapToGrid/>
          <w:sz w:val="18"/>
          <w:szCs w:val="18"/>
        </w:rPr>
      </w:pPr>
      <w:r w:rsidRPr="001D2851">
        <w:rPr>
          <w:rFonts w:ascii="Century Gothic" w:hAnsi="Century Gothic"/>
          <w:snapToGrid/>
          <w:sz w:val="18"/>
          <w:szCs w:val="18"/>
          <w:lang w:val="es-ES"/>
        </w:rPr>
        <w:t xml:space="preserve">Atletas No. 2, </w:t>
      </w:r>
      <w:r w:rsidRPr="001D2851">
        <w:rPr>
          <w:rFonts w:ascii="Century Gothic" w:hAnsi="Century Gothic"/>
          <w:snapToGrid/>
          <w:sz w:val="18"/>
          <w:szCs w:val="18"/>
        </w:rPr>
        <w:t>Edificio “Pedro Infante” PB</w:t>
      </w:r>
      <w:r w:rsidRPr="001D2851">
        <w:rPr>
          <w:rFonts w:ascii="Century Gothic" w:hAnsi="Century Gothic"/>
          <w:b/>
          <w:snapToGrid/>
          <w:sz w:val="18"/>
          <w:szCs w:val="18"/>
        </w:rPr>
        <w:t xml:space="preserve"> </w:t>
      </w:r>
    </w:p>
    <w:p w14:paraId="0C51B5A4" w14:textId="75675AFF" w:rsidR="00CE268D" w:rsidRPr="001D2851" w:rsidRDefault="00CE268D" w:rsidP="00845A9E">
      <w:pPr>
        <w:widowControl/>
        <w:ind w:left="851" w:hanging="851"/>
        <w:rPr>
          <w:rFonts w:ascii="Century Gothic" w:hAnsi="Century Gothic"/>
          <w:b/>
          <w:snapToGrid/>
          <w:sz w:val="18"/>
          <w:szCs w:val="18"/>
          <w:lang w:val="es-ES"/>
        </w:rPr>
      </w:pPr>
      <w:r w:rsidRPr="001D2851">
        <w:rPr>
          <w:rFonts w:ascii="Century Gothic" w:hAnsi="Century Gothic"/>
          <w:snapToGrid/>
          <w:sz w:val="18"/>
          <w:szCs w:val="18"/>
          <w:lang w:val="es-ES"/>
        </w:rPr>
        <w:t xml:space="preserve">Col. Country Club, </w:t>
      </w:r>
      <w:r w:rsidR="00AA5A11" w:rsidRPr="001D2851">
        <w:rPr>
          <w:rFonts w:ascii="Century Gothic" w:hAnsi="Century Gothic"/>
          <w:snapToGrid/>
          <w:sz w:val="18"/>
          <w:szCs w:val="18"/>
          <w:lang w:val="es-ES"/>
        </w:rPr>
        <w:t>Alcaldía</w:t>
      </w:r>
      <w:r w:rsidRPr="001D2851">
        <w:rPr>
          <w:rFonts w:ascii="Century Gothic" w:hAnsi="Century Gothic"/>
          <w:snapToGrid/>
          <w:sz w:val="18"/>
          <w:szCs w:val="18"/>
          <w:lang w:val="es-ES"/>
        </w:rPr>
        <w:t xml:space="preserve"> Coyoacán</w:t>
      </w:r>
    </w:p>
    <w:p w14:paraId="35B21192" w14:textId="34D28FCE" w:rsidR="00CE268D" w:rsidRPr="001D2851" w:rsidRDefault="00CE268D" w:rsidP="00845A9E">
      <w:pPr>
        <w:widowControl/>
        <w:ind w:left="851" w:hanging="851"/>
        <w:rPr>
          <w:rFonts w:ascii="Century Gothic" w:hAnsi="Century Gothic"/>
          <w:b/>
          <w:snapToGrid/>
          <w:sz w:val="18"/>
          <w:szCs w:val="18"/>
          <w:lang w:val="es-ES"/>
        </w:rPr>
      </w:pPr>
      <w:r w:rsidRPr="001D2851">
        <w:rPr>
          <w:rFonts w:ascii="Century Gothic" w:hAnsi="Century Gothic"/>
          <w:snapToGrid/>
          <w:sz w:val="18"/>
          <w:szCs w:val="18"/>
          <w:lang w:val="es-ES"/>
        </w:rPr>
        <w:t xml:space="preserve">C.P. </w:t>
      </w:r>
      <w:r w:rsidR="00F65DDF" w:rsidRPr="001D2851">
        <w:rPr>
          <w:rFonts w:ascii="Century Gothic" w:hAnsi="Century Gothic"/>
          <w:snapToGrid/>
          <w:sz w:val="18"/>
          <w:szCs w:val="18"/>
          <w:lang w:val="es-ES"/>
        </w:rPr>
        <w:t>04210</w:t>
      </w:r>
      <w:r w:rsidRPr="001D2851">
        <w:rPr>
          <w:rFonts w:ascii="Century Gothic" w:hAnsi="Century Gothic"/>
          <w:snapToGrid/>
          <w:sz w:val="18"/>
          <w:szCs w:val="18"/>
          <w:lang w:val="es-ES"/>
        </w:rPr>
        <w:t xml:space="preserve"> la Ciudad de México</w:t>
      </w:r>
    </w:p>
    <w:p w14:paraId="0B58E256" w14:textId="77777777" w:rsidR="00CE268D" w:rsidRPr="001D2851" w:rsidRDefault="00CE268D" w:rsidP="00845A9E">
      <w:pPr>
        <w:widowControl/>
        <w:jc w:val="both"/>
        <w:rPr>
          <w:rFonts w:ascii="Century Gothic" w:hAnsi="Century Gothic"/>
          <w:snapToGrid/>
          <w:sz w:val="18"/>
          <w:szCs w:val="18"/>
        </w:rPr>
      </w:pPr>
    </w:p>
    <w:p w14:paraId="6BEFBDFA" w14:textId="77777777" w:rsidR="00CE268D" w:rsidRPr="001D2851" w:rsidRDefault="00CE268D" w:rsidP="00845A9E">
      <w:pPr>
        <w:widowControl/>
        <w:jc w:val="both"/>
        <w:rPr>
          <w:rFonts w:ascii="Century Gothic" w:hAnsi="Century Gothic"/>
          <w:sz w:val="18"/>
          <w:szCs w:val="18"/>
        </w:rPr>
      </w:pPr>
    </w:p>
    <w:p w14:paraId="67581D9F" w14:textId="77777777" w:rsidR="00CE268D" w:rsidRPr="001D2851" w:rsidRDefault="00CE268D" w:rsidP="00845A9E">
      <w:pPr>
        <w:widowControl/>
        <w:jc w:val="both"/>
        <w:rPr>
          <w:rFonts w:ascii="Century Gothic" w:hAnsi="Century Gothic"/>
          <w:sz w:val="18"/>
          <w:szCs w:val="18"/>
        </w:rPr>
      </w:pPr>
    </w:p>
    <w:p w14:paraId="3A755C11" w14:textId="79C9F364" w:rsidR="00CE268D" w:rsidRPr="001D2851" w:rsidRDefault="00CE268D" w:rsidP="00845A9E">
      <w:pPr>
        <w:widowControl/>
        <w:jc w:val="both"/>
        <w:rPr>
          <w:rFonts w:ascii="Century Gothic" w:hAnsi="Century Gothic"/>
          <w:sz w:val="18"/>
          <w:szCs w:val="18"/>
        </w:rPr>
      </w:pPr>
      <w:r w:rsidRPr="001D2851">
        <w:rPr>
          <w:rFonts w:ascii="Century Gothic" w:hAnsi="Century Gothic"/>
          <w:sz w:val="18"/>
          <w:szCs w:val="18"/>
        </w:rPr>
        <w:t xml:space="preserve">En mi carácter de </w:t>
      </w:r>
      <w:r w:rsidRPr="001D2851">
        <w:rPr>
          <w:rFonts w:ascii="Century Gothic" w:hAnsi="Century Gothic"/>
          <w:b/>
          <w:sz w:val="18"/>
          <w:szCs w:val="18"/>
        </w:rPr>
        <w:t>(</w:t>
      </w:r>
      <w:r w:rsidR="003A7807" w:rsidRPr="001D2851">
        <w:rPr>
          <w:rFonts w:ascii="Century Gothic" w:hAnsi="Century Gothic"/>
          <w:b/>
          <w:sz w:val="18"/>
          <w:szCs w:val="18"/>
        </w:rPr>
        <w:t xml:space="preserve">indicar si es </w:t>
      </w:r>
      <w:r w:rsidRPr="001D2851">
        <w:rPr>
          <w:rFonts w:ascii="Century Gothic" w:hAnsi="Century Gothic"/>
          <w:b/>
          <w:sz w:val="18"/>
          <w:szCs w:val="18"/>
        </w:rPr>
        <w:t>representante legal, apoderado especial o general)</w:t>
      </w:r>
      <w:r w:rsidRPr="001D2851">
        <w:rPr>
          <w:rFonts w:ascii="Century Gothic" w:hAnsi="Century Gothic"/>
          <w:sz w:val="18"/>
          <w:szCs w:val="18"/>
        </w:rPr>
        <w:t xml:space="preserve"> de la empresa </w:t>
      </w:r>
      <w:r w:rsidRPr="001D2851">
        <w:rPr>
          <w:rFonts w:ascii="Century Gothic" w:hAnsi="Century Gothic"/>
          <w:b/>
          <w:sz w:val="18"/>
          <w:szCs w:val="18"/>
        </w:rPr>
        <w:t>(</w:t>
      </w:r>
      <w:r w:rsidR="003A7807" w:rsidRPr="001D2851">
        <w:rPr>
          <w:rFonts w:ascii="Century Gothic" w:hAnsi="Century Gothic"/>
          <w:b/>
          <w:sz w:val="18"/>
          <w:szCs w:val="18"/>
        </w:rPr>
        <w:t xml:space="preserve">indicar el </w:t>
      </w:r>
      <w:r w:rsidRPr="001D2851">
        <w:rPr>
          <w:rFonts w:ascii="Century Gothic" w:hAnsi="Century Gothic"/>
          <w:b/>
          <w:sz w:val="18"/>
          <w:szCs w:val="18"/>
        </w:rPr>
        <w:t>nombre o razón social</w:t>
      </w:r>
      <w:r w:rsidR="003A7807" w:rsidRPr="001D2851">
        <w:rPr>
          <w:rFonts w:ascii="Century Gothic" w:hAnsi="Century Gothic"/>
          <w:b/>
          <w:sz w:val="18"/>
          <w:szCs w:val="18"/>
        </w:rPr>
        <w:t xml:space="preserve"> de la empresa</w:t>
      </w:r>
      <w:r w:rsidRPr="001D2851">
        <w:rPr>
          <w:rFonts w:ascii="Century Gothic" w:hAnsi="Century Gothic"/>
          <w:b/>
          <w:sz w:val="18"/>
          <w:szCs w:val="18"/>
        </w:rPr>
        <w:t>)</w:t>
      </w:r>
      <w:r w:rsidRPr="001D2851">
        <w:rPr>
          <w:rFonts w:ascii="Century Gothic" w:hAnsi="Century Gothic"/>
          <w:sz w:val="18"/>
          <w:szCs w:val="18"/>
        </w:rPr>
        <w:t xml:space="preserve">, </w:t>
      </w:r>
      <w:r w:rsidRPr="001D2851">
        <w:rPr>
          <w:rFonts w:ascii="Century Gothic" w:hAnsi="Century Gothic"/>
          <w:b/>
          <w:sz w:val="18"/>
          <w:szCs w:val="18"/>
        </w:rPr>
        <w:t>manifiesto bajo protesta de decir verdad</w:t>
      </w:r>
      <w:r w:rsidRPr="001D2851">
        <w:rPr>
          <w:rFonts w:ascii="Century Gothic" w:hAnsi="Century Gothic"/>
          <w:sz w:val="18"/>
          <w:szCs w:val="18"/>
        </w:rPr>
        <w:t xml:space="preserve">, </w:t>
      </w:r>
      <w:r w:rsidRPr="001D2851">
        <w:rPr>
          <w:rFonts w:ascii="Century Gothic" w:hAnsi="Century Gothic"/>
          <w:snapToGrid/>
          <w:sz w:val="18"/>
          <w:szCs w:val="18"/>
          <w:lang w:val="es-ES"/>
        </w:rPr>
        <w:t xml:space="preserve">que la empresa que represento y sus accionistas, no se encuentran en ninguno de los supuestos </w:t>
      </w:r>
      <w:r w:rsidRPr="001D2851">
        <w:rPr>
          <w:rFonts w:ascii="Century Gothic" w:hAnsi="Century Gothic"/>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sidR="004A338E" w:rsidRPr="001D2851">
        <w:rPr>
          <w:rFonts w:ascii="Century Gothic" w:hAnsi="Century Gothic"/>
          <w:b/>
          <w:sz w:val="18"/>
          <w:szCs w:val="18"/>
        </w:rPr>
        <w:t>Invitación a Cuando Menos Tres Personas Nacional Electrónica No</w:t>
      </w:r>
      <w:r w:rsidR="00CE5A38" w:rsidRPr="001D2851">
        <w:rPr>
          <w:rFonts w:ascii="Century Gothic" w:hAnsi="Century Gothic"/>
          <w:b/>
          <w:sz w:val="18"/>
          <w:szCs w:val="18"/>
        </w:rPr>
        <w:t xml:space="preserve">. </w:t>
      </w:r>
      <w:r w:rsidR="00B6144B" w:rsidRPr="001D2851">
        <w:rPr>
          <w:rFonts w:ascii="Century Gothic" w:hAnsi="Century Gothic"/>
          <w:b/>
          <w:sz w:val="18"/>
          <w:szCs w:val="18"/>
        </w:rPr>
        <w:t>IA-048MHL001-E229-2019</w:t>
      </w:r>
      <w:r w:rsidRPr="001D2851">
        <w:rPr>
          <w:rFonts w:ascii="Century Gothic" w:hAnsi="Century Gothic"/>
          <w:b/>
          <w:sz w:val="18"/>
          <w:szCs w:val="18"/>
        </w:rPr>
        <w:t>,</w:t>
      </w:r>
      <w:r w:rsidRPr="001D2851">
        <w:rPr>
          <w:rFonts w:ascii="Century Gothic" w:hAnsi="Century Gothic"/>
          <w:sz w:val="18"/>
          <w:szCs w:val="18"/>
        </w:rPr>
        <w:t xml:space="preserve"> </w:t>
      </w:r>
      <w:r w:rsidR="003A7807" w:rsidRPr="001D2851">
        <w:rPr>
          <w:rFonts w:ascii="Century Gothic" w:hAnsi="Century Gothic"/>
          <w:snapToGrid/>
          <w:sz w:val="18"/>
          <w:szCs w:val="18"/>
          <w:lang w:val="es-ES"/>
        </w:rPr>
        <w:t>me</w:t>
      </w:r>
      <w:r w:rsidRPr="001D2851">
        <w:rPr>
          <w:rFonts w:ascii="Century Gothic" w:hAnsi="Century Gothic"/>
          <w:snapToGrid/>
          <w:sz w:val="18"/>
          <w:szCs w:val="18"/>
          <w:lang w:val="es-ES"/>
        </w:rPr>
        <w:t xml:space="preserve"> permit</w:t>
      </w:r>
      <w:r w:rsidR="003A7807" w:rsidRPr="001D2851">
        <w:rPr>
          <w:rFonts w:ascii="Century Gothic" w:hAnsi="Century Gothic"/>
          <w:snapToGrid/>
          <w:sz w:val="18"/>
          <w:szCs w:val="18"/>
          <w:lang w:val="es-ES"/>
        </w:rPr>
        <w:t>o</w:t>
      </w:r>
      <w:r w:rsidRPr="001D2851">
        <w:rPr>
          <w:rFonts w:ascii="Century Gothic" w:hAnsi="Century Gothic"/>
          <w:snapToGrid/>
          <w:sz w:val="18"/>
          <w:szCs w:val="18"/>
          <w:lang w:val="es-ES"/>
        </w:rPr>
        <w:t xml:space="preserve"> manifestar, que conocemos el contenido de los referidos artículos, así como los alcances legales.</w:t>
      </w:r>
    </w:p>
    <w:p w14:paraId="4359C2F4" w14:textId="77777777" w:rsidR="00CE268D" w:rsidRPr="001D2851" w:rsidRDefault="00CE268D" w:rsidP="00845A9E">
      <w:pPr>
        <w:widowControl/>
        <w:jc w:val="both"/>
        <w:rPr>
          <w:rFonts w:ascii="Century Gothic" w:hAnsi="Century Gothic"/>
          <w:sz w:val="18"/>
          <w:szCs w:val="18"/>
        </w:rPr>
      </w:pPr>
    </w:p>
    <w:p w14:paraId="6598EF1E" w14:textId="77777777" w:rsidR="00CE268D" w:rsidRPr="001D2851" w:rsidRDefault="00CE268D" w:rsidP="00845A9E">
      <w:pPr>
        <w:widowControl/>
        <w:jc w:val="both"/>
        <w:rPr>
          <w:rFonts w:ascii="Century Gothic" w:hAnsi="Century Gothic"/>
          <w:sz w:val="18"/>
          <w:szCs w:val="18"/>
          <w:lang w:val="es-ES"/>
        </w:rPr>
      </w:pPr>
    </w:p>
    <w:p w14:paraId="371A41FE" w14:textId="77777777" w:rsidR="00CE268D" w:rsidRPr="001D2851" w:rsidRDefault="00CE268D" w:rsidP="00845A9E">
      <w:pPr>
        <w:widowControl/>
        <w:jc w:val="both"/>
        <w:rPr>
          <w:rFonts w:ascii="Century Gothic" w:hAnsi="Century Gothic"/>
          <w:sz w:val="18"/>
          <w:szCs w:val="18"/>
        </w:rPr>
      </w:pPr>
    </w:p>
    <w:p w14:paraId="05627CED" w14:textId="77777777" w:rsidR="00CE268D" w:rsidRPr="001D2851" w:rsidRDefault="00CE268D" w:rsidP="00845A9E">
      <w:pPr>
        <w:widowControl/>
        <w:jc w:val="both"/>
        <w:rPr>
          <w:rFonts w:ascii="Century Gothic" w:hAnsi="Century Gothic"/>
          <w:sz w:val="18"/>
          <w:szCs w:val="18"/>
        </w:rPr>
      </w:pPr>
    </w:p>
    <w:p w14:paraId="2E5F46CC" w14:textId="77777777" w:rsidR="00CE268D" w:rsidRPr="001D2851" w:rsidRDefault="00CE268D" w:rsidP="00845A9E">
      <w:pPr>
        <w:widowControl/>
        <w:jc w:val="both"/>
        <w:rPr>
          <w:rFonts w:ascii="Century Gothic" w:hAnsi="Century Gothic"/>
          <w:sz w:val="18"/>
          <w:szCs w:val="18"/>
        </w:rPr>
      </w:pPr>
    </w:p>
    <w:p w14:paraId="182BCA84" w14:textId="77777777" w:rsidR="00CE268D" w:rsidRPr="001D2851" w:rsidRDefault="00CE268D" w:rsidP="00845A9E">
      <w:pPr>
        <w:widowControl/>
        <w:jc w:val="both"/>
        <w:rPr>
          <w:rFonts w:ascii="Century Gothic" w:hAnsi="Century Gothic"/>
          <w:b/>
          <w:sz w:val="18"/>
          <w:szCs w:val="18"/>
        </w:rPr>
      </w:pPr>
      <w:r w:rsidRPr="001D2851">
        <w:rPr>
          <w:rFonts w:ascii="Century Gothic" w:hAnsi="Century Gothic"/>
          <w:b/>
          <w:sz w:val="18"/>
          <w:szCs w:val="18"/>
        </w:rPr>
        <w:t>A T E N T A M E N T E</w:t>
      </w:r>
    </w:p>
    <w:p w14:paraId="6304EB97" w14:textId="77777777" w:rsidR="00CE268D" w:rsidRPr="001D2851" w:rsidRDefault="00CE268D" w:rsidP="00845A9E">
      <w:pPr>
        <w:widowControl/>
        <w:jc w:val="both"/>
        <w:rPr>
          <w:rFonts w:ascii="Century Gothic" w:hAnsi="Century Gothic"/>
          <w:b/>
          <w:sz w:val="18"/>
          <w:szCs w:val="18"/>
        </w:rPr>
      </w:pPr>
    </w:p>
    <w:p w14:paraId="4ECEDE31" w14:textId="77777777" w:rsidR="00CE268D" w:rsidRPr="001D2851" w:rsidRDefault="00CE268D" w:rsidP="00845A9E">
      <w:pPr>
        <w:widowControl/>
        <w:jc w:val="both"/>
        <w:rPr>
          <w:rFonts w:ascii="Century Gothic" w:hAnsi="Century Gothic"/>
          <w:b/>
          <w:sz w:val="18"/>
          <w:szCs w:val="18"/>
        </w:rPr>
      </w:pPr>
    </w:p>
    <w:p w14:paraId="712ECB93" w14:textId="77777777" w:rsidR="00CE268D" w:rsidRPr="001D2851" w:rsidRDefault="00CE268D" w:rsidP="00845A9E">
      <w:pPr>
        <w:widowControl/>
        <w:jc w:val="both"/>
        <w:rPr>
          <w:rFonts w:ascii="Century Gothic" w:hAnsi="Century Gothic"/>
          <w:b/>
          <w:sz w:val="18"/>
          <w:szCs w:val="18"/>
        </w:rPr>
      </w:pPr>
    </w:p>
    <w:p w14:paraId="2B44B513" w14:textId="77777777" w:rsidR="00CE268D" w:rsidRPr="001D2851" w:rsidRDefault="00CE268D" w:rsidP="00845A9E">
      <w:pPr>
        <w:widowControl/>
        <w:jc w:val="both"/>
        <w:rPr>
          <w:rFonts w:ascii="Century Gothic" w:hAnsi="Century Gothic"/>
          <w:b/>
          <w:sz w:val="18"/>
          <w:szCs w:val="18"/>
        </w:rPr>
      </w:pPr>
    </w:p>
    <w:p w14:paraId="05E35852" w14:textId="271AC4D3" w:rsidR="00CE268D" w:rsidRPr="001D2851" w:rsidRDefault="00CE268D" w:rsidP="00845A9E">
      <w:pPr>
        <w:widowControl/>
        <w:jc w:val="both"/>
        <w:rPr>
          <w:rFonts w:ascii="Century Gothic" w:hAnsi="Century Gothic"/>
          <w:b/>
          <w:sz w:val="18"/>
          <w:szCs w:val="18"/>
        </w:rPr>
      </w:pPr>
      <w:r w:rsidRPr="001D2851">
        <w:rPr>
          <w:rFonts w:ascii="Century Gothic" w:hAnsi="Century Gothic"/>
          <w:b/>
          <w:sz w:val="18"/>
          <w:szCs w:val="18"/>
        </w:rPr>
        <w:t>NOMBRE DEL REPRESENTANTE LEGAL</w:t>
      </w:r>
      <w:r w:rsidR="00330987" w:rsidRPr="001D2851">
        <w:rPr>
          <w:rFonts w:ascii="Century Gothic" w:hAnsi="Century Gothic"/>
          <w:b/>
          <w:sz w:val="18"/>
          <w:szCs w:val="18"/>
        </w:rPr>
        <w:t xml:space="preserve"> O APODERADO</w:t>
      </w:r>
    </w:p>
    <w:p w14:paraId="7DC00106" w14:textId="77777777" w:rsidR="00CE268D" w:rsidRPr="001D2851" w:rsidRDefault="00CE268D" w:rsidP="00845A9E">
      <w:pPr>
        <w:widowControl/>
        <w:jc w:val="both"/>
        <w:rPr>
          <w:rFonts w:ascii="Century Gothic" w:hAnsi="Century Gothic"/>
          <w:b/>
          <w:sz w:val="18"/>
          <w:szCs w:val="18"/>
        </w:rPr>
      </w:pPr>
      <w:r w:rsidRPr="001D2851">
        <w:rPr>
          <w:rFonts w:ascii="Century Gothic" w:hAnsi="Century Gothic"/>
          <w:b/>
          <w:sz w:val="18"/>
          <w:szCs w:val="18"/>
        </w:rPr>
        <w:t>DEL LICITANTE</w:t>
      </w:r>
    </w:p>
    <w:p w14:paraId="49F44F12" w14:textId="77777777" w:rsidR="00CE268D" w:rsidRPr="001D2851" w:rsidRDefault="00CE268D" w:rsidP="00845A9E">
      <w:pPr>
        <w:widowControl/>
        <w:jc w:val="both"/>
        <w:rPr>
          <w:rFonts w:ascii="Century Gothic" w:hAnsi="Century Gothic"/>
          <w:b/>
          <w:sz w:val="18"/>
          <w:szCs w:val="18"/>
        </w:rPr>
      </w:pPr>
    </w:p>
    <w:p w14:paraId="3C8A442D" w14:textId="77777777" w:rsidR="00CE268D" w:rsidRPr="001D2851" w:rsidRDefault="00CE268D" w:rsidP="00845A9E">
      <w:pPr>
        <w:widowControl/>
        <w:jc w:val="both"/>
        <w:rPr>
          <w:rFonts w:ascii="Century Gothic" w:hAnsi="Century Gothic"/>
          <w:b/>
          <w:sz w:val="18"/>
          <w:szCs w:val="18"/>
        </w:rPr>
      </w:pPr>
    </w:p>
    <w:p w14:paraId="1F6635A3" w14:textId="77777777" w:rsidR="00CE268D" w:rsidRPr="001D2851" w:rsidRDefault="00CE268D" w:rsidP="00845A9E">
      <w:pPr>
        <w:widowControl/>
        <w:rPr>
          <w:rFonts w:ascii="Century Gothic" w:hAnsi="Century Gothic"/>
          <w:b/>
          <w:sz w:val="16"/>
          <w:szCs w:val="16"/>
          <w:lang w:val="es-MX"/>
        </w:rPr>
      </w:pPr>
      <w:r w:rsidRPr="001D2851">
        <w:rPr>
          <w:rFonts w:ascii="Century Gothic" w:hAnsi="Century Gothic"/>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2F24660A" w14:textId="77777777" w:rsidR="00CE268D" w:rsidRPr="001D2851" w:rsidRDefault="00CE268D" w:rsidP="00845A9E">
      <w:pPr>
        <w:widowControl/>
        <w:ind w:left="851" w:hanging="851"/>
        <w:jc w:val="both"/>
        <w:rPr>
          <w:rFonts w:ascii="Century Gothic" w:hAnsi="Century Gothic"/>
          <w:b/>
          <w:sz w:val="16"/>
          <w:szCs w:val="16"/>
          <w:lang w:val="es-MX"/>
        </w:rPr>
      </w:pPr>
    </w:p>
    <w:p w14:paraId="226B4D79" w14:textId="77777777" w:rsidR="00CE268D" w:rsidRPr="001D2851" w:rsidRDefault="00CE268D" w:rsidP="00845A9E">
      <w:pPr>
        <w:widowControl/>
        <w:ind w:left="851" w:hanging="851"/>
        <w:jc w:val="both"/>
        <w:rPr>
          <w:rFonts w:ascii="Century Gothic" w:hAnsi="Century Gothic"/>
          <w:snapToGrid/>
          <w:sz w:val="18"/>
          <w:szCs w:val="18"/>
        </w:rPr>
      </w:pPr>
    </w:p>
    <w:p w14:paraId="0AB17A54" w14:textId="77777777" w:rsidR="00A83083" w:rsidRPr="001D2851" w:rsidRDefault="00CE268D" w:rsidP="00845A9E">
      <w:pPr>
        <w:widowControl/>
        <w:ind w:left="851" w:hanging="851"/>
        <w:jc w:val="center"/>
        <w:rPr>
          <w:rFonts w:ascii="Century Gothic" w:hAnsi="Century Gothic"/>
          <w:b/>
          <w:snapToGrid/>
          <w:sz w:val="18"/>
          <w:szCs w:val="18"/>
        </w:rPr>
      </w:pPr>
      <w:r w:rsidRPr="001D2851">
        <w:rPr>
          <w:rFonts w:ascii="Century Gothic" w:hAnsi="Century Gothic"/>
          <w:b/>
          <w:snapToGrid/>
          <w:sz w:val="18"/>
          <w:szCs w:val="18"/>
        </w:rPr>
        <w:br w:type="page"/>
      </w:r>
    </w:p>
    <w:p w14:paraId="269A9156" w14:textId="77777777" w:rsidR="00A83083" w:rsidRPr="001D2851" w:rsidRDefault="00A83083" w:rsidP="00845A9E">
      <w:pPr>
        <w:widowControl/>
        <w:ind w:left="851" w:hanging="851"/>
        <w:jc w:val="center"/>
        <w:rPr>
          <w:rFonts w:ascii="Century Gothic" w:hAnsi="Century Gothic"/>
          <w:b/>
          <w:snapToGrid/>
          <w:sz w:val="18"/>
          <w:szCs w:val="18"/>
        </w:rPr>
      </w:pPr>
    </w:p>
    <w:p w14:paraId="0987EB82" w14:textId="55AE9BC4" w:rsidR="00CE268D" w:rsidRPr="001D2851" w:rsidRDefault="00CE268D" w:rsidP="00845A9E">
      <w:pPr>
        <w:widowControl/>
        <w:ind w:left="851" w:hanging="851"/>
        <w:jc w:val="center"/>
        <w:rPr>
          <w:rFonts w:ascii="Century Gothic" w:hAnsi="Century Gothic"/>
          <w:b/>
          <w:snapToGrid/>
          <w:sz w:val="18"/>
          <w:szCs w:val="18"/>
        </w:rPr>
      </w:pPr>
      <w:r w:rsidRPr="001D2851">
        <w:rPr>
          <w:rFonts w:ascii="Century Gothic" w:hAnsi="Century Gothic"/>
          <w:b/>
          <w:snapToGrid/>
          <w:sz w:val="18"/>
          <w:szCs w:val="18"/>
        </w:rPr>
        <w:t>ANEXO No.</w:t>
      </w:r>
      <w:r w:rsidR="00BF3400" w:rsidRPr="001D2851">
        <w:rPr>
          <w:rFonts w:ascii="Century Gothic" w:hAnsi="Century Gothic"/>
          <w:b/>
          <w:snapToGrid/>
          <w:sz w:val="18"/>
          <w:szCs w:val="18"/>
        </w:rPr>
        <w:t xml:space="preserve"> </w:t>
      </w:r>
      <w:r w:rsidR="00A83083" w:rsidRPr="001D2851">
        <w:rPr>
          <w:rFonts w:ascii="Century Gothic" w:hAnsi="Century Gothic"/>
          <w:b/>
          <w:snapToGrid/>
          <w:sz w:val="18"/>
          <w:szCs w:val="18"/>
        </w:rPr>
        <w:t>5</w:t>
      </w:r>
    </w:p>
    <w:p w14:paraId="3E6297D1" w14:textId="77777777" w:rsidR="00CE268D" w:rsidRPr="001D2851" w:rsidRDefault="00CE268D" w:rsidP="00845A9E">
      <w:pPr>
        <w:widowControl/>
        <w:ind w:left="851" w:hanging="851"/>
        <w:rPr>
          <w:rFonts w:ascii="Century Gothic" w:hAnsi="Century Gothic"/>
          <w:snapToGrid/>
          <w:sz w:val="18"/>
          <w:szCs w:val="18"/>
        </w:rPr>
      </w:pPr>
    </w:p>
    <w:p w14:paraId="6767129A" w14:textId="77777777" w:rsidR="00CE268D" w:rsidRPr="001D2851" w:rsidRDefault="00CE268D" w:rsidP="00845A9E">
      <w:pPr>
        <w:widowControl/>
        <w:ind w:left="851" w:hanging="851"/>
        <w:jc w:val="center"/>
        <w:rPr>
          <w:rFonts w:ascii="Century Gothic" w:hAnsi="Century Gothic"/>
          <w:b/>
          <w:snapToGrid/>
          <w:sz w:val="18"/>
          <w:szCs w:val="18"/>
        </w:rPr>
      </w:pPr>
      <w:r w:rsidRPr="001D2851">
        <w:rPr>
          <w:rFonts w:ascii="Century Gothic" w:hAnsi="Century Gothic"/>
          <w:b/>
          <w:snapToGrid/>
          <w:sz w:val="18"/>
          <w:szCs w:val="18"/>
        </w:rPr>
        <w:t>DECLARACIÓN DE INTEGRIDAD</w:t>
      </w:r>
    </w:p>
    <w:p w14:paraId="78418A70" w14:textId="77777777" w:rsidR="00CE268D" w:rsidRPr="001D2851" w:rsidRDefault="00CE268D" w:rsidP="00845A9E">
      <w:pPr>
        <w:widowControl/>
        <w:ind w:left="851" w:hanging="851"/>
        <w:jc w:val="center"/>
        <w:rPr>
          <w:rFonts w:ascii="Century Gothic" w:hAnsi="Century Gothic"/>
          <w:b/>
          <w:snapToGrid/>
          <w:sz w:val="18"/>
          <w:szCs w:val="18"/>
        </w:rPr>
      </w:pPr>
    </w:p>
    <w:p w14:paraId="0568EB7E" w14:textId="2B666F26" w:rsidR="00CE268D" w:rsidRPr="001D2851" w:rsidRDefault="00CE268D" w:rsidP="00845A9E">
      <w:pPr>
        <w:widowControl/>
        <w:ind w:left="851" w:hanging="851"/>
        <w:jc w:val="center"/>
        <w:rPr>
          <w:rFonts w:ascii="Century Gothic" w:hAnsi="Century Gothic"/>
          <w:snapToGrid/>
          <w:sz w:val="18"/>
          <w:szCs w:val="18"/>
        </w:rPr>
      </w:pPr>
      <w:r w:rsidRPr="001D2851">
        <w:rPr>
          <w:rFonts w:ascii="Century Gothic" w:hAnsi="Century Gothic"/>
          <w:snapToGrid/>
          <w:sz w:val="18"/>
          <w:szCs w:val="18"/>
        </w:rPr>
        <w:t>(MECANOGRAFIAR EN PAPEL MEMBRETADO O SELLADO DE LA EMPRESA)</w:t>
      </w:r>
    </w:p>
    <w:p w14:paraId="251EFD8B" w14:textId="77777777" w:rsidR="00CE268D" w:rsidRPr="001D2851" w:rsidRDefault="00CE268D" w:rsidP="00845A9E">
      <w:pPr>
        <w:widowControl/>
        <w:ind w:left="851" w:hanging="851"/>
        <w:jc w:val="center"/>
        <w:rPr>
          <w:rFonts w:ascii="Century Gothic" w:hAnsi="Century Gothic"/>
          <w:snapToGrid/>
          <w:sz w:val="18"/>
          <w:szCs w:val="18"/>
        </w:rPr>
      </w:pPr>
    </w:p>
    <w:p w14:paraId="2850D9FF" w14:textId="77777777" w:rsidR="00CE268D" w:rsidRPr="001D2851" w:rsidRDefault="00CE268D" w:rsidP="00845A9E">
      <w:pPr>
        <w:widowControl/>
        <w:ind w:left="851" w:hanging="851"/>
        <w:jc w:val="right"/>
        <w:rPr>
          <w:rFonts w:ascii="Century Gothic" w:hAnsi="Century Gothic"/>
          <w:snapToGrid/>
          <w:sz w:val="18"/>
          <w:szCs w:val="18"/>
        </w:rPr>
      </w:pPr>
    </w:p>
    <w:p w14:paraId="40C7C8B4" w14:textId="52E0B6CC" w:rsidR="00CE268D" w:rsidRPr="001D2851" w:rsidRDefault="00CE268D" w:rsidP="00845A9E">
      <w:pPr>
        <w:widowControl/>
        <w:ind w:left="851" w:hanging="851"/>
        <w:jc w:val="right"/>
        <w:rPr>
          <w:rFonts w:ascii="Century Gothic" w:hAnsi="Century Gothic"/>
          <w:snapToGrid/>
          <w:sz w:val="18"/>
          <w:szCs w:val="18"/>
        </w:rPr>
      </w:pPr>
      <w:r w:rsidRPr="001D2851">
        <w:rPr>
          <w:rFonts w:ascii="Century Gothic" w:hAnsi="Century Gothic"/>
          <w:snapToGrid/>
          <w:sz w:val="18"/>
          <w:szCs w:val="18"/>
        </w:rPr>
        <w:t xml:space="preserve">Ciudad de </w:t>
      </w:r>
      <w:proofErr w:type="gramStart"/>
      <w:r w:rsidRPr="001D2851">
        <w:rPr>
          <w:rFonts w:ascii="Century Gothic" w:hAnsi="Century Gothic"/>
          <w:snapToGrid/>
          <w:sz w:val="18"/>
          <w:szCs w:val="18"/>
        </w:rPr>
        <w:t>Méx</w:t>
      </w:r>
      <w:r w:rsidR="00CE5A38" w:rsidRPr="001D2851">
        <w:rPr>
          <w:rFonts w:ascii="Century Gothic" w:hAnsi="Century Gothic"/>
          <w:snapToGrid/>
          <w:sz w:val="18"/>
          <w:szCs w:val="18"/>
        </w:rPr>
        <w:t xml:space="preserve">ico,   </w:t>
      </w:r>
      <w:proofErr w:type="gramEnd"/>
      <w:r w:rsidR="00CE5A38" w:rsidRPr="001D2851">
        <w:rPr>
          <w:rFonts w:ascii="Century Gothic" w:hAnsi="Century Gothic"/>
          <w:snapToGrid/>
          <w:sz w:val="18"/>
          <w:szCs w:val="18"/>
        </w:rPr>
        <w:t xml:space="preserve">     de           </w:t>
      </w:r>
      <w:proofErr w:type="spellStart"/>
      <w:r w:rsidR="00CE5A38" w:rsidRPr="001D2851">
        <w:rPr>
          <w:rFonts w:ascii="Century Gothic" w:hAnsi="Century Gothic"/>
          <w:snapToGrid/>
          <w:sz w:val="18"/>
          <w:szCs w:val="18"/>
        </w:rPr>
        <w:t>de</w:t>
      </w:r>
      <w:proofErr w:type="spellEnd"/>
      <w:r w:rsidR="00CE5A38" w:rsidRPr="001D2851">
        <w:rPr>
          <w:rFonts w:ascii="Century Gothic" w:hAnsi="Century Gothic"/>
          <w:snapToGrid/>
          <w:sz w:val="18"/>
          <w:szCs w:val="18"/>
        </w:rPr>
        <w:t xml:space="preserve"> 201</w:t>
      </w:r>
      <w:r w:rsidR="005A4BCF" w:rsidRPr="001D2851">
        <w:rPr>
          <w:rFonts w:ascii="Century Gothic" w:hAnsi="Century Gothic"/>
          <w:snapToGrid/>
          <w:sz w:val="18"/>
          <w:szCs w:val="18"/>
        </w:rPr>
        <w:t>9</w:t>
      </w:r>
    </w:p>
    <w:p w14:paraId="4B6B7CA7" w14:textId="77777777" w:rsidR="00CE268D" w:rsidRPr="001D2851" w:rsidRDefault="00CE268D" w:rsidP="00845A9E">
      <w:pPr>
        <w:widowControl/>
        <w:ind w:left="851" w:hanging="851"/>
        <w:jc w:val="right"/>
        <w:rPr>
          <w:rFonts w:ascii="Century Gothic" w:hAnsi="Century Gothic"/>
          <w:snapToGrid/>
          <w:sz w:val="18"/>
          <w:szCs w:val="18"/>
        </w:rPr>
      </w:pPr>
    </w:p>
    <w:p w14:paraId="7599F5A5" w14:textId="77777777" w:rsidR="00CE268D" w:rsidRPr="001D2851" w:rsidRDefault="00CE268D" w:rsidP="00845A9E">
      <w:pPr>
        <w:widowControl/>
        <w:ind w:left="851" w:hanging="851"/>
        <w:jc w:val="right"/>
        <w:rPr>
          <w:rFonts w:ascii="Century Gothic" w:hAnsi="Century Gothic"/>
          <w:snapToGrid/>
          <w:sz w:val="18"/>
          <w:szCs w:val="18"/>
        </w:rPr>
      </w:pPr>
    </w:p>
    <w:p w14:paraId="2E71B91F" w14:textId="77777777" w:rsidR="00CE268D" w:rsidRPr="001D2851" w:rsidRDefault="00CE268D" w:rsidP="00845A9E">
      <w:pPr>
        <w:widowControl/>
        <w:ind w:left="851" w:hanging="851"/>
        <w:rPr>
          <w:rFonts w:ascii="Century Gothic" w:hAnsi="Century Gothic"/>
          <w:b/>
          <w:snapToGrid/>
          <w:sz w:val="18"/>
          <w:szCs w:val="18"/>
        </w:rPr>
      </w:pPr>
      <w:r w:rsidRPr="001D2851">
        <w:rPr>
          <w:rFonts w:ascii="Century Gothic" w:hAnsi="Century Gothic"/>
          <w:b/>
          <w:snapToGrid/>
          <w:sz w:val="18"/>
          <w:szCs w:val="18"/>
        </w:rPr>
        <w:t>TELEVISIÓN METROPOLITANA, S.A. DE C.V.</w:t>
      </w:r>
    </w:p>
    <w:p w14:paraId="5BD7AF9B" w14:textId="77777777" w:rsidR="00CE268D" w:rsidRPr="001D2851" w:rsidRDefault="00CE268D" w:rsidP="00845A9E">
      <w:pPr>
        <w:widowControl/>
        <w:ind w:left="851" w:hanging="851"/>
        <w:rPr>
          <w:rFonts w:ascii="Century Gothic" w:hAnsi="Century Gothic"/>
          <w:b/>
          <w:snapToGrid/>
          <w:sz w:val="18"/>
          <w:szCs w:val="18"/>
        </w:rPr>
      </w:pPr>
      <w:r w:rsidRPr="001D2851">
        <w:rPr>
          <w:rFonts w:ascii="Century Gothic" w:hAnsi="Century Gothic"/>
          <w:snapToGrid/>
          <w:sz w:val="18"/>
          <w:szCs w:val="18"/>
          <w:lang w:val="es-ES"/>
        </w:rPr>
        <w:t xml:space="preserve">Atletas No. 2, </w:t>
      </w:r>
      <w:r w:rsidRPr="001D2851">
        <w:rPr>
          <w:rFonts w:ascii="Century Gothic" w:hAnsi="Century Gothic"/>
          <w:snapToGrid/>
          <w:sz w:val="18"/>
          <w:szCs w:val="18"/>
        </w:rPr>
        <w:t>Edificio “Pedro Infante” PB</w:t>
      </w:r>
      <w:r w:rsidRPr="001D2851">
        <w:rPr>
          <w:rFonts w:ascii="Century Gothic" w:hAnsi="Century Gothic"/>
          <w:b/>
          <w:snapToGrid/>
          <w:sz w:val="18"/>
          <w:szCs w:val="18"/>
        </w:rPr>
        <w:t xml:space="preserve"> </w:t>
      </w:r>
    </w:p>
    <w:p w14:paraId="7C78A2E0" w14:textId="35B730A2" w:rsidR="00CE268D" w:rsidRPr="001D2851" w:rsidRDefault="00CE268D" w:rsidP="00845A9E">
      <w:pPr>
        <w:widowControl/>
        <w:ind w:left="851" w:hanging="851"/>
        <w:rPr>
          <w:rFonts w:ascii="Century Gothic" w:hAnsi="Century Gothic"/>
          <w:b/>
          <w:snapToGrid/>
          <w:sz w:val="18"/>
          <w:szCs w:val="18"/>
          <w:lang w:val="es-ES"/>
        </w:rPr>
      </w:pPr>
      <w:r w:rsidRPr="001D2851">
        <w:rPr>
          <w:rFonts w:ascii="Century Gothic" w:hAnsi="Century Gothic"/>
          <w:snapToGrid/>
          <w:sz w:val="18"/>
          <w:szCs w:val="18"/>
          <w:lang w:val="es-ES"/>
        </w:rPr>
        <w:t xml:space="preserve">Col. Country Club, </w:t>
      </w:r>
      <w:r w:rsidR="00AA5A11" w:rsidRPr="001D2851">
        <w:rPr>
          <w:rFonts w:ascii="Century Gothic" w:hAnsi="Century Gothic"/>
          <w:snapToGrid/>
          <w:sz w:val="18"/>
          <w:szCs w:val="18"/>
          <w:lang w:val="es-ES"/>
        </w:rPr>
        <w:t>Alcaldía</w:t>
      </w:r>
      <w:r w:rsidRPr="001D2851">
        <w:rPr>
          <w:rFonts w:ascii="Century Gothic" w:hAnsi="Century Gothic"/>
          <w:snapToGrid/>
          <w:sz w:val="18"/>
          <w:szCs w:val="18"/>
          <w:lang w:val="es-ES"/>
        </w:rPr>
        <w:t xml:space="preserve"> Coyoacán</w:t>
      </w:r>
    </w:p>
    <w:p w14:paraId="3B0D55D9" w14:textId="12BCDA5D" w:rsidR="00CE268D" w:rsidRPr="001D2851" w:rsidRDefault="00CE268D" w:rsidP="00845A9E">
      <w:pPr>
        <w:widowControl/>
        <w:ind w:left="851" w:hanging="851"/>
        <w:rPr>
          <w:rFonts w:ascii="Century Gothic" w:hAnsi="Century Gothic"/>
          <w:b/>
          <w:snapToGrid/>
          <w:sz w:val="18"/>
          <w:szCs w:val="18"/>
          <w:lang w:val="es-ES"/>
        </w:rPr>
      </w:pPr>
      <w:r w:rsidRPr="001D2851">
        <w:rPr>
          <w:rFonts w:ascii="Century Gothic" w:hAnsi="Century Gothic"/>
          <w:snapToGrid/>
          <w:sz w:val="18"/>
          <w:szCs w:val="18"/>
          <w:lang w:val="es-ES"/>
        </w:rPr>
        <w:t xml:space="preserve">C.P. </w:t>
      </w:r>
      <w:r w:rsidR="00F65DDF" w:rsidRPr="001D2851">
        <w:rPr>
          <w:rFonts w:ascii="Century Gothic" w:hAnsi="Century Gothic"/>
          <w:snapToGrid/>
          <w:sz w:val="18"/>
          <w:szCs w:val="18"/>
          <w:lang w:val="es-ES"/>
        </w:rPr>
        <w:t>04210</w:t>
      </w:r>
      <w:r w:rsidRPr="001D2851">
        <w:rPr>
          <w:rFonts w:ascii="Century Gothic" w:hAnsi="Century Gothic"/>
          <w:snapToGrid/>
          <w:sz w:val="18"/>
          <w:szCs w:val="18"/>
          <w:lang w:val="es-ES"/>
        </w:rPr>
        <w:t xml:space="preserve"> la Ciudad de México</w:t>
      </w:r>
    </w:p>
    <w:p w14:paraId="09A34405" w14:textId="77777777" w:rsidR="00CE268D" w:rsidRPr="001D2851" w:rsidRDefault="00CE268D" w:rsidP="00845A9E">
      <w:pPr>
        <w:widowControl/>
        <w:jc w:val="both"/>
        <w:rPr>
          <w:rFonts w:ascii="Century Gothic" w:hAnsi="Century Gothic"/>
          <w:snapToGrid/>
          <w:sz w:val="18"/>
          <w:szCs w:val="18"/>
        </w:rPr>
      </w:pPr>
    </w:p>
    <w:p w14:paraId="192A4986" w14:textId="77777777" w:rsidR="00CE268D" w:rsidRPr="001D2851" w:rsidRDefault="00CE268D" w:rsidP="00845A9E">
      <w:pPr>
        <w:widowControl/>
        <w:jc w:val="both"/>
        <w:rPr>
          <w:rFonts w:ascii="Century Gothic" w:hAnsi="Century Gothic"/>
          <w:sz w:val="18"/>
          <w:szCs w:val="18"/>
          <w:lang w:val="es-ES"/>
        </w:rPr>
      </w:pPr>
    </w:p>
    <w:p w14:paraId="478F8900" w14:textId="1D1B533A" w:rsidR="00CE268D" w:rsidRPr="001D2851" w:rsidRDefault="00CE268D" w:rsidP="00845A9E">
      <w:pPr>
        <w:widowControl/>
        <w:jc w:val="both"/>
        <w:rPr>
          <w:rFonts w:ascii="Century Gothic" w:hAnsi="Century Gothic"/>
          <w:snapToGrid/>
          <w:sz w:val="18"/>
          <w:szCs w:val="18"/>
          <w:lang w:val="es-ES"/>
        </w:rPr>
      </w:pPr>
      <w:r w:rsidRPr="001D2851">
        <w:rPr>
          <w:rFonts w:ascii="Century Gothic" w:hAnsi="Century Gothic"/>
          <w:sz w:val="18"/>
          <w:szCs w:val="18"/>
        </w:rPr>
        <w:t>(</w:t>
      </w:r>
      <w:r w:rsidR="003A7807" w:rsidRPr="001D2851">
        <w:rPr>
          <w:rFonts w:ascii="Century Gothic" w:hAnsi="Century Gothic"/>
          <w:sz w:val="18"/>
          <w:szCs w:val="18"/>
          <w:u w:val="single"/>
        </w:rPr>
        <w:t>Indicar el n</w:t>
      </w:r>
      <w:r w:rsidRPr="001D2851">
        <w:rPr>
          <w:rFonts w:ascii="Century Gothic" w:hAnsi="Century Gothic"/>
          <w:sz w:val="18"/>
          <w:szCs w:val="18"/>
          <w:u w:val="single"/>
        </w:rPr>
        <w:t>ombre del representante legal</w:t>
      </w:r>
      <w:r w:rsidR="003A7807" w:rsidRPr="001D2851">
        <w:rPr>
          <w:rFonts w:ascii="Century Gothic" w:hAnsi="Century Gothic"/>
          <w:sz w:val="18"/>
          <w:szCs w:val="18"/>
          <w:u w:val="single"/>
        </w:rPr>
        <w:t xml:space="preserve"> o apoderado</w:t>
      </w:r>
      <w:r w:rsidRPr="001D2851">
        <w:rPr>
          <w:rFonts w:ascii="Century Gothic" w:hAnsi="Century Gothic"/>
          <w:sz w:val="18"/>
          <w:szCs w:val="18"/>
          <w:u w:val="single"/>
        </w:rPr>
        <w:t xml:space="preserve"> de la empresa</w:t>
      </w:r>
      <w:r w:rsidRPr="001D2851">
        <w:rPr>
          <w:rFonts w:ascii="Century Gothic" w:hAnsi="Century Gothic"/>
          <w:sz w:val="18"/>
          <w:szCs w:val="18"/>
        </w:rPr>
        <w:t>), en mi carácter de representante de la empresa (</w:t>
      </w:r>
      <w:r w:rsidR="003A7807" w:rsidRPr="001D2851">
        <w:rPr>
          <w:rFonts w:ascii="Century Gothic" w:hAnsi="Century Gothic"/>
          <w:sz w:val="18"/>
          <w:szCs w:val="18"/>
        </w:rPr>
        <w:t>Indicar nombre o</w:t>
      </w:r>
      <w:r w:rsidRPr="001D2851">
        <w:rPr>
          <w:rFonts w:ascii="Century Gothic" w:hAnsi="Century Gothic"/>
          <w:sz w:val="18"/>
          <w:szCs w:val="18"/>
        </w:rPr>
        <w:t xml:space="preserve"> razón social) manifiesto, </w:t>
      </w:r>
      <w:r w:rsidRPr="001D2851">
        <w:rPr>
          <w:rFonts w:ascii="Century Gothic" w:hAnsi="Century Gothic"/>
          <w:b/>
          <w:sz w:val="18"/>
          <w:szCs w:val="18"/>
        </w:rPr>
        <w:t>bajo protesta de decir verdad</w:t>
      </w:r>
      <w:r w:rsidRPr="001D2851">
        <w:rPr>
          <w:rFonts w:ascii="Century Gothic" w:hAnsi="Century Gothic"/>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ventajosas con relación a los demás licitantes con relación a la </w:t>
      </w:r>
      <w:r w:rsidR="004A338E" w:rsidRPr="001D2851">
        <w:rPr>
          <w:rFonts w:ascii="Century Gothic" w:hAnsi="Century Gothic"/>
          <w:b/>
          <w:sz w:val="18"/>
          <w:szCs w:val="18"/>
        </w:rPr>
        <w:t>Invitación a Cuando Menos Tres Personas Nacional Electrónica No</w:t>
      </w:r>
      <w:r w:rsidR="00CE5A38" w:rsidRPr="001D2851">
        <w:rPr>
          <w:rFonts w:ascii="Century Gothic" w:hAnsi="Century Gothic"/>
          <w:b/>
          <w:sz w:val="18"/>
          <w:szCs w:val="18"/>
        </w:rPr>
        <w:t xml:space="preserve">. </w:t>
      </w:r>
      <w:r w:rsidR="00B6144B" w:rsidRPr="001D2851">
        <w:rPr>
          <w:rFonts w:ascii="Century Gothic" w:hAnsi="Century Gothic"/>
          <w:b/>
          <w:sz w:val="18"/>
          <w:szCs w:val="18"/>
        </w:rPr>
        <w:t>IA-048MHL001-E229-2019</w:t>
      </w:r>
      <w:r w:rsidRPr="001D2851">
        <w:rPr>
          <w:rFonts w:ascii="Century Gothic" w:hAnsi="Century Gothic"/>
          <w:snapToGrid/>
          <w:sz w:val="18"/>
          <w:szCs w:val="18"/>
          <w:lang w:val="es-ES"/>
        </w:rPr>
        <w:t>.</w:t>
      </w:r>
    </w:p>
    <w:p w14:paraId="6887A80E" w14:textId="77777777" w:rsidR="00CE268D" w:rsidRPr="001D2851" w:rsidRDefault="00CE268D" w:rsidP="00845A9E">
      <w:pPr>
        <w:widowControl/>
        <w:jc w:val="both"/>
        <w:rPr>
          <w:rFonts w:ascii="Century Gothic" w:hAnsi="Century Gothic"/>
          <w:sz w:val="18"/>
          <w:szCs w:val="18"/>
        </w:rPr>
      </w:pPr>
    </w:p>
    <w:p w14:paraId="3746FFDF" w14:textId="77777777" w:rsidR="00CE268D" w:rsidRPr="001D2851" w:rsidRDefault="00CE268D" w:rsidP="00845A9E">
      <w:pPr>
        <w:widowControl/>
        <w:jc w:val="both"/>
        <w:rPr>
          <w:rFonts w:ascii="Century Gothic" w:hAnsi="Century Gothic"/>
          <w:sz w:val="18"/>
          <w:szCs w:val="18"/>
        </w:rPr>
      </w:pPr>
    </w:p>
    <w:p w14:paraId="39D2DF3C" w14:textId="77777777" w:rsidR="00CE268D" w:rsidRPr="001D2851" w:rsidRDefault="00CE268D" w:rsidP="00845A9E">
      <w:pPr>
        <w:widowControl/>
        <w:jc w:val="both"/>
        <w:rPr>
          <w:rFonts w:ascii="Century Gothic" w:hAnsi="Century Gothic"/>
          <w:b/>
          <w:sz w:val="18"/>
          <w:szCs w:val="18"/>
        </w:rPr>
      </w:pPr>
      <w:r w:rsidRPr="001D2851">
        <w:rPr>
          <w:rFonts w:ascii="Century Gothic" w:hAnsi="Century Gothic"/>
          <w:b/>
          <w:sz w:val="18"/>
          <w:szCs w:val="18"/>
        </w:rPr>
        <w:t>A T E N T A M E N T E</w:t>
      </w:r>
    </w:p>
    <w:p w14:paraId="69CAD6BD" w14:textId="77777777" w:rsidR="00CE268D" w:rsidRPr="001D2851" w:rsidRDefault="00CE268D" w:rsidP="00845A9E">
      <w:pPr>
        <w:widowControl/>
        <w:jc w:val="both"/>
        <w:rPr>
          <w:rFonts w:ascii="Century Gothic" w:hAnsi="Century Gothic"/>
          <w:b/>
          <w:sz w:val="18"/>
          <w:szCs w:val="18"/>
        </w:rPr>
      </w:pPr>
    </w:p>
    <w:p w14:paraId="259CF79D" w14:textId="77777777" w:rsidR="00CE268D" w:rsidRPr="001D2851" w:rsidRDefault="00CE268D" w:rsidP="00845A9E">
      <w:pPr>
        <w:widowControl/>
        <w:jc w:val="both"/>
        <w:rPr>
          <w:rFonts w:ascii="Century Gothic" w:hAnsi="Century Gothic"/>
          <w:b/>
          <w:sz w:val="18"/>
          <w:szCs w:val="18"/>
        </w:rPr>
      </w:pPr>
    </w:p>
    <w:p w14:paraId="11D40B8B" w14:textId="77777777" w:rsidR="00CE268D" w:rsidRPr="001D2851" w:rsidRDefault="00CE268D" w:rsidP="00845A9E">
      <w:pPr>
        <w:widowControl/>
        <w:jc w:val="both"/>
        <w:rPr>
          <w:rFonts w:ascii="Century Gothic" w:hAnsi="Century Gothic"/>
          <w:b/>
          <w:sz w:val="18"/>
          <w:szCs w:val="18"/>
        </w:rPr>
      </w:pPr>
    </w:p>
    <w:p w14:paraId="0ECB8E3E" w14:textId="77777777" w:rsidR="00CE268D" w:rsidRPr="001D2851" w:rsidRDefault="00CE268D" w:rsidP="00845A9E">
      <w:pPr>
        <w:widowControl/>
        <w:jc w:val="both"/>
        <w:rPr>
          <w:rFonts w:ascii="Century Gothic" w:hAnsi="Century Gothic"/>
          <w:b/>
          <w:sz w:val="18"/>
          <w:szCs w:val="18"/>
        </w:rPr>
      </w:pPr>
    </w:p>
    <w:p w14:paraId="0FBC7AC6" w14:textId="03BD79F8" w:rsidR="00CE268D" w:rsidRPr="001D2851" w:rsidRDefault="00CE268D" w:rsidP="00845A9E">
      <w:pPr>
        <w:widowControl/>
        <w:jc w:val="both"/>
        <w:rPr>
          <w:rFonts w:ascii="Century Gothic" w:hAnsi="Century Gothic"/>
          <w:b/>
          <w:sz w:val="18"/>
          <w:szCs w:val="18"/>
        </w:rPr>
      </w:pPr>
      <w:r w:rsidRPr="001D2851">
        <w:rPr>
          <w:rFonts w:ascii="Century Gothic" w:hAnsi="Century Gothic"/>
          <w:b/>
          <w:sz w:val="18"/>
          <w:szCs w:val="18"/>
        </w:rPr>
        <w:t>NOMBRE DEL REPRESE</w:t>
      </w:r>
      <w:r w:rsidR="00330987" w:rsidRPr="001D2851">
        <w:rPr>
          <w:rFonts w:ascii="Century Gothic" w:hAnsi="Century Gothic"/>
          <w:b/>
          <w:sz w:val="18"/>
          <w:szCs w:val="18"/>
        </w:rPr>
        <w:t>N</w:t>
      </w:r>
      <w:r w:rsidRPr="001D2851">
        <w:rPr>
          <w:rFonts w:ascii="Century Gothic" w:hAnsi="Century Gothic"/>
          <w:b/>
          <w:sz w:val="18"/>
          <w:szCs w:val="18"/>
        </w:rPr>
        <w:t>TANTE LEGAL</w:t>
      </w:r>
      <w:r w:rsidR="00330987" w:rsidRPr="001D2851">
        <w:rPr>
          <w:rFonts w:ascii="Century Gothic" w:hAnsi="Century Gothic"/>
          <w:b/>
          <w:sz w:val="18"/>
          <w:szCs w:val="18"/>
        </w:rPr>
        <w:t xml:space="preserve"> O APODERADO</w:t>
      </w:r>
    </w:p>
    <w:p w14:paraId="4CBECA22" w14:textId="77777777" w:rsidR="00CE268D" w:rsidRPr="001D2851" w:rsidRDefault="00CE268D" w:rsidP="00845A9E">
      <w:pPr>
        <w:widowControl/>
        <w:jc w:val="both"/>
        <w:rPr>
          <w:rFonts w:ascii="Century Gothic" w:hAnsi="Century Gothic"/>
          <w:b/>
          <w:sz w:val="18"/>
          <w:szCs w:val="18"/>
        </w:rPr>
      </w:pPr>
    </w:p>
    <w:p w14:paraId="4E5D49C6" w14:textId="77777777" w:rsidR="00CE268D" w:rsidRPr="001D2851" w:rsidRDefault="00CE268D" w:rsidP="00845A9E">
      <w:pPr>
        <w:widowControl/>
        <w:jc w:val="both"/>
        <w:rPr>
          <w:rFonts w:ascii="Century Gothic" w:hAnsi="Century Gothic"/>
          <w:b/>
          <w:sz w:val="16"/>
          <w:szCs w:val="18"/>
        </w:rPr>
      </w:pPr>
      <w:r w:rsidRPr="001D2851">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6BE41F72" w14:textId="77777777" w:rsidR="00CE268D" w:rsidRPr="001D2851" w:rsidRDefault="00CE268D" w:rsidP="00845A9E">
      <w:pPr>
        <w:widowControl/>
        <w:ind w:left="851" w:hanging="851"/>
        <w:jc w:val="both"/>
        <w:rPr>
          <w:rFonts w:ascii="Century Gothic" w:hAnsi="Century Gothic"/>
          <w:snapToGrid/>
          <w:sz w:val="18"/>
          <w:szCs w:val="18"/>
        </w:rPr>
      </w:pPr>
    </w:p>
    <w:p w14:paraId="2997558C" w14:textId="5CE9C6F4" w:rsidR="00CE268D" w:rsidRPr="001D2851" w:rsidRDefault="00CE268D" w:rsidP="00845A9E">
      <w:pPr>
        <w:widowControl/>
        <w:ind w:left="851" w:hanging="851"/>
        <w:jc w:val="center"/>
        <w:rPr>
          <w:rFonts w:ascii="Century Gothic" w:hAnsi="Century Gothic"/>
          <w:b/>
          <w:snapToGrid/>
          <w:sz w:val="18"/>
          <w:szCs w:val="18"/>
        </w:rPr>
      </w:pPr>
      <w:r w:rsidRPr="001D2851">
        <w:rPr>
          <w:rFonts w:ascii="Century Gothic" w:hAnsi="Century Gothic"/>
          <w:b/>
          <w:snapToGrid/>
          <w:sz w:val="18"/>
          <w:szCs w:val="18"/>
        </w:rPr>
        <w:br w:type="page"/>
      </w:r>
      <w:r w:rsidRPr="001D2851">
        <w:rPr>
          <w:rFonts w:ascii="Century Gothic" w:hAnsi="Century Gothic"/>
          <w:b/>
          <w:snapToGrid/>
          <w:sz w:val="18"/>
          <w:szCs w:val="18"/>
        </w:rPr>
        <w:lastRenderedPageBreak/>
        <w:t xml:space="preserve">ANEXO No. </w:t>
      </w:r>
      <w:r w:rsidR="00A83083" w:rsidRPr="001D2851">
        <w:rPr>
          <w:rFonts w:ascii="Century Gothic" w:hAnsi="Century Gothic"/>
          <w:b/>
          <w:snapToGrid/>
          <w:sz w:val="18"/>
          <w:szCs w:val="18"/>
        </w:rPr>
        <w:t>6</w:t>
      </w:r>
    </w:p>
    <w:p w14:paraId="2DB99C86" w14:textId="77777777" w:rsidR="00CE268D" w:rsidRPr="001D2851" w:rsidRDefault="00CE268D" w:rsidP="00845A9E">
      <w:pPr>
        <w:widowControl/>
        <w:ind w:left="851" w:hanging="851"/>
        <w:rPr>
          <w:rFonts w:ascii="Century Gothic" w:hAnsi="Century Gothic"/>
          <w:snapToGrid/>
          <w:sz w:val="18"/>
          <w:szCs w:val="18"/>
        </w:rPr>
      </w:pPr>
    </w:p>
    <w:p w14:paraId="44B69127" w14:textId="77777777" w:rsidR="00CE268D" w:rsidRPr="001D2851" w:rsidRDefault="00CE268D" w:rsidP="00845A9E">
      <w:pPr>
        <w:widowControl/>
        <w:ind w:left="851" w:hanging="851"/>
        <w:jc w:val="center"/>
        <w:rPr>
          <w:rFonts w:ascii="Century Gothic" w:hAnsi="Century Gothic"/>
          <w:b/>
          <w:snapToGrid/>
          <w:sz w:val="18"/>
          <w:szCs w:val="18"/>
        </w:rPr>
      </w:pPr>
      <w:r w:rsidRPr="001D2851">
        <w:rPr>
          <w:rFonts w:ascii="Century Gothic" w:hAnsi="Century Gothic"/>
          <w:b/>
          <w:snapToGrid/>
          <w:sz w:val="18"/>
          <w:szCs w:val="18"/>
        </w:rPr>
        <w:t>NACIONALIDAD MEXICANA</w:t>
      </w:r>
    </w:p>
    <w:p w14:paraId="2AEB6228" w14:textId="77777777" w:rsidR="00CE268D" w:rsidRPr="001D2851" w:rsidRDefault="00CE268D" w:rsidP="00845A9E">
      <w:pPr>
        <w:widowControl/>
        <w:ind w:left="851" w:hanging="851"/>
        <w:rPr>
          <w:rFonts w:ascii="Century Gothic" w:hAnsi="Century Gothic"/>
          <w:snapToGrid/>
          <w:sz w:val="18"/>
          <w:szCs w:val="18"/>
        </w:rPr>
      </w:pPr>
    </w:p>
    <w:p w14:paraId="3494E5FA" w14:textId="79E26254" w:rsidR="009427A8" w:rsidRPr="001D2851" w:rsidRDefault="009427A8" w:rsidP="00845A9E">
      <w:pPr>
        <w:widowControl/>
        <w:ind w:left="851" w:hanging="851"/>
        <w:jc w:val="center"/>
        <w:rPr>
          <w:rFonts w:ascii="Century Gothic" w:hAnsi="Century Gothic"/>
          <w:snapToGrid/>
          <w:sz w:val="18"/>
          <w:szCs w:val="18"/>
        </w:rPr>
      </w:pPr>
      <w:r w:rsidRPr="001D2851">
        <w:rPr>
          <w:rFonts w:ascii="Century Gothic" w:hAnsi="Century Gothic"/>
          <w:snapToGrid/>
          <w:sz w:val="18"/>
          <w:szCs w:val="18"/>
        </w:rPr>
        <w:t>(MECANOGRAFIAR EN PAPEL MEMBRETADO O SELLADO DE LA EMPRESA)</w:t>
      </w:r>
    </w:p>
    <w:p w14:paraId="51D1FEDA" w14:textId="77777777" w:rsidR="00CE268D" w:rsidRPr="001D2851" w:rsidRDefault="00CE268D" w:rsidP="00845A9E">
      <w:pPr>
        <w:widowControl/>
        <w:ind w:left="851" w:hanging="851"/>
        <w:jc w:val="center"/>
        <w:rPr>
          <w:rFonts w:ascii="Century Gothic" w:hAnsi="Century Gothic"/>
          <w:snapToGrid/>
          <w:sz w:val="18"/>
          <w:szCs w:val="18"/>
        </w:rPr>
      </w:pPr>
    </w:p>
    <w:p w14:paraId="002ACF29" w14:textId="77777777" w:rsidR="00CE268D" w:rsidRPr="001D2851" w:rsidRDefault="00CE268D" w:rsidP="00845A9E">
      <w:pPr>
        <w:widowControl/>
        <w:ind w:left="851" w:hanging="851"/>
        <w:jc w:val="center"/>
        <w:rPr>
          <w:rFonts w:ascii="Century Gothic" w:hAnsi="Century Gothic"/>
          <w:snapToGrid/>
          <w:sz w:val="18"/>
          <w:szCs w:val="18"/>
        </w:rPr>
      </w:pPr>
    </w:p>
    <w:p w14:paraId="055A02D5" w14:textId="77777777" w:rsidR="00CE268D" w:rsidRPr="001D2851" w:rsidRDefault="00CE268D" w:rsidP="00845A9E">
      <w:pPr>
        <w:widowControl/>
        <w:ind w:left="851" w:hanging="851"/>
        <w:jc w:val="right"/>
        <w:rPr>
          <w:rFonts w:ascii="Century Gothic" w:hAnsi="Century Gothic"/>
          <w:snapToGrid/>
          <w:sz w:val="18"/>
          <w:szCs w:val="18"/>
        </w:rPr>
      </w:pPr>
    </w:p>
    <w:p w14:paraId="692B5BED" w14:textId="77777777" w:rsidR="00CE268D" w:rsidRPr="001D2851" w:rsidRDefault="00CE268D" w:rsidP="00845A9E">
      <w:pPr>
        <w:widowControl/>
        <w:ind w:left="851" w:hanging="851"/>
        <w:jc w:val="right"/>
        <w:rPr>
          <w:rFonts w:ascii="Century Gothic" w:hAnsi="Century Gothic"/>
          <w:snapToGrid/>
          <w:sz w:val="18"/>
          <w:szCs w:val="18"/>
        </w:rPr>
      </w:pPr>
    </w:p>
    <w:p w14:paraId="3F72844D" w14:textId="09CAA540" w:rsidR="00CE268D" w:rsidRPr="001D2851" w:rsidRDefault="00CE268D" w:rsidP="00845A9E">
      <w:pPr>
        <w:widowControl/>
        <w:ind w:left="851" w:hanging="851"/>
        <w:jc w:val="right"/>
        <w:rPr>
          <w:rFonts w:ascii="Century Gothic" w:hAnsi="Century Gothic"/>
          <w:snapToGrid/>
          <w:sz w:val="18"/>
          <w:szCs w:val="18"/>
        </w:rPr>
      </w:pPr>
      <w:r w:rsidRPr="001D2851">
        <w:rPr>
          <w:rFonts w:ascii="Century Gothic" w:hAnsi="Century Gothic"/>
          <w:snapToGrid/>
          <w:sz w:val="18"/>
          <w:szCs w:val="18"/>
        </w:rPr>
        <w:t xml:space="preserve">Ciudad de </w:t>
      </w:r>
      <w:proofErr w:type="gramStart"/>
      <w:r w:rsidRPr="001D2851">
        <w:rPr>
          <w:rFonts w:ascii="Century Gothic" w:hAnsi="Century Gothic"/>
          <w:snapToGrid/>
          <w:sz w:val="18"/>
          <w:szCs w:val="18"/>
        </w:rPr>
        <w:t xml:space="preserve">México,   </w:t>
      </w:r>
      <w:proofErr w:type="gramEnd"/>
      <w:r w:rsidRPr="001D2851">
        <w:rPr>
          <w:rFonts w:ascii="Century Gothic" w:hAnsi="Century Gothic"/>
          <w:snapToGrid/>
          <w:sz w:val="18"/>
          <w:szCs w:val="18"/>
        </w:rPr>
        <w:t xml:space="preserve"> </w:t>
      </w:r>
      <w:r w:rsidR="00CE5A38" w:rsidRPr="001D2851">
        <w:rPr>
          <w:rFonts w:ascii="Century Gothic" w:hAnsi="Century Gothic"/>
          <w:snapToGrid/>
          <w:sz w:val="18"/>
          <w:szCs w:val="18"/>
        </w:rPr>
        <w:t xml:space="preserve">    de           </w:t>
      </w:r>
      <w:proofErr w:type="spellStart"/>
      <w:r w:rsidR="00CE5A38" w:rsidRPr="001D2851">
        <w:rPr>
          <w:rFonts w:ascii="Century Gothic" w:hAnsi="Century Gothic"/>
          <w:snapToGrid/>
          <w:sz w:val="18"/>
          <w:szCs w:val="18"/>
        </w:rPr>
        <w:t>de</w:t>
      </w:r>
      <w:proofErr w:type="spellEnd"/>
      <w:r w:rsidR="00CE5A38" w:rsidRPr="001D2851">
        <w:rPr>
          <w:rFonts w:ascii="Century Gothic" w:hAnsi="Century Gothic"/>
          <w:snapToGrid/>
          <w:sz w:val="18"/>
          <w:szCs w:val="18"/>
        </w:rPr>
        <w:t xml:space="preserve"> 201</w:t>
      </w:r>
      <w:r w:rsidR="006621C5" w:rsidRPr="001D2851">
        <w:rPr>
          <w:rFonts w:ascii="Century Gothic" w:hAnsi="Century Gothic"/>
          <w:snapToGrid/>
          <w:sz w:val="18"/>
          <w:szCs w:val="18"/>
        </w:rPr>
        <w:t>9</w:t>
      </w:r>
    </w:p>
    <w:p w14:paraId="274A5292" w14:textId="77777777" w:rsidR="00CE268D" w:rsidRPr="001D2851" w:rsidRDefault="00CE268D" w:rsidP="00845A9E">
      <w:pPr>
        <w:widowControl/>
        <w:ind w:left="851" w:hanging="851"/>
        <w:jc w:val="right"/>
        <w:rPr>
          <w:rFonts w:ascii="Century Gothic" w:hAnsi="Century Gothic"/>
          <w:snapToGrid/>
          <w:sz w:val="18"/>
          <w:szCs w:val="18"/>
        </w:rPr>
      </w:pPr>
    </w:p>
    <w:p w14:paraId="694E6149" w14:textId="77777777" w:rsidR="00CE268D" w:rsidRPr="001D2851" w:rsidRDefault="00CE268D" w:rsidP="00845A9E">
      <w:pPr>
        <w:widowControl/>
        <w:ind w:left="851" w:hanging="851"/>
        <w:jc w:val="right"/>
        <w:rPr>
          <w:rFonts w:ascii="Century Gothic" w:hAnsi="Century Gothic"/>
          <w:snapToGrid/>
          <w:sz w:val="18"/>
          <w:szCs w:val="18"/>
        </w:rPr>
      </w:pPr>
    </w:p>
    <w:p w14:paraId="7EF71AD6" w14:textId="77777777" w:rsidR="00CE268D" w:rsidRPr="001D2851" w:rsidRDefault="00CE268D" w:rsidP="00845A9E">
      <w:pPr>
        <w:widowControl/>
        <w:ind w:left="851" w:hanging="851"/>
        <w:rPr>
          <w:rFonts w:ascii="Century Gothic" w:hAnsi="Century Gothic"/>
          <w:b/>
          <w:snapToGrid/>
          <w:sz w:val="18"/>
          <w:szCs w:val="18"/>
        </w:rPr>
      </w:pPr>
      <w:r w:rsidRPr="001D2851">
        <w:rPr>
          <w:rFonts w:ascii="Century Gothic" w:hAnsi="Century Gothic"/>
          <w:b/>
          <w:snapToGrid/>
          <w:sz w:val="18"/>
          <w:szCs w:val="18"/>
        </w:rPr>
        <w:t>TELEVISIÓN METROPOLITANA, S.A. DE C.V.</w:t>
      </w:r>
    </w:p>
    <w:p w14:paraId="68CD8478" w14:textId="77777777" w:rsidR="00CE268D" w:rsidRPr="001D2851" w:rsidRDefault="00CE268D" w:rsidP="00845A9E">
      <w:pPr>
        <w:widowControl/>
        <w:ind w:left="851" w:hanging="851"/>
        <w:rPr>
          <w:rFonts w:ascii="Century Gothic" w:hAnsi="Century Gothic"/>
          <w:b/>
          <w:snapToGrid/>
          <w:sz w:val="18"/>
          <w:szCs w:val="18"/>
        </w:rPr>
      </w:pPr>
      <w:r w:rsidRPr="001D2851">
        <w:rPr>
          <w:rFonts w:ascii="Century Gothic" w:hAnsi="Century Gothic"/>
          <w:snapToGrid/>
          <w:sz w:val="18"/>
          <w:szCs w:val="18"/>
          <w:lang w:val="es-ES"/>
        </w:rPr>
        <w:t xml:space="preserve">Atletas No. 2, </w:t>
      </w:r>
      <w:r w:rsidRPr="001D2851">
        <w:rPr>
          <w:rFonts w:ascii="Century Gothic" w:hAnsi="Century Gothic"/>
          <w:snapToGrid/>
          <w:sz w:val="18"/>
          <w:szCs w:val="18"/>
        </w:rPr>
        <w:t>Edificio “Pedro Infante” PB</w:t>
      </w:r>
      <w:r w:rsidRPr="001D2851">
        <w:rPr>
          <w:rFonts w:ascii="Century Gothic" w:hAnsi="Century Gothic"/>
          <w:b/>
          <w:snapToGrid/>
          <w:sz w:val="18"/>
          <w:szCs w:val="18"/>
        </w:rPr>
        <w:t xml:space="preserve"> </w:t>
      </w:r>
    </w:p>
    <w:p w14:paraId="2F5FCBD5" w14:textId="437D4400" w:rsidR="00CE268D" w:rsidRPr="001D2851" w:rsidRDefault="00CE268D" w:rsidP="00845A9E">
      <w:pPr>
        <w:widowControl/>
        <w:ind w:left="851" w:hanging="851"/>
        <w:rPr>
          <w:rFonts w:ascii="Century Gothic" w:hAnsi="Century Gothic"/>
          <w:b/>
          <w:snapToGrid/>
          <w:sz w:val="18"/>
          <w:szCs w:val="18"/>
          <w:lang w:val="es-ES"/>
        </w:rPr>
      </w:pPr>
      <w:r w:rsidRPr="001D2851">
        <w:rPr>
          <w:rFonts w:ascii="Century Gothic" w:hAnsi="Century Gothic"/>
          <w:snapToGrid/>
          <w:sz w:val="18"/>
          <w:szCs w:val="18"/>
          <w:lang w:val="es-ES"/>
        </w:rPr>
        <w:t xml:space="preserve">Col. Country Club, </w:t>
      </w:r>
      <w:r w:rsidR="000F0CDB" w:rsidRPr="001D2851">
        <w:rPr>
          <w:rFonts w:ascii="Century Gothic" w:hAnsi="Century Gothic"/>
          <w:snapToGrid/>
          <w:sz w:val="18"/>
          <w:szCs w:val="18"/>
          <w:lang w:val="es-ES"/>
        </w:rPr>
        <w:t>Alcaldía</w:t>
      </w:r>
      <w:r w:rsidRPr="001D2851">
        <w:rPr>
          <w:rFonts w:ascii="Century Gothic" w:hAnsi="Century Gothic"/>
          <w:snapToGrid/>
          <w:sz w:val="18"/>
          <w:szCs w:val="18"/>
          <w:lang w:val="es-ES"/>
        </w:rPr>
        <w:t xml:space="preserve"> Coyoacán</w:t>
      </w:r>
    </w:p>
    <w:p w14:paraId="091B74DC" w14:textId="30DBE0C3" w:rsidR="00CE268D" w:rsidRPr="001D2851" w:rsidRDefault="00CE268D" w:rsidP="00845A9E">
      <w:pPr>
        <w:widowControl/>
        <w:ind w:left="851" w:hanging="851"/>
        <w:rPr>
          <w:rFonts w:ascii="Century Gothic" w:hAnsi="Century Gothic"/>
          <w:b/>
          <w:snapToGrid/>
          <w:sz w:val="18"/>
          <w:szCs w:val="18"/>
          <w:lang w:val="es-ES"/>
        </w:rPr>
      </w:pPr>
      <w:r w:rsidRPr="001D2851">
        <w:rPr>
          <w:rFonts w:ascii="Century Gothic" w:hAnsi="Century Gothic"/>
          <w:snapToGrid/>
          <w:sz w:val="18"/>
          <w:szCs w:val="18"/>
          <w:lang w:val="es-ES"/>
        </w:rPr>
        <w:t xml:space="preserve">C.P. </w:t>
      </w:r>
      <w:r w:rsidR="00F65DDF" w:rsidRPr="001D2851">
        <w:rPr>
          <w:rFonts w:ascii="Century Gothic" w:hAnsi="Century Gothic"/>
          <w:snapToGrid/>
          <w:sz w:val="18"/>
          <w:szCs w:val="18"/>
          <w:lang w:val="es-ES"/>
        </w:rPr>
        <w:t>04210</w:t>
      </w:r>
      <w:r w:rsidR="006621C5" w:rsidRPr="001D2851">
        <w:rPr>
          <w:rFonts w:ascii="Century Gothic" w:hAnsi="Century Gothic"/>
          <w:snapToGrid/>
          <w:sz w:val="18"/>
          <w:szCs w:val="18"/>
          <w:lang w:val="es-ES"/>
        </w:rPr>
        <w:t>,</w:t>
      </w:r>
      <w:r w:rsidRPr="001D2851">
        <w:rPr>
          <w:rFonts w:ascii="Century Gothic" w:hAnsi="Century Gothic"/>
          <w:snapToGrid/>
          <w:sz w:val="18"/>
          <w:szCs w:val="18"/>
          <w:lang w:val="es-ES"/>
        </w:rPr>
        <w:t xml:space="preserve"> Ciudad de México</w:t>
      </w:r>
      <w:r w:rsidR="006621C5" w:rsidRPr="001D2851">
        <w:rPr>
          <w:rFonts w:ascii="Century Gothic" w:hAnsi="Century Gothic"/>
          <w:snapToGrid/>
          <w:sz w:val="18"/>
          <w:szCs w:val="18"/>
          <w:lang w:val="es-ES"/>
        </w:rPr>
        <w:t>.</w:t>
      </w:r>
    </w:p>
    <w:p w14:paraId="7D5EE486" w14:textId="77777777" w:rsidR="00CE268D" w:rsidRPr="001D2851" w:rsidRDefault="00CE268D" w:rsidP="00845A9E">
      <w:pPr>
        <w:widowControl/>
        <w:jc w:val="both"/>
        <w:rPr>
          <w:rFonts w:ascii="Century Gothic" w:hAnsi="Century Gothic"/>
          <w:snapToGrid/>
          <w:sz w:val="18"/>
          <w:szCs w:val="18"/>
        </w:rPr>
      </w:pPr>
    </w:p>
    <w:p w14:paraId="3C71E942" w14:textId="77777777" w:rsidR="00CE268D" w:rsidRPr="001D2851" w:rsidRDefault="00CE268D" w:rsidP="00845A9E">
      <w:pPr>
        <w:widowControl/>
        <w:jc w:val="center"/>
        <w:rPr>
          <w:rFonts w:ascii="Century Gothic" w:hAnsi="Century Gothic"/>
          <w:b/>
          <w:sz w:val="18"/>
          <w:szCs w:val="18"/>
        </w:rPr>
      </w:pPr>
    </w:p>
    <w:p w14:paraId="6BFEA88B" w14:textId="77777777" w:rsidR="00CE268D" w:rsidRPr="001D2851" w:rsidRDefault="00CE268D" w:rsidP="00845A9E">
      <w:pPr>
        <w:widowControl/>
        <w:jc w:val="both"/>
        <w:rPr>
          <w:rFonts w:ascii="Century Gothic" w:hAnsi="Century Gothic"/>
          <w:sz w:val="18"/>
          <w:szCs w:val="18"/>
        </w:rPr>
      </w:pPr>
    </w:p>
    <w:p w14:paraId="2394C77F" w14:textId="14CD50C4" w:rsidR="00CE268D" w:rsidRPr="001D2851" w:rsidRDefault="00CE268D" w:rsidP="00845A9E">
      <w:pPr>
        <w:widowControl/>
        <w:jc w:val="both"/>
        <w:rPr>
          <w:rFonts w:ascii="Century Gothic" w:hAnsi="Century Gothic"/>
          <w:snapToGrid/>
          <w:sz w:val="18"/>
          <w:szCs w:val="18"/>
          <w:lang w:val="es-ES"/>
        </w:rPr>
      </w:pPr>
      <w:r w:rsidRPr="001D2851">
        <w:rPr>
          <w:rFonts w:ascii="Century Gothic" w:hAnsi="Century Gothic"/>
          <w:sz w:val="18"/>
          <w:szCs w:val="18"/>
        </w:rPr>
        <w:t xml:space="preserve">De conformidad a lo establecido en el artículo 35 del Reglamento de la Ley de Adquisiciones, Arrendamientos y Servicios del Sector Público, y con la finalidad de presentar proposiciones en la </w:t>
      </w:r>
      <w:r w:rsidR="004A338E" w:rsidRPr="001D2851">
        <w:rPr>
          <w:rFonts w:ascii="Century Gothic" w:hAnsi="Century Gothic"/>
          <w:b/>
          <w:sz w:val="18"/>
          <w:szCs w:val="18"/>
        </w:rPr>
        <w:t>Invitación a Cuando Menos Tres Personas Nacional Electrónica No</w:t>
      </w:r>
      <w:r w:rsidR="00CE5A38" w:rsidRPr="001D2851">
        <w:rPr>
          <w:rFonts w:ascii="Century Gothic" w:hAnsi="Century Gothic"/>
          <w:b/>
          <w:sz w:val="18"/>
          <w:szCs w:val="18"/>
        </w:rPr>
        <w:t xml:space="preserve">. </w:t>
      </w:r>
      <w:r w:rsidR="00B6144B" w:rsidRPr="001D2851">
        <w:rPr>
          <w:rFonts w:ascii="Century Gothic" w:hAnsi="Century Gothic"/>
          <w:b/>
          <w:sz w:val="18"/>
          <w:szCs w:val="18"/>
        </w:rPr>
        <w:t>IA-048MHL001-E229-2019</w:t>
      </w:r>
      <w:r w:rsidRPr="001D2851">
        <w:rPr>
          <w:rFonts w:ascii="Century Gothic" w:hAnsi="Century Gothic"/>
          <w:snapToGrid/>
          <w:sz w:val="18"/>
          <w:szCs w:val="18"/>
          <w:lang w:val="es-ES"/>
        </w:rPr>
        <w:t xml:space="preserve">, me permito manifestar, </w:t>
      </w:r>
      <w:r w:rsidRPr="001D2851">
        <w:rPr>
          <w:rFonts w:ascii="Century Gothic" w:hAnsi="Century Gothic"/>
          <w:b/>
          <w:snapToGrid/>
          <w:sz w:val="18"/>
          <w:szCs w:val="18"/>
          <w:lang w:val="es-ES"/>
        </w:rPr>
        <w:t>bajo protesta de decir verdad</w:t>
      </w:r>
      <w:r w:rsidRPr="001D2851">
        <w:rPr>
          <w:rFonts w:ascii="Century Gothic" w:hAnsi="Century Gothic"/>
          <w:snapToGrid/>
          <w:sz w:val="18"/>
          <w:szCs w:val="18"/>
          <w:lang w:val="es-ES"/>
        </w:rPr>
        <w:t xml:space="preserve">, </w:t>
      </w:r>
      <w:r w:rsidRPr="001D2851">
        <w:rPr>
          <w:rFonts w:ascii="Century Gothic" w:hAnsi="Century Gothic"/>
          <w:sz w:val="18"/>
          <w:szCs w:val="18"/>
        </w:rPr>
        <w:t xml:space="preserve">que mi representada </w:t>
      </w:r>
      <w:r w:rsidRPr="001D2851">
        <w:rPr>
          <w:rFonts w:ascii="Century Gothic" w:hAnsi="Century Gothic"/>
          <w:sz w:val="18"/>
          <w:szCs w:val="18"/>
          <w:u w:val="single"/>
        </w:rPr>
        <w:t>es de nacionalidad mexicana</w:t>
      </w:r>
      <w:r w:rsidRPr="001D2851">
        <w:rPr>
          <w:rFonts w:ascii="Century Gothic" w:hAnsi="Century Gothic"/>
          <w:sz w:val="18"/>
          <w:szCs w:val="18"/>
        </w:rPr>
        <w:t>.</w:t>
      </w:r>
    </w:p>
    <w:p w14:paraId="1DB6154D" w14:textId="77777777" w:rsidR="00CE268D" w:rsidRPr="001D2851" w:rsidRDefault="00CE268D" w:rsidP="00845A9E">
      <w:pPr>
        <w:widowControl/>
        <w:jc w:val="both"/>
        <w:rPr>
          <w:rFonts w:ascii="Century Gothic" w:hAnsi="Century Gothic"/>
          <w:sz w:val="18"/>
          <w:szCs w:val="18"/>
        </w:rPr>
      </w:pPr>
    </w:p>
    <w:p w14:paraId="6D5BED5B" w14:textId="77777777" w:rsidR="00CE268D" w:rsidRPr="001D2851" w:rsidRDefault="00CE268D" w:rsidP="00845A9E">
      <w:pPr>
        <w:widowControl/>
        <w:jc w:val="both"/>
        <w:rPr>
          <w:rFonts w:ascii="Century Gothic" w:hAnsi="Century Gothic"/>
          <w:sz w:val="18"/>
          <w:szCs w:val="18"/>
        </w:rPr>
      </w:pPr>
    </w:p>
    <w:p w14:paraId="7AADB9B6" w14:textId="77777777" w:rsidR="00CE268D" w:rsidRPr="001D2851" w:rsidRDefault="00CE268D" w:rsidP="00845A9E">
      <w:pPr>
        <w:widowControl/>
        <w:jc w:val="both"/>
        <w:rPr>
          <w:rFonts w:ascii="Century Gothic" w:hAnsi="Century Gothic"/>
          <w:b/>
          <w:sz w:val="18"/>
          <w:szCs w:val="18"/>
        </w:rPr>
      </w:pPr>
      <w:r w:rsidRPr="001D2851">
        <w:rPr>
          <w:rFonts w:ascii="Century Gothic" w:hAnsi="Century Gothic"/>
          <w:b/>
          <w:sz w:val="18"/>
          <w:szCs w:val="18"/>
        </w:rPr>
        <w:t>A T E N T A M E N T E</w:t>
      </w:r>
    </w:p>
    <w:p w14:paraId="75BA6C7B" w14:textId="77777777" w:rsidR="00CE268D" w:rsidRPr="001D2851" w:rsidRDefault="00CE268D" w:rsidP="00845A9E">
      <w:pPr>
        <w:widowControl/>
        <w:jc w:val="both"/>
        <w:rPr>
          <w:rFonts w:ascii="Century Gothic" w:hAnsi="Century Gothic"/>
          <w:b/>
          <w:sz w:val="18"/>
          <w:szCs w:val="18"/>
        </w:rPr>
      </w:pPr>
    </w:p>
    <w:p w14:paraId="0BE0A425" w14:textId="77777777" w:rsidR="00CE268D" w:rsidRPr="001D2851" w:rsidRDefault="00CE268D" w:rsidP="00845A9E">
      <w:pPr>
        <w:widowControl/>
        <w:jc w:val="both"/>
        <w:rPr>
          <w:rFonts w:ascii="Century Gothic" w:hAnsi="Century Gothic"/>
          <w:b/>
          <w:sz w:val="18"/>
          <w:szCs w:val="18"/>
        </w:rPr>
      </w:pPr>
    </w:p>
    <w:p w14:paraId="4405E3DA" w14:textId="77777777" w:rsidR="00CE268D" w:rsidRPr="001D2851" w:rsidRDefault="00CE268D" w:rsidP="00845A9E">
      <w:pPr>
        <w:widowControl/>
        <w:jc w:val="both"/>
        <w:rPr>
          <w:rFonts w:ascii="Century Gothic" w:hAnsi="Century Gothic"/>
          <w:b/>
          <w:sz w:val="18"/>
          <w:szCs w:val="18"/>
        </w:rPr>
      </w:pPr>
    </w:p>
    <w:p w14:paraId="3102F5D1" w14:textId="77777777" w:rsidR="00CE268D" w:rsidRPr="001D2851" w:rsidRDefault="00CE268D" w:rsidP="00845A9E">
      <w:pPr>
        <w:widowControl/>
        <w:jc w:val="both"/>
        <w:rPr>
          <w:rFonts w:ascii="Century Gothic" w:hAnsi="Century Gothic"/>
          <w:b/>
          <w:sz w:val="18"/>
          <w:szCs w:val="18"/>
        </w:rPr>
      </w:pPr>
    </w:p>
    <w:p w14:paraId="7C21C003" w14:textId="41D0BB4B" w:rsidR="00CE268D" w:rsidRPr="001D2851" w:rsidRDefault="00CE268D" w:rsidP="00845A9E">
      <w:pPr>
        <w:widowControl/>
        <w:jc w:val="both"/>
        <w:rPr>
          <w:rFonts w:ascii="Century Gothic" w:hAnsi="Century Gothic"/>
          <w:b/>
          <w:sz w:val="18"/>
          <w:szCs w:val="18"/>
        </w:rPr>
      </w:pPr>
      <w:r w:rsidRPr="001D2851">
        <w:rPr>
          <w:rFonts w:ascii="Century Gothic" w:hAnsi="Century Gothic"/>
          <w:b/>
          <w:sz w:val="18"/>
          <w:szCs w:val="18"/>
        </w:rPr>
        <w:t>NOMBRE DEL REPRESE</w:t>
      </w:r>
      <w:r w:rsidR="00330987" w:rsidRPr="001D2851">
        <w:rPr>
          <w:rFonts w:ascii="Century Gothic" w:hAnsi="Century Gothic"/>
          <w:b/>
          <w:sz w:val="18"/>
          <w:szCs w:val="18"/>
        </w:rPr>
        <w:t>N</w:t>
      </w:r>
      <w:r w:rsidRPr="001D2851">
        <w:rPr>
          <w:rFonts w:ascii="Century Gothic" w:hAnsi="Century Gothic"/>
          <w:b/>
          <w:sz w:val="18"/>
          <w:szCs w:val="18"/>
        </w:rPr>
        <w:t>TANTE LEGAL</w:t>
      </w:r>
      <w:r w:rsidR="00330987" w:rsidRPr="001D2851">
        <w:rPr>
          <w:rFonts w:ascii="Century Gothic" w:hAnsi="Century Gothic"/>
          <w:b/>
          <w:sz w:val="18"/>
          <w:szCs w:val="18"/>
        </w:rPr>
        <w:t xml:space="preserve"> O APODERADO</w:t>
      </w:r>
    </w:p>
    <w:p w14:paraId="35D02EF2" w14:textId="77777777" w:rsidR="00CE268D" w:rsidRPr="001D2851" w:rsidRDefault="00CE268D" w:rsidP="00845A9E">
      <w:pPr>
        <w:widowControl/>
        <w:jc w:val="both"/>
        <w:rPr>
          <w:rFonts w:ascii="Century Gothic" w:hAnsi="Century Gothic"/>
          <w:b/>
          <w:sz w:val="18"/>
          <w:szCs w:val="18"/>
        </w:rPr>
      </w:pPr>
    </w:p>
    <w:p w14:paraId="0EA5DD7F" w14:textId="77777777" w:rsidR="00CE268D" w:rsidRPr="001D2851" w:rsidRDefault="00CE268D" w:rsidP="00845A9E">
      <w:pPr>
        <w:widowControl/>
        <w:jc w:val="both"/>
        <w:rPr>
          <w:rFonts w:ascii="Century Gothic" w:hAnsi="Century Gothic"/>
          <w:b/>
          <w:sz w:val="16"/>
          <w:szCs w:val="18"/>
        </w:rPr>
      </w:pPr>
      <w:r w:rsidRPr="001D2851">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0C2F13FA" w14:textId="77777777" w:rsidR="00CE268D" w:rsidRPr="001D2851" w:rsidRDefault="00CE268D" w:rsidP="00845A9E">
      <w:pPr>
        <w:widowControl/>
        <w:ind w:left="851" w:hanging="851"/>
        <w:jc w:val="both"/>
        <w:rPr>
          <w:rFonts w:ascii="Century Gothic" w:hAnsi="Century Gothic"/>
          <w:snapToGrid/>
          <w:sz w:val="18"/>
          <w:szCs w:val="18"/>
        </w:rPr>
      </w:pPr>
    </w:p>
    <w:p w14:paraId="3E12222D" w14:textId="1362625D" w:rsidR="00805E98" w:rsidRPr="001D2851" w:rsidRDefault="00805E98" w:rsidP="00845A9E">
      <w:pPr>
        <w:widowControl/>
        <w:rPr>
          <w:rFonts w:ascii="Century Gothic" w:hAnsi="Century Gothic"/>
          <w:b/>
          <w:snapToGrid/>
          <w:sz w:val="18"/>
          <w:szCs w:val="18"/>
        </w:rPr>
      </w:pPr>
      <w:r w:rsidRPr="001D2851">
        <w:rPr>
          <w:rFonts w:ascii="Century Gothic" w:hAnsi="Century Gothic"/>
          <w:b/>
          <w:snapToGrid/>
          <w:sz w:val="18"/>
          <w:szCs w:val="18"/>
        </w:rPr>
        <w:br w:type="page"/>
      </w:r>
    </w:p>
    <w:p w14:paraId="051E1233" w14:textId="16021E70" w:rsidR="00CE268D" w:rsidRPr="001D2851" w:rsidRDefault="00CE268D" w:rsidP="00845A9E">
      <w:pPr>
        <w:widowControl/>
        <w:ind w:left="851" w:hanging="851"/>
        <w:jc w:val="center"/>
        <w:rPr>
          <w:rFonts w:ascii="Century Gothic" w:hAnsi="Century Gothic"/>
          <w:b/>
          <w:snapToGrid/>
          <w:sz w:val="18"/>
          <w:szCs w:val="18"/>
          <w:lang w:val="es-MX"/>
        </w:rPr>
      </w:pPr>
      <w:r w:rsidRPr="001D2851">
        <w:rPr>
          <w:rFonts w:ascii="Century Gothic" w:hAnsi="Century Gothic"/>
          <w:b/>
          <w:snapToGrid/>
          <w:sz w:val="18"/>
          <w:szCs w:val="18"/>
          <w:lang w:val="es-MX"/>
        </w:rPr>
        <w:lastRenderedPageBreak/>
        <w:t xml:space="preserve">ANEXO No. </w:t>
      </w:r>
      <w:r w:rsidR="00A83083" w:rsidRPr="001D2851">
        <w:rPr>
          <w:rFonts w:ascii="Century Gothic" w:hAnsi="Century Gothic"/>
          <w:b/>
          <w:snapToGrid/>
          <w:sz w:val="18"/>
          <w:szCs w:val="18"/>
          <w:lang w:val="es-MX"/>
        </w:rPr>
        <w:t>7</w:t>
      </w:r>
    </w:p>
    <w:p w14:paraId="6DACE0BA" w14:textId="77777777" w:rsidR="00CE268D" w:rsidRPr="001D2851" w:rsidRDefault="00CE268D" w:rsidP="00845A9E">
      <w:pPr>
        <w:widowControl/>
        <w:jc w:val="center"/>
        <w:rPr>
          <w:rFonts w:ascii="Century Gothic" w:hAnsi="Century Gothic"/>
          <w:snapToGrid/>
          <w:sz w:val="18"/>
          <w:szCs w:val="18"/>
          <w:lang w:val="es-MX"/>
        </w:rPr>
      </w:pPr>
    </w:p>
    <w:p w14:paraId="1C36343C" w14:textId="77777777" w:rsidR="00CE268D" w:rsidRPr="001D2851" w:rsidRDefault="00CE268D" w:rsidP="00845A9E">
      <w:pPr>
        <w:ind w:left="851" w:hanging="851"/>
        <w:jc w:val="center"/>
        <w:rPr>
          <w:rFonts w:ascii="Century Gothic" w:hAnsi="Century Gothic"/>
          <w:b/>
          <w:sz w:val="18"/>
          <w:szCs w:val="18"/>
          <w:lang w:val="es-MX"/>
        </w:rPr>
      </w:pPr>
      <w:r w:rsidRPr="001D2851">
        <w:rPr>
          <w:rFonts w:ascii="Century Gothic" w:hAnsi="Century Gothic"/>
          <w:b/>
          <w:sz w:val="18"/>
          <w:szCs w:val="18"/>
          <w:lang w:val="es-MX"/>
        </w:rPr>
        <w:t>FORMATO DE MANIFESTACIÓN DE ESTRATIFICACIÓN DE EMPRESAS MIPYMES</w:t>
      </w:r>
    </w:p>
    <w:p w14:paraId="667EB497" w14:textId="77777777" w:rsidR="00CE268D" w:rsidRPr="001D2851" w:rsidRDefault="00CE268D" w:rsidP="00845A9E">
      <w:pPr>
        <w:ind w:left="851" w:hanging="851"/>
        <w:jc w:val="center"/>
        <w:rPr>
          <w:rFonts w:ascii="Century Gothic" w:hAnsi="Century Gothic"/>
          <w:b/>
          <w:sz w:val="18"/>
          <w:szCs w:val="18"/>
          <w:lang w:val="es-MX"/>
        </w:rPr>
      </w:pPr>
    </w:p>
    <w:p w14:paraId="0F9F5523" w14:textId="77777777" w:rsidR="00CE268D" w:rsidRPr="001D2851" w:rsidRDefault="00CE268D" w:rsidP="00845A9E">
      <w:pPr>
        <w:ind w:left="851" w:hanging="851"/>
        <w:jc w:val="center"/>
        <w:rPr>
          <w:rFonts w:ascii="Century Gothic" w:hAnsi="Century Gothic"/>
          <w:sz w:val="18"/>
          <w:szCs w:val="18"/>
          <w:lang w:val="es-MX"/>
        </w:rPr>
      </w:pPr>
    </w:p>
    <w:p w14:paraId="6E91CAB9" w14:textId="2DBD2B6D" w:rsidR="00CE268D" w:rsidRPr="001D2851" w:rsidRDefault="00CE268D" w:rsidP="00845A9E">
      <w:pPr>
        <w:ind w:left="851" w:hanging="851"/>
        <w:jc w:val="right"/>
        <w:rPr>
          <w:rFonts w:ascii="Century Gothic" w:hAnsi="Century Gothic"/>
          <w:sz w:val="18"/>
          <w:szCs w:val="18"/>
          <w:lang w:val="es-MX"/>
        </w:rPr>
      </w:pPr>
      <w:r w:rsidRPr="001D2851">
        <w:rPr>
          <w:rFonts w:ascii="Century Gothic" w:hAnsi="Century Gothic"/>
          <w:sz w:val="18"/>
          <w:szCs w:val="18"/>
          <w:lang w:val="es-MX"/>
        </w:rPr>
        <w:t xml:space="preserve">Ciudad de </w:t>
      </w:r>
      <w:proofErr w:type="gramStart"/>
      <w:r w:rsidRPr="001D2851">
        <w:rPr>
          <w:rFonts w:ascii="Century Gothic" w:hAnsi="Century Gothic"/>
          <w:sz w:val="18"/>
          <w:szCs w:val="18"/>
          <w:lang w:val="es-MX"/>
        </w:rPr>
        <w:t>Méxi</w:t>
      </w:r>
      <w:r w:rsidR="00B957C1" w:rsidRPr="001D2851">
        <w:rPr>
          <w:rFonts w:ascii="Century Gothic" w:hAnsi="Century Gothic"/>
          <w:sz w:val="18"/>
          <w:szCs w:val="18"/>
          <w:lang w:val="es-MX"/>
        </w:rPr>
        <w:t xml:space="preserve">co,   </w:t>
      </w:r>
      <w:proofErr w:type="gramEnd"/>
      <w:r w:rsidR="00B957C1" w:rsidRPr="001D2851">
        <w:rPr>
          <w:rFonts w:ascii="Century Gothic" w:hAnsi="Century Gothic"/>
          <w:sz w:val="18"/>
          <w:szCs w:val="18"/>
          <w:lang w:val="es-MX"/>
        </w:rPr>
        <w:t xml:space="preserve">     de            </w:t>
      </w:r>
      <w:proofErr w:type="spellStart"/>
      <w:r w:rsidR="00B957C1" w:rsidRPr="001D2851">
        <w:rPr>
          <w:rFonts w:ascii="Century Gothic" w:hAnsi="Century Gothic"/>
          <w:sz w:val="18"/>
          <w:szCs w:val="18"/>
          <w:lang w:val="es-MX"/>
        </w:rPr>
        <w:t>de</w:t>
      </w:r>
      <w:proofErr w:type="spellEnd"/>
      <w:r w:rsidR="00B957C1" w:rsidRPr="001D2851">
        <w:rPr>
          <w:rFonts w:ascii="Century Gothic" w:hAnsi="Century Gothic"/>
          <w:sz w:val="18"/>
          <w:szCs w:val="18"/>
          <w:lang w:val="es-MX"/>
        </w:rPr>
        <w:t xml:space="preserve"> 201</w:t>
      </w:r>
      <w:r w:rsidR="005A4BCF" w:rsidRPr="001D2851">
        <w:rPr>
          <w:rFonts w:ascii="Century Gothic" w:hAnsi="Century Gothic"/>
          <w:sz w:val="18"/>
          <w:szCs w:val="18"/>
          <w:lang w:val="es-MX"/>
        </w:rPr>
        <w:t>9</w:t>
      </w:r>
    </w:p>
    <w:p w14:paraId="6A1AFF16" w14:textId="77777777" w:rsidR="00CE268D" w:rsidRPr="001D2851" w:rsidRDefault="00CE268D" w:rsidP="00845A9E">
      <w:pPr>
        <w:ind w:left="851" w:hanging="851"/>
        <w:jc w:val="right"/>
        <w:rPr>
          <w:rFonts w:ascii="Century Gothic" w:hAnsi="Century Gothic"/>
          <w:sz w:val="18"/>
          <w:szCs w:val="18"/>
          <w:lang w:val="es-MX"/>
        </w:rPr>
      </w:pPr>
    </w:p>
    <w:p w14:paraId="28B8CDC7" w14:textId="77777777" w:rsidR="00CE268D" w:rsidRPr="001D2851" w:rsidRDefault="00CE268D" w:rsidP="00845A9E">
      <w:pPr>
        <w:ind w:left="851" w:hanging="851"/>
        <w:rPr>
          <w:rFonts w:ascii="Century Gothic" w:hAnsi="Century Gothic"/>
          <w:b/>
          <w:sz w:val="18"/>
          <w:szCs w:val="18"/>
          <w:lang w:val="es-MX"/>
        </w:rPr>
      </w:pPr>
      <w:r w:rsidRPr="001D2851">
        <w:rPr>
          <w:rFonts w:ascii="Century Gothic" w:hAnsi="Century Gothic"/>
          <w:b/>
          <w:sz w:val="18"/>
          <w:szCs w:val="18"/>
          <w:lang w:val="es-MX"/>
        </w:rPr>
        <w:t>TELEVISIÓN METROPOLITANA, S.A. DE C.V.</w:t>
      </w:r>
    </w:p>
    <w:p w14:paraId="54BB1C84" w14:textId="77777777" w:rsidR="00CE268D" w:rsidRPr="001D2851" w:rsidRDefault="00CE268D" w:rsidP="00845A9E">
      <w:pPr>
        <w:ind w:left="851" w:hanging="851"/>
        <w:rPr>
          <w:rFonts w:ascii="Century Gothic" w:hAnsi="Century Gothic"/>
          <w:b/>
          <w:sz w:val="18"/>
          <w:szCs w:val="18"/>
          <w:lang w:val="es-MX"/>
        </w:rPr>
      </w:pPr>
      <w:r w:rsidRPr="001D2851">
        <w:rPr>
          <w:rFonts w:ascii="Century Gothic" w:hAnsi="Century Gothic"/>
          <w:sz w:val="18"/>
          <w:szCs w:val="18"/>
          <w:lang w:val="es-MX"/>
        </w:rPr>
        <w:t>Atletas No. 2, Edificio “Pedro Infante” PB</w:t>
      </w:r>
      <w:r w:rsidRPr="001D2851">
        <w:rPr>
          <w:rFonts w:ascii="Century Gothic" w:hAnsi="Century Gothic"/>
          <w:b/>
          <w:sz w:val="18"/>
          <w:szCs w:val="18"/>
          <w:lang w:val="es-MX"/>
        </w:rPr>
        <w:t xml:space="preserve"> </w:t>
      </w:r>
    </w:p>
    <w:p w14:paraId="2941C9E6" w14:textId="4BD25C15" w:rsidR="00CE268D" w:rsidRPr="001D2851" w:rsidRDefault="00CE268D" w:rsidP="00845A9E">
      <w:pPr>
        <w:ind w:left="851" w:hanging="851"/>
        <w:rPr>
          <w:rFonts w:ascii="Century Gothic" w:hAnsi="Century Gothic"/>
          <w:b/>
          <w:sz w:val="18"/>
          <w:szCs w:val="18"/>
          <w:lang w:val="es-MX"/>
        </w:rPr>
      </w:pPr>
      <w:r w:rsidRPr="001D2851">
        <w:rPr>
          <w:rFonts w:ascii="Century Gothic" w:hAnsi="Century Gothic"/>
          <w:sz w:val="18"/>
          <w:szCs w:val="18"/>
          <w:lang w:val="es-MX"/>
        </w:rPr>
        <w:t xml:space="preserve">Col. Country Club, </w:t>
      </w:r>
      <w:r w:rsidR="000F0CDB" w:rsidRPr="001D2851">
        <w:rPr>
          <w:rFonts w:ascii="Century Gothic" w:hAnsi="Century Gothic"/>
          <w:sz w:val="18"/>
          <w:szCs w:val="18"/>
          <w:lang w:val="es-MX"/>
        </w:rPr>
        <w:t>Alcaldía</w:t>
      </w:r>
      <w:r w:rsidRPr="001D2851">
        <w:rPr>
          <w:rFonts w:ascii="Century Gothic" w:hAnsi="Century Gothic"/>
          <w:sz w:val="18"/>
          <w:szCs w:val="18"/>
          <w:lang w:val="es-MX"/>
        </w:rPr>
        <w:t xml:space="preserve"> Coyoacán</w:t>
      </w:r>
    </w:p>
    <w:p w14:paraId="5BEB3D24" w14:textId="09B987E7" w:rsidR="00CE268D" w:rsidRPr="001D2851" w:rsidRDefault="00CE268D" w:rsidP="00845A9E">
      <w:pPr>
        <w:ind w:left="851" w:hanging="851"/>
        <w:rPr>
          <w:rFonts w:ascii="Century Gothic" w:hAnsi="Century Gothic"/>
          <w:b/>
          <w:sz w:val="18"/>
          <w:szCs w:val="18"/>
          <w:lang w:val="es-MX"/>
        </w:rPr>
      </w:pPr>
      <w:r w:rsidRPr="001D2851">
        <w:rPr>
          <w:rFonts w:ascii="Century Gothic" w:hAnsi="Century Gothic"/>
          <w:sz w:val="18"/>
          <w:szCs w:val="18"/>
          <w:lang w:val="es-MX"/>
        </w:rPr>
        <w:t xml:space="preserve">C.P. </w:t>
      </w:r>
      <w:r w:rsidR="00F65DDF" w:rsidRPr="001D2851">
        <w:rPr>
          <w:rFonts w:ascii="Century Gothic" w:hAnsi="Century Gothic"/>
          <w:sz w:val="18"/>
          <w:szCs w:val="18"/>
          <w:lang w:val="es-MX"/>
        </w:rPr>
        <w:t>04210</w:t>
      </w:r>
      <w:r w:rsidRPr="001D2851">
        <w:rPr>
          <w:rFonts w:ascii="Century Gothic" w:hAnsi="Century Gothic"/>
          <w:sz w:val="18"/>
          <w:szCs w:val="18"/>
          <w:lang w:val="es-MX"/>
        </w:rPr>
        <w:t>, Ciudad de México</w:t>
      </w:r>
    </w:p>
    <w:p w14:paraId="6A957DF2" w14:textId="77777777" w:rsidR="00CE268D" w:rsidRPr="001D2851" w:rsidRDefault="00CE268D" w:rsidP="00845A9E">
      <w:pPr>
        <w:ind w:left="851" w:hanging="851"/>
        <w:rPr>
          <w:rFonts w:ascii="Century Gothic" w:hAnsi="Century Gothic"/>
          <w:sz w:val="18"/>
          <w:szCs w:val="18"/>
          <w:lang w:val="es-MX"/>
        </w:rPr>
      </w:pPr>
    </w:p>
    <w:p w14:paraId="040D8E06" w14:textId="056CF55A" w:rsidR="00CE268D" w:rsidRPr="001D2851" w:rsidRDefault="00CE268D" w:rsidP="00845A9E">
      <w:pPr>
        <w:jc w:val="both"/>
        <w:rPr>
          <w:rFonts w:ascii="Century Gothic" w:eastAsia="Batang" w:hAnsi="Century Gothic" w:cs="Batang"/>
          <w:bCs/>
          <w:sz w:val="18"/>
          <w:szCs w:val="18"/>
          <w:lang w:val="es-MX"/>
        </w:rPr>
      </w:pPr>
      <w:r w:rsidRPr="001D2851">
        <w:rPr>
          <w:rFonts w:ascii="Century Gothic" w:eastAsia="Batang" w:hAnsi="Century Gothic" w:cs="Batang"/>
          <w:bCs/>
          <w:sz w:val="18"/>
          <w:szCs w:val="18"/>
          <w:lang w:val="es-MX"/>
        </w:rPr>
        <w:t xml:space="preserve">En cumplimiento a lo dispuesto en el artículo 8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sidRPr="001D2851">
        <w:rPr>
          <w:rFonts w:ascii="Century Gothic" w:eastAsia="Batang" w:hAnsi="Century Gothic" w:cs="Batang"/>
          <w:b/>
          <w:bCs/>
          <w:sz w:val="18"/>
          <w:szCs w:val="18"/>
          <w:lang w:val="es-MX"/>
        </w:rPr>
        <w:t>manifiesto bajo protesta de decir verdad</w:t>
      </w:r>
      <w:r w:rsidRPr="001D2851">
        <w:rPr>
          <w:rFonts w:ascii="Century Gothic" w:eastAsia="Batang" w:hAnsi="Century Gothic" w:cs="Batang"/>
          <w:bCs/>
          <w:sz w:val="18"/>
          <w:szCs w:val="18"/>
          <w:lang w:val="es-MX"/>
        </w:rPr>
        <w:t>, que por el sector que está constituida, el número de trabajadores y el rango de ventas anuales, la empresa que represento se encuentra en la estratificación de _________________ empresa, lo anterior de conformidad con los siguientes criterios:</w:t>
      </w:r>
    </w:p>
    <w:p w14:paraId="170E3F3E" w14:textId="77777777" w:rsidR="00CE268D" w:rsidRPr="001D2851" w:rsidRDefault="00CE268D" w:rsidP="00845A9E">
      <w:pPr>
        <w:ind w:right="857"/>
        <w:jc w:val="both"/>
        <w:rPr>
          <w:rFonts w:ascii="Century Gothic" w:eastAsia="Batang" w:hAnsi="Century Gothic" w:cs="Batang"/>
          <w:bCs/>
          <w:sz w:val="18"/>
          <w:szCs w:val="18"/>
          <w:lang w:val="es-MX"/>
        </w:rPr>
      </w:pPr>
    </w:p>
    <w:tbl>
      <w:tblPr>
        <w:tblW w:w="0" w:type="auto"/>
        <w:jc w:val="center"/>
        <w:tblLayout w:type="fixed"/>
        <w:tblCellMar>
          <w:left w:w="43" w:type="dxa"/>
          <w:right w:w="43" w:type="dxa"/>
        </w:tblCellMar>
        <w:tblLook w:val="0000" w:firstRow="0" w:lastRow="0" w:firstColumn="0" w:lastColumn="0" w:noHBand="0" w:noVBand="0"/>
      </w:tblPr>
      <w:tblGrid>
        <w:gridCol w:w="1469"/>
        <w:gridCol w:w="2239"/>
        <w:gridCol w:w="1517"/>
        <w:gridCol w:w="1857"/>
        <w:gridCol w:w="1630"/>
      </w:tblGrid>
      <w:tr w:rsidR="00CE268D" w:rsidRPr="001D2851" w14:paraId="58B50909" w14:textId="77777777" w:rsidTr="004A4962">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189CF6CE" w14:textId="77777777" w:rsidR="00CE268D" w:rsidRPr="001D2851" w:rsidRDefault="00CE268D" w:rsidP="00845A9E">
            <w:pPr>
              <w:pStyle w:val="Texto"/>
              <w:spacing w:before="0" w:after="0"/>
              <w:jc w:val="center"/>
              <w:rPr>
                <w:rFonts w:ascii="Century Gothic" w:hAnsi="Century Gothic"/>
                <w:b/>
                <w:sz w:val="18"/>
                <w:szCs w:val="18"/>
                <w:lang w:val="es-MX"/>
              </w:rPr>
            </w:pPr>
            <w:r w:rsidRPr="001D2851">
              <w:rPr>
                <w:rFonts w:ascii="Century Gothic" w:hAnsi="Century Gothic"/>
                <w:b/>
                <w:sz w:val="18"/>
                <w:szCs w:val="18"/>
                <w:lang w:val="es-MX"/>
              </w:rPr>
              <w:t>Estratificación</w:t>
            </w:r>
          </w:p>
        </w:tc>
      </w:tr>
      <w:tr w:rsidR="00CE268D" w:rsidRPr="001D2851" w14:paraId="1B1212E7"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3428940F" w14:textId="77777777" w:rsidR="00CE268D" w:rsidRPr="001D2851" w:rsidRDefault="00CE268D" w:rsidP="00845A9E">
            <w:pPr>
              <w:pStyle w:val="Texto"/>
              <w:spacing w:before="0" w:after="0"/>
              <w:jc w:val="center"/>
              <w:rPr>
                <w:rFonts w:ascii="Century Gothic" w:hAnsi="Century Gothic"/>
                <w:b/>
                <w:sz w:val="18"/>
                <w:szCs w:val="18"/>
                <w:lang w:val="es-MX"/>
              </w:rPr>
            </w:pPr>
            <w:r w:rsidRPr="001D2851">
              <w:rPr>
                <w:rFonts w:ascii="Century Gothic" w:hAnsi="Century Gothic"/>
                <w:b/>
                <w:sz w:val="18"/>
                <w:szCs w:val="18"/>
                <w:lang w:val="es-MX"/>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13C4CB9C" w14:textId="77777777" w:rsidR="00CE268D" w:rsidRPr="001D2851" w:rsidRDefault="00CE268D" w:rsidP="00845A9E">
            <w:pPr>
              <w:pStyle w:val="Texto"/>
              <w:spacing w:before="0" w:after="0"/>
              <w:jc w:val="center"/>
              <w:rPr>
                <w:rFonts w:ascii="Century Gothic" w:hAnsi="Century Gothic"/>
                <w:b/>
                <w:sz w:val="18"/>
                <w:szCs w:val="18"/>
                <w:lang w:val="es-MX"/>
              </w:rPr>
            </w:pPr>
            <w:r w:rsidRPr="001D2851">
              <w:rPr>
                <w:rFonts w:ascii="Century Gothic" w:hAnsi="Century Gothic"/>
                <w:b/>
                <w:sz w:val="18"/>
                <w:szCs w:val="18"/>
                <w:lang w:val="es-MX"/>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7FC3D012" w14:textId="77777777" w:rsidR="00CE268D" w:rsidRPr="001D2851" w:rsidRDefault="00CE268D" w:rsidP="00845A9E">
            <w:pPr>
              <w:pStyle w:val="Texto"/>
              <w:spacing w:before="0" w:after="0"/>
              <w:jc w:val="center"/>
              <w:rPr>
                <w:rFonts w:ascii="Century Gothic" w:hAnsi="Century Gothic"/>
                <w:b/>
                <w:sz w:val="18"/>
                <w:szCs w:val="18"/>
                <w:lang w:val="es-MX"/>
              </w:rPr>
            </w:pPr>
            <w:r w:rsidRPr="001D2851">
              <w:rPr>
                <w:rFonts w:ascii="Century Gothic" w:hAnsi="Century Gothic"/>
                <w:b/>
                <w:sz w:val="18"/>
                <w:szCs w:val="18"/>
                <w:lang w:val="es-MX"/>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16124FC8" w14:textId="77777777" w:rsidR="00CE268D" w:rsidRPr="001D2851" w:rsidRDefault="00CE268D" w:rsidP="00845A9E">
            <w:pPr>
              <w:pStyle w:val="Texto"/>
              <w:spacing w:before="0" w:after="0"/>
              <w:jc w:val="center"/>
              <w:rPr>
                <w:rFonts w:ascii="Century Gothic" w:hAnsi="Century Gothic"/>
                <w:b/>
                <w:sz w:val="18"/>
                <w:szCs w:val="18"/>
                <w:lang w:val="es-MX"/>
              </w:rPr>
            </w:pPr>
            <w:r w:rsidRPr="001D2851">
              <w:rPr>
                <w:rFonts w:ascii="Century Gothic" w:hAnsi="Century Gothic"/>
                <w:b/>
                <w:sz w:val="18"/>
                <w:szCs w:val="18"/>
                <w:lang w:val="es-MX"/>
              </w:rPr>
              <w:t>Rango de monto de ventas anuales (</w:t>
            </w:r>
            <w:proofErr w:type="spellStart"/>
            <w:r w:rsidRPr="001D2851">
              <w:rPr>
                <w:rFonts w:ascii="Century Gothic" w:hAnsi="Century Gothic"/>
                <w:b/>
                <w:sz w:val="18"/>
                <w:szCs w:val="18"/>
                <w:lang w:val="es-MX"/>
              </w:rPr>
              <w:t>mdp</w:t>
            </w:r>
            <w:proofErr w:type="spellEnd"/>
            <w:r w:rsidRPr="001D2851">
              <w:rPr>
                <w:rFonts w:ascii="Century Gothic" w:hAnsi="Century Gothic"/>
                <w:b/>
                <w:sz w:val="18"/>
                <w:szCs w:val="18"/>
                <w:lang w:val="es-MX"/>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578B6E44" w14:textId="77777777" w:rsidR="00CE268D" w:rsidRPr="001D2851" w:rsidRDefault="00CE268D" w:rsidP="00845A9E">
            <w:pPr>
              <w:pStyle w:val="Texto"/>
              <w:spacing w:before="0" w:after="0"/>
              <w:jc w:val="center"/>
              <w:rPr>
                <w:rFonts w:ascii="Century Gothic" w:hAnsi="Century Gothic"/>
                <w:b/>
                <w:sz w:val="18"/>
                <w:szCs w:val="18"/>
                <w:lang w:val="es-MX"/>
              </w:rPr>
            </w:pPr>
            <w:r w:rsidRPr="001D2851">
              <w:rPr>
                <w:rFonts w:ascii="Century Gothic" w:hAnsi="Century Gothic"/>
                <w:b/>
                <w:sz w:val="18"/>
                <w:szCs w:val="18"/>
                <w:lang w:val="es-MX"/>
              </w:rPr>
              <w:t>Tope máximo combinado*</w:t>
            </w:r>
          </w:p>
        </w:tc>
      </w:tr>
      <w:tr w:rsidR="00CE268D" w:rsidRPr="001D2851" w14:paraId="4818EBA9"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1F6BE67C"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0975F03A"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Todas</w:t>
            </w:r>
          </w:p>
        </w:tc>
        <w:tc>
          <w:tcPr>
            <w:tcW w:w="1517" w:type="dxa"/>
            <w:tcBorders>
              <w:top w:val="single" w:sz="6" w:space="0" w:color="000000"/>
              <w:left w:val="single" w:sz="6" w:space="0" w:color="000000"/>
              <w:bottom w:val="single" w:sz="6" w:space="0" w:color="000000"/>
              <w:right w:val="single" w:sz="6" w:space="0" w:color="000000"/>
            </w:tcBorders>
            <w:vAlign w:val="center"/>
          </w:tcPr>
          <w:p w14:paraId="0C8D97FF"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Hasta 10</w:t>
            </w:r>
          </w:p>
        </w:tc>
        <w:tc>
          <w:tcPr>
            <w:tcW w:w="1857" w:type="dxa"/>
            <w:tcBorders>
              <w:top w:val="single" w:sz="6" w:space="0" w:color="000000"/>
              <w:left w:val="single" w:sz="6" w:space="0" w:color="000000"/>
              <w:bottom w:val="single" w:sz="6" w:space="0" w:color="000000"/>
              <w:right w:val="single" w:sz="6" w:space="0" w:color="000000"/>
            </w:tcBorders>
            <w:vAlign w:val="center"/>
          </w:tcPr>
          <w:p w14:paraId="2F0CCA95"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18C491C5"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4.6</w:t>
            </w:r>
          </w:p>
        </w:tc>
      </w:tr>
      <w:tr w:rsidR="00CE268D" w:rsidRPr="001D2851" w14:paraId="363C24CC"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7F159BF7"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7B0D504F"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48CED106"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Desde 11</w:t>
            </w:r>
            <w:r w:rsidRPr="001D2851">
              <w:rPr>
                <w:rFonts w:ascii="Century Gothic" w:hAnsi="Century Gothic"/>
                <w:sz w:val="18"/>
                <w:szCs w:val="18"/>
                <w:lang w:val="es-MX"/>
              </w:rPr>
              <w:br/>
              <w:t>hasta 30</w:t>
            </w:r>
          </w:p>
        </w:tc>
        <w:tc>
          <w:tcPr>
            <w:tcW w:w="1857" w:type="dxa"/>
            <w:tcBorders>
              <w:top w:val="single" w:sz="6" w:space="0" w:color="000000"/>
              <w:left w:val="single" w:sz="6" w:space="0" w:color="000000"/>
              <w:bottom w:val="single" w:sz="6" w:space="0" w:color="000000"/>
              <w:right w:val="single" w:sz="6" w:space="0" w:color="000000"/>
            </w:tcBorders>
            <w:vAlign w:val="center"/>
          </w:tcPr>
          <w:p w14:paraId="4135A36E"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Desde $4.01</w:t>
            </w:r>
            <w:r w:rsidRPr="001D2851">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1CB7B0B"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93</w:t>
            </w:r>
          </w:p>
        </w:tc>
      </w:tr>
      <w:tr w:rsidR="00CE268D" w:rsidRPr="001D2851" w14:paraId="4E12E672"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C5C6ABF" w14:textId="77777777" w:rsidR="00CE268D" w:rsidRPr="001D2851" w:rsidRDefault="00CE268D" w:rsidP="00845A9E">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4077E38C"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Industria y 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2615A9C"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Desde 11</w:t>
            </w:r>
            <w:r w:rsidRPr="001D2851">
              <w:rPr>
                <w:rFonts w:ascii="Century Gothic" w:hAnsi="Century Gothic"/>
                <w:sz w:val="18"/>
                <w:szCs w:val="18"/>
                <w:lang w:val="es-MX"/>
              </w:rPr>
              <w:br/>
              <w:t>hasta 50</w:t>
            </w:r>
          </w:p>
        </w:tc>
        <w:tc>
          <w:tcPr>
            <w:tcW w:w="1857" w:type="dxa"/>
            <w:tcBorders>
              <w:top w:val="single" w:sz="6" w:space="0" w:color="000000"/>
              <w:left w:val="single" w:sz="6" w:space="0" w:color="000000"/>
              <w:bottom w:val="single" w:sz="6" w:space="0" w:color="000000"/>
              <w:right w:val="single" w:sz="6" w:space="0" w:color="000000"/>
            </w:tcBorders>
            <w:vAlign w:val="center"/>
          </w:tcPr>
          <w:p w14:paraId="7BDDE9F6"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Desde $4.01</w:t>
            </w:r>
            <w:r w:rsidRPr="001D2851">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B6573AA"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95</w:t>
            </w:r>
          </w:p>
        </w:tc>
      </w:tr>
      <w:tr w:rsidR="00CE268D" w:rsidRPr="001D2851" w14:paraId="6E5F85D5"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461F8B44"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432E801A"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69F53B76"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Desde 31</w:t>
            </w:r>
            <w:r w:rsidRPr="001D2851">
              <w:rPr>
                <w:rFonts w:ascii="Century Gothic" w:hAnsi="Century Gothic"/>
                <w:sz w:val="18"/>
                <w:szCs w:val="18"/>
                <w:lang w:val="es-MX"/>
              </w:rPr>
              <w:br/>
              <w:t>hasta 100</w:t>
            </w:r>
          </w:p>
        </w:tc>
        <w:tc>
          <w:tcPr>
            <w:tcW w:w="1857" w:type="dxa"/>
            <w:vMerge w:val="restart"/>
            <w:tcBorders>
              <w:top w:val="single" w:sz="6" w:space="0" w:color="000000"/>
              <w:left w:val="single" w:sz="6" w:space="0" w:color="000000"/>
              <w:bottom w:val="single" w:sz="6" w:space="0" w:color="000000"/>
              <w:right w:val="single" w:sz="6" w:space="0" w:color="000000"/>
            </w:tcBorders>
            <w:vAlign w:val="center"/>
          </w:tcPr>
          <w:p w14:paraId="7FF70BC9"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Desde $100.01</w:t>
            </w:r>
            <w:r w:rsidRPr="001D2851">
              <w:rPr>
                <w:rFonts w:ascii="Century Gothic" w:hAnsi="Century Gothic"/>
                <w:sz w:val="18"/>
                <w:szCs w:val="18"/>
                <w:lang w:val="es-MX"/>
              </w:rPr>
              <w:br/>
              <w:t>hasta $250</w:t>
            </w:r>
          </w:p>
        </w:tc>
        <w:tc>
          <w:tcPr>
            <w:tcW w:w="1630" w:type="dxa"/>
            <w:vMerge w:val="restart"/>
            <w:tcBorders>
              <w:top w:val="single" w:sz="6" w:space="0" w:color="000000"/>
              <w:left w:val="single" w:sz="6" w:space="0" w:color="000000"/>
              <w:bottom w:val="single" w:sz="6" w:space="0" w:color="000000"/>
              <w:right w:val="single" w:sz="6" w:space="0" w:color="000000"/>
            </w:tcBorders>
            <w:vAlign w:val="center"/>
          </w:tcPr>
          <w:p w14:paraId="438C09C4"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235</w:t>
            </w:r>
          </w:p>
        </w:tc>
      </w:tr>
      <w:tr w:rsidR="00CE268D" w:rsidRPr="001D2851" w14:paraId="56F6061F"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619E3037" w14:textId="77777777" w:rsidR="00CE268D" w:rsidRPr="001D2851" w:rsidRDefault="00CE268D" w:rsidP="00845A9E">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0CACA74B"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69A9EA5"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Desde 51</w:t>
            </w:r>
            <w:r w:rsidRPr="001D2851">
              <w:rPr>
                <w:rFonts w:ascii="Century Gothic" w:hAnsi="Century Gothic"/>
                <w:sz w:val="18"/>
                <w:szCs w:val="18"/>
                <w:lang w:val="es-MX"/>
              </w:rPr>
              <w:br/>
              <w:t>hasta 100</w:t>
            </w:r>
          </w:p>
        </w:tc>
        <w:tc>
          <w:tcPr>
            <w:tcW w:w="1857" w:type="dxa"/>
            <w:vMerge/>
            <w:tcBorders>
              <w:top w:val="single" w:sz="6" w:space="0" w:color="000000"/>
              <w:left w:val="single" w:sz="6" w:space="0" w:color="000000"/>
              <w:bottom w:val="single" w:sz="6" w:space="0" w:color="000000"/>
              <w:right w:val="single" w:sz="6" w:space="0" w:color="000000"/>
            </w:tcBorders>
            <w:vAlign w:val="center"/>
          </w:tcPr>
          <w:p w14:paraId="04C4F4D7" w14:textId="77777777" w:rsidR="00CE268D" w:rsidRPr="001D2851" w:rsidRDefault="00CE268D" w:rsidP="00845A9E">
            <w:pPr>
              <w:widowControl/>
              <w:rPr>
                <w:rFonts w:ascii="Century Gothic" w:hAnsi="Century Gothic"/>
                <w:sz w:val="18"/>
                <w:szCs w:val="18"/>
                <w:lang w:val="es-MX"/>
              </w:rPr>
            </w:pPr>
          </w:p>
        </w:tc>
        <w:tc>
          <w:tcPr>
            <w:tcW w:w="1630" w:type="dxa"/>
            <w:vMerge/>
            <w:tcBorders>
              <w:top w:val="single" w:sz="6" w:space="0" w:color="000000"/>
              <w:left w:val="single" w:sz="6" w:space="0" w:color="000000"/>
              <w:bottom w:val="single" w:sz="6" w:space="0" w:color="000000"/>
              <w:right w:val="single" w:sz="6" w:space="0" w:color="000000"/>
            </w:tcBorders>
            <w:vAlign w:val="center"/>
          </w:tcPr>
          <w:p w14:paraId="12F187DE" w14:textId="77777777" w:rsidR="00CE268D" w:rsidRPr="001D2851" w:rsidRDefault="00CE268D" w:rsidP="00845A9E">
            <w:pPr>
              <w:widowControl/>
              <w:rPr>
                <w:rFonts w:ascii="Century Gothic" w:hAnsi="Century Gothic"/>
                <w:sz w:val="18"/>
                <w:szCs w:val="18"/>
                <w:lang w:val="es-MX"/>
              </w:rPr>
            </w:pPr>
          </w:p>
        </w:tc>
      </w:tr>
      <w:tr w:rsidR="00CE268D" w:rsidRPr="001D2851" w14:paraId="67415C8C"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755AF20" w14:textId="77777777" w:rsidR="00CE268D" w:rsidRPr="001D2851" w:rsidRDefault="00CE268D" w:rsidP="00845A9E">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6D2C2C9F"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Industria</w:t>
            </w:r>
          </w:p>
        </w:tc>
        <w:tc>
          <w:tcPr>
            <w:tcW w:w="1517" w:type="dxa"/>
            <w:tcBorders>
              <w:top w:val="single" w:sz="6" w:space="0" w:color="000000"/>
              <w:left w:val="single" w:sz="6" w:space="0" w:color="000000"/>
              <w:bottom w:val="single" w:sz="6" w:space="0" w:color="000000"/>
              <w:right w:val="single" w:sz="6" w:space="0" w:color="000000"/>
            </w:tcBorders>
            <w:vAlign w:val="center"/>
          </w:tcPr>
          <w:p w14:paraId="52B8D356"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Desde 51</w:t>
            </w:r>
            <w:r w:rsidRPr="001D2851">
              <w:rPr>
                <w:rFonts w:ascii="Century Gothic" w:hAnsi="Century Gothic"/>
                <w:sz w:val="18"/>
                <w:szCs w:val="18"/>
                <w:lang w:val="es-MX"/>
              </w:rPr>
              <w:br/>
              <w:t>hasta 250</w:t>
            </w:r>
          </w:p>
        </w:tc>
        <w:tc>
          <w:tcPr>
            <w:tcW w:w="1857" w:type="dxa"/>
            <w:tcBorders>
              <w:top w:val="single" w:sz="6" w:space="0" w:color="000000"/>
              <w:left w:val="single" w:sz="6" w:space="0" w:color="000000"/>
              <w:bottom w:val="single" w:sz="6" w:space="0" w:color="000000"/>
              <w:right w:val="single" w:sz="6" w:space="0" w:color="000000"/>
            </w:tcBorders>
            <w:vAlign w:val="center"/>
          </w:tcPr>
          <w:p w14:paraId="17906296"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Desde $100.01</w:t>
            </w:r>
            <w:r w:rsidRPr="001D2851">
              <w:rPr>
                <w:rFonts w:ascii="Century Gothic" w:hAnsi="Century Gothic"/>
                <w:sz w:val="18"/>
                <w:szCs w:val="18"/>
                <w:lang w:val="es-MX"/>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22CDE4" w14:textId="77777777" w:rsidR="00CE268D" w:rsidRPr="001D2851" w:rsidRDefault="00CE268D" w:rsidP="00845A9E">
            <w:pPr>
              <w:pStyle w:val="Texto"/>
              <w:spacing w:before="0" w:after="0"/>
              <w:jc w:val="center"/>
              <w:rPr>
                <w:rFonts w:ascii="Century Gothic" w:hAnsi="Century Gothic"/>
                <w:sz w:val="18"/>
                <w:szCs w:val="18"/>
                <w:lang w:val="es-MX"/>
              </w:rPr>
            </w:pPr>
            <w:r w:rsidRPr="001D2851">
              <w:rPr>
                <w:rFonts w:ascii="Century Gothic" w:hAnsi="Century Gothic"/>
                <w:sz w:val="18"/>
                <w:szCs w:val="18"/>
                <w:lang w:val="es-MX"/>
              </w:rPr>
              <w:t>250</w:t>
            </w:r>
          </w:p>
        </w:tc>
      </w:tr>
    </w:tbl>
    <w:p w14:paraId="518853F4" w14:textId="77777777" w:rsidR="00CE268D" w:rsidRPr="001D2851" w:rsidRDefault="00CE268D" w:rsidP="00845A9E">
      <w:pPr>
        <w:pStyle w:val="Texto"/>
        <w:spacing w:before="0" w:after="0"/>
        <w:rPr>
          <w:rFonts w:ascii="Century Gothic" w:hAnsi="Century Gothic"/>
          <w:b/>
          <w:sz w:val="18"/>
          <w:szCs w:val="18"/>
          <w:lang w:val="es-MX"/>
        </w:rPr>
      </w:pPr>
      <w:r w:rsidRPr="001D2851">
        <w:rPr>
          <w:rFonts w:ascii="Century Gothic" w:hAnsi="Century Gothic"/>
          <w:b/>
          <w:sz w:val="18"/>
          <w:szCs w:val="18"/>
          <w:lang w:val="es-MX"/>
        </w:rPr>
        <w:t>*Tope Máximo Combinado = (Trabajadores) X 10% + (Ventas Anuales) X 90%.</w:t>
      </w:r>
    </w:p>
    <w:p w14:paraId="7609A376" w14:textId="77777777" w:rsidR="00CE268D" w:rsidRPr="001D2851" w:rsidRDefault="00CE268D" w:rsidP="00845A9E">
      <w:pPr>
        <w:pStyle w:val="Texto"/>
        <w:spacing w:before="0" w:after="0"/>
        <w:rPr>
          <w:rFonts w:ascii="Century Gothic" w:hAnsi="Century Gothic"/>
          <w:sz w:val="18"/>
          <w:szCs w:val="18"/>
          <w:lang w:val="es-MX"/>
        </w:rPr>
      </w:pPr>
      <w:r w:rsidRPr="001D2851">
        <w:rPr>
          <w:rFonts w:ascii="Century Gothic" w:hAnsi="Century Gothic"/>
          <w:sz w:val="18"/>
          <w:szCs w:val="18"/>
          <w:lang w:val="es-MX"/>
        </w:rPr>
        <w:t xml:space="preserve">El tamaño de la empresa se determinará a partir del puntaje obtenido conforme a la siguiente fórmula: </w:t>
      </w:r>
    </w:p>
    <w:p w14:paraId="6AD0CE51" w14:textId="77777777" w:rsidR="00CE268D" w:rsidRPr="001D2851" w:rsidRDefault="00CE268D" w:rsidP="00845A9E">
      <w:pPr>
        <w:pStyle w:val="Texto"/>
        <w:spacing w:before="0" w:after="0"/>
        <w:rPr>
          <w:rFonts w:ascii="Century Gothic" w:hAnsi="Century Gothic"/>
          <w:sz w:val="18"/>
          <w:szCs w:val="18"/>
          <w:lang w:val="es-MX"/>
        </w:rPr>
      </w:pPr>
      <w:r w:rsidRPr="001D2851">
        <w:rPr>
          <w:rFonts w:ascii="Century Gothic" w:hAnsi="Century Gothic"/>
          <w:sz w:val="18"/>
          <w:szCs w:val="18"/>
          <w:lang w:val="es-MX"/>
        </w:rPr>
        <w:t>Puntaje de la empresa = (Número de trabajadores) X 10% + (Monto de Ventas Anuales) X 90%, el cual debe ser igual o menor al Tope Máximo Combinado de su categoría.</w:t>
      </w:r>
    </w:p>
    <w:p w14:paraId="6787DB5B" w14:textId="77777777" w:rsidR="00CE268D" w:rsidRPr="001D2851" w:rsidRDefault="00CE268D" w:rsidP="00845A9E">
      <w:pPr>
        <w:jc w:val="both"/>
        <w:rPr>
          <w:rFonts w:ascii="Century Gothic" w:hAnsi="Century Gothic"/>
          <w:sz w:val="18"/>
          <w:szCs w:val="18"/>
          <w:lang w:val="es-MX"/>
        </w:rPr>
      </w:pPr>
    </w:p>
    <w:p w14:paraId="61F71B7B" w14:textId="77777777" w:rsidR="00CE268D" w:rsidRPr="001D2851" w:rsidRDefault="00CE268D" w:rsidP="00845A9E">
      <w:pPr>
        <w:jc w:val="both"/>
        <w:rPr>
          <w:rFonts w:ascii="Century Gothic" w:hAnsi="Century Gothic"/>
          <w:b/>
          <w:sz w:val="18"/>
          <w:szCs w:val="18"/>
          <w:lang w:val="es-MX"/>
        </w:rPr>
      </w:pPr>
      <w:r w:rsidRPr="001D2851">
        <w:rPr>
          <w:rFonts w:ascii="Century Gothic" w:hAnsi="Century Gothic"/>
          <w:b/>
          <w:sz w:val="18"/>
          <w:szCs w:val="18"/>
          <w:lang w:val="es-MX"/>
        </w:rPr>
        <w:t>A T E N T A M E N T E</w:t>
      </w:r>
    </w:p>
    <w:p w14:paraId="5FE62D53" w14:textId="77777777" w:rsidR="00CE268D" w:rsidRPr="001D2851" w:rsidRDefault="00CE268D" w:rsidP="00845A9E">
      <w:pPr>
        <w:jc w:val="both"/>
        <w:rPr>
          <w:rFonts w:ascii="Century Gothic" w:hAnsi="Century Gothic"/>
          <w:b/>
          <w:sz w:val="18"/>
          <w:szCs w:val="18"/>
          <w:lang w:val="es-MX"/>
        </w:rPr>
      </w:pPr>
    </w:p>
    <w:p w14:paraId="1C65BBB8" w14:textId="77777777" w:rsidR="00CE268D" w:rsidRPr="001D2851" w:rsidRDefault="00CE268D" w:rsidP="00845A9E">
      <w:pPr>
        <w:jc w:val="both"/>
        <w:rPr>
          <w:rFonts w:ascii="Century Gothic" w:hAnsi="Century Gothic"/>
          <w:b/>
          <w:sz w:val="18"/>
          <w:szCs w:val="18"/>
          <w:lang w:val="es-MX"/>
        </w:rPr>
      </w:pPr>
    </w:p>
    <w:p w14:paraId="05DF5146" w14:textId="2DA1A9ED" w:rsidR="00CE268D" w:rsidRPr="001D2851" w:rsidRDefault="00CE268D" w:rsidP="00845A9E">
      <w:pPr>
        <w:jc w:val="both"/>
        <w:rPr>
          <w:rFonts w:ascii="Century Gothic" w:hAnsi="Century Gothic"/>
          <w:b/>
          <w:sz w:val="18"/>
          <w:szCs w:val="18"/>
          <w:lang w:val="es-MX"/>
        </w:rPr>
      </w:pPr>
      <w:r w:rsidRPr="001D2851">
        <w:rPr>
          <w:rFonts w:ascii="Century Gothic" w:hAnsi="Century Gothic"/>
          <w:b/>
          <w:sz w:val="18"/>
          <w:szCs w:val="18"/>
          <w:lang w:val="es-MX"/>
        </w:rPr>
        <w:t>NOMBRE DEL REPRESENTANTE LEGAL</w:t>
      </w:r>
      <w:r w:rsidR="00330987" w:rsidRPr="001D2851">
        <w:rPr>
          <w:rFonts w:ascii="Century Gothic" w:hAnsi="Century Gothic"/>
          <w:b/>
          <w:sz w:val="18"/>
          <w:szCs w:val="18"/>
          <w:lang w:val="es-MX"/>
        </w:rPr>
        <w:t xml:space="preserve"> </w:t>
      </w:r>
      <w:r w:rsidR="00330987" w:rsidRPr="001D2851">
        <w:rPr>
          <w:rFonts w:ascii="Century Gothic" w:hAnsi="Century Gothic"/>
          <w:b/>
          <w:sz w:val="18"/>
          <w:szCs w:val="18"/>
        </w:rPr>
        <w:t>O APODERADO</w:t>
      </w:r>
    </w:p>
    <w:p w14:paraId="4B393D79" w14:textId="77777777" w:rsidR="00CE268D" w:rsidRPr="001D2851" w:rsidRDefault="00CE268D" w:rsidP="00845A9E">
      <w:pPr>
        <w:jc w:val="both"/>
        <w:rPr>
          <w:rFonts w:ascii="Century Gothic" w:hAnsi="Century Gothic"/>
          <w:b/>
          <w:sz w:val="18"/>
          <w:szCs w:val="18"/>
          <w:lang w:val="es-MX"/>
        </w:rPr>
      </w:pPr>
    </w:p>
    <w:p w14:paraId="6DF831D5" w14:textId="02C36A3D" w:rsidR="00CE268D" w:rsidRPr="001D2851" w:rsidRDefault="00CE268D" w:rsidP="00845A9E">
      <w:pPr>
        <w:jc w:val="both"/>
        <w:rPr>
          <w:rFonts w:ascii="Century Gothic" w:hAnsi="Century Gothic"/>
          <w:b/>
          <w:sz w:val="18"/>
          <w:szCs w:val="18"/>
          <w:lang w:val="es-MX"/>
        </w:rPr>
      </w:pPr>
      <w:r w:rsidRPr="001D2851">
        <w:rPr>
          <w:rFonts w:ascii="Century Gothic" w:hAnsi="Century Gothic"/>
          <w:b/>
          <w:sz w:val="18"/>
          <w:szCs w:val="18"/>
        </w:rPr>
        <w:t xml:space="preserve">En caso de no encontrarse en esta </w:t>
      </w:r>
      <w:r w:rsidR="005F6C2B" w:rsidRPr="001D2851">
        <w:rPr>
          <w:rFonts w:ascii="Century Gothic" w:hAnsi="Century Gothic"/>
          <w:b/>
          <w:sz w:val="18"/>
          <w:szCs w:val="18"/>
        </w:rPr>
        <w:t>e</w:t>
      </w:r>
      <w:r w:rsidRPr="001D2851">
        <w:rPr>
          <w:rFonts w:ascii="Century Gothic" w:hAnsi="Century Gothic"/>
          <w:b/>
          <w:sz w:val="18"/>
          <w:szCs w:val="18"/>
        </w:rPr>
        <w:t>stratificación deberá presentar escrito libre donde así lo manifieste</w:t>
      </w:r>
      <w:r w:rsidRPr="001D2851">
        <w:rPr>
          <w:rFonts w:ascii="Century Gothic" w:hAnsi="Century Gothic"/>
          <w:sz w:val="18"/>
          <w:szCs w:val="18"/>
        </w:rPr>
        <w:t xml:space="preserve">. </w:t>
      </w:r>
      <w:r w:rsidRPr="001D2851">
        <w:rPr>
          <w:rFonts w:ascii="Century Gothic" w:hAnsi="Century Gothic"/>
          <w:b/>
          <w:i/>
          <w:sz w:val="18"/>
          <w:szCs w:val="18"/>
        </w:rPr>
        <w:t>(Requisito Obligatorio)</w:t>
      </w:r>
      <w:r w:rsidRPr="001D2851">
        <w:rPr>
          <w:rFonts w:ascii="Century Gothic" w:hAnsi="Century Gothic"/>
          <w:sz w:val="18"/>
          <w:szCs w:val="18"/>
        </w:rPr>
        <w:t>.</w:t>
      </w:r>
    </w:p>
    <w:p w14:paraId="5E420D9F" w14:textId="77777777" w:rsidR="000F0CDB" w:rsidRPr="001D2851" w:rsidRDefault="00CE268D" w:rsidP="00845A9E">
      <w:pPr>
        <w:widowControl/>
        <w:rPr>
          <w:rFonts w:ascii="Century Gothic" w:hAnsi="Century Gothic"/>
          <w:b/>
          <w:sz w:val="16"/>
          <w:szCs w:val="16"/>
          <w:lang w:val="es-MX"/>
        </w:rPr>
      </w:pPr>
      <w:r w:rsidRPr="001D2851">
        <w:rPr>
          <w:rFonts w:ascii="Century Gothic" w:hAnsi="Century Gothic"/>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61E1E763" w14:textId="77777777" w:rsidR="000F0CDB" w:rsidRPr="001D2851" w:rsidRDefault="000F0CDB" w:rsidP="00845A9E">
      <w:pPr>
        <w:widowControl/>
        <w:rPr>
          <w:rFonts w:ascii="Century Gothic" w:hAnsi="Century Gothic"/>
          <w:b/>
          <w:sz w:val="16"/>
          <w:szCs w:val="16"/>
          <w:lang w:val="es-MX"/>
        </w:rPr>
      </w:pPr>
    </w:p>
    <w:p w14:paraId="0F37547A" w14:textId="77777777" w:rsidR="00A83083" w:rsidRPr="001D2851" w:rsidRDefault="00A83083" w:rsidP="00845A9E">
      <w:pPr>
        <w:widowControl/>
        <w:ind w:left="851" w:hanging="851"/>
        <w:jc w:val="center"/>
        <w:rPr>
          <w:rFonts w:ascii="Century Gothic" w:hAnsi="Century Gothic"/>
          <w:b/>
          <w:snapToGrid/>
          <w:sz w:val="18"/>
          <w:szCs w:val="18"/>
          <w:lang w:val="es-MX"/>
        </w:rPr>
      </w:pPr>
    </w:p>
    <w:p w14:paraId="05D5EA47" w14:textId="77777777" w:rsidR="00A83083" w:rsidRPr="001D2851" w:rsidRDefault="00A83083" w:rsidP="00845A9E">
      <w:pPr>
        <w:widowControl/>
        <w:ind w:left="851" w:hanging="851"/>
        <w:jc w:val="center"/>
        <w:rPr>
          <w:rFonts w:ascii="Century Gothic" w:hAnsi="Century Gothic"/>
          <w:b/>
          <w:snapToGrid/>
          <w:sz w:val="18"/>
          <w:szCs w:val="18"/>
          <w:lang w:val="es-MX"/>
        </w:rPr>
      </w:pPr>
    </w:p>
    <w:p w14:paraId="018EA51D" w14:textId="77777777" w:rsidR="00A83083" w:rsidRPr="001D2851" w:rsidRDefault="00A83083" w:rsidP="00845A9E">
      <w:pPr>
        <w:widowControl/>
        <w:ind w:left="851" w:hanging="851"/>
        <w:jc w:val="center"/>
        <w:rPr>
          <w:rFonts w:ascii="Century Gothic" w:hAnsi="Century Gothic"/>
          <w:b/>
          <w:snapToGrid/>
          <w:sz w:val="18"/>
          <w:szCs w:val="18"/>
          <w:lang w:val="es-MX"/>
        </w:rPr>
      </w:pPr>
    </w:p>
    <w:p w14:paraId="1C7DE644" w14:textId="77777777" w:rsidR="00A83083" w:rsidRPr="001D2851" w:rsidRDefault="00A83083" w:rsidP="00845A9E">
      <w:pPr>
        <w:widowControl/>
        <w:ind w:left="851" w:hanging="851"/>
        <w:jc w:val="center"/>
        <w:rPr>
          <w:rFonts w:ascii="Century Gothic" w:hAnsi="Century Gothic"/>
          <w:b/>
          <w:snapToGrid/>
          <w:sz w:val="18"/>
          <w:szCs w:val="18"/>
          <w:lang w:val="es-MX"/>
        </w:rPr>
      </w:pPr>
    </w:p>
    <w:p w14:paraId="44377CA2" w14:textId="77777777" w:rsidR="00A83083" w:rsidRPr="001D2851" w:rsidRDefault="00A83083" w:rsidP="00845A9E">
      <w:pPr>
        <w:widowControl/>
        <w:ind w:left="851" w:hanging="851"/>
        <w:jc w:val="center"/>
        <w:rPr>
          <w:rFonts w:ascii="Century Gothic" w:hAnsi="Century Gothic"/>
          <w:b/>
          <w:snapToGrid/>
          <w:sz w:val="18"/>
          <w:szCs w:val="18"/>
          <w:lang w:val="es-MX"/>
        </w:rPr>
      </w:pPr>
    </w:p>
    <w:p w14:paraId="03C57C62" w14:textId="77777777" w:rsidR="00A83083" w:rsidRPr="001D2851" w:rsidRDefault="00A83083" w:rsidP="00845A9E">
      <w:pPr>
        <w:widowControl/>
        <w:ind w:left="851" w:hanging="851"/>
        <w:jc w:val="center"/>
        <w:rPr>
          <w:rFonts w:ascii="Century Gothic" w:hAnsi="Century Gothic"/>
          <w:b/>
          <w:snapToGrid/>
          <w:sz w:val="18"/>
          <w:szCs w:val="18"/>
          <w:lang w:val="es-MX"/>
        </w:rPr>
      </w:pPr>
    </w:p>
    <w:p w14:paraId="4B2405E1" w14:textId="77777777" w:rsidR="00A83083" w:rsidRPr="001D2851" w:rsidRDefault="00A83083" w:rsidP="00845A9E">
      <w:pPr>
        <w:widowControl/>
        <w:ind w:left="851" w:hanging="851"/>
        <w:jc w:val="center"/>
        <w:rPr>
          <w:rFonts w:ascii="Century Gothic" w:hAnsi="Century Gothic"/>
          <w:b/>
          <w:snapToGrid/>
          <w:sz w:val="18"/>
          <w:szCs w:val="18"/>
          <w:lang w:val="es-MX"/>
        </w:rPr>
      </w:pPr>
    </w:p>
    <w:p w14:paraId="343F53F3" w14:textId="77777777" w:rsidR="00A83083" w:rsidRPr="001D2851" w:rsidRDefault="00A83083" w:rsidP="00845A9E">
      <w:pPr>
        <w:widowControl/>
        <w:ind w:left="851" w:hanging="851"/>
        <w:jc w:val="center"/>
        <w:rPr>
          <w:rFonts w:ascii="Century Gothic" w:hAnsi="Century Gothic"/>
          <w:b/>
          <w:snapToGrid/>
          <w:sz w:val="18"/>
          <w:szCs w:val="18"/>
          <w:lang w:val="es-MX"/>
        </w:rPr>
      </w:pPr>
    </w:p>
    <w:p w14:paraId="0D86333C" w14:textId="77777777" w:rsidR="00A83083" w:rsidRPr="001D2851" w:rsidRDefault="00A83083" w:rsidP="0084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p>
    <w:p w14:paraId="7AC7D6DD" w14:textId="17AE1C73" w:rsidR="00CE268D" w:rsidRPr="001D2851" w:rsidRDefault="00CE268D" w:rsidP="0084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r w:rsidRPr="001D2851">
        <w:rPr>
          <w:rFonts w:ascii="Century Gothic" w:hAnsi="Century Gothic"/>
          <w:b/>
          <w:sz w:val="18"/>
          <w:szCs w:val="18"/>
          <w:lang w:val="es-MX"/>
        </w:rPr>
        <w:lastRenderedPageBreak/>
        <w:t xml:space="preserve">ANEXO No. </w:t>
      </w:r>
      <w:r w:rsidR="00A83083" w:rsidRPr="001D2851">
        <w:rPr>
          <w:rFonts w:ascii="Century Gothic" w:hAnsi="Century Gothic"/>
          <w:b/>
          <w:sz w:val="18"/>
          <w:szCs w:val="18"/>
          <w:lang w:val="es-MX"/>
        </w:rPr>
        <w:t>8</w:t>
      </w:r>
    </w:p>
    <w:p w14:paraId="7720A0AE" w14:textId="77777777" w:rsidR="00F43BDB" w:rsidRPr="001D2851" w:rsidRDefault="000F1D07" w:rsidP="00A742B1">
      <w:pPr>
        <w:jc w:val="center"/>
        <w:rPr>
          <w:rFonts w:ascii="Century Gothic" w:hAnsi="Century Gothic"/>
          <w:b/>
          <w:sz w:val="18"/>
          <w:szCs w:val="18"/>
          <w:lang w:val="es-MX"/>
        </w:rPr>
      </w:pPr>
      <w:r w:rsidRPr="001D2851">
        <w:rPr>
          <w:rFonts w:ascii="Century Gothic" w:hAnsi="Century Gothic"/>
          <w:b/>
          <w:sz w:val="18"/>
          <w:szCs w:val="18"/>
          <w:lang w:val="es-MX"/>
        </w:rPr>
        <w:t>MODELO DE CONTRATO</w:t>
      </w:r>
    </w:p>
    <w:p w14:paraId="39C12028" w14:textId="78F66B2E" w:rsidR="000F1D07" w:rsidRPr="001D2851" w:rsidRDefault="000F1D07" w:rsidP="00A742B1">
      <w:pPr>
        <w:rPr>
          <w:rFonts w:ascii="Century Gothic" w:hAnsi="Century Gothic"/>
          <w:b/>
          <w:sz w:val="18"/>
          <w:szCs w:val="18"/>
          <w:lang w:val="es-MX"/>
        </w:rPr>
      </w:pPr>
    </w:p>
    <w:p w14:paraId="10D62A2F" w14:textId="77777777" w:rsidR="00F65DDF" w:rsidRPr="001D2851" w:rsidRDefault="00F65DDF" w:rsidP="00F65DDF">
      <w:pPr>
        <w:pStyle w:val="Encabezado"/>
        <w:jc w:val="right"/>
        <w:rPr>
          <w:noProof/>
          <w:sz w:val="22"/>
          <w:szCs w:val="24"/>
        </w:rPr>
      </w:pPr>
      <w:bookmarkStart w:id="15" w:name="_Hlk530675566"/>
      <w:r w:rsidRPr="001D2851">
        <w:rPr>
          <w:rFonts w:ascii="Eras Medium ITC" w:hAnsi="Eras Medium ITC" w:cs="Arial"/>
          <w:szCs w:val="22"/>
        </w:rPr>
        <w:t>CONTRATO NÚM.: TM-SGAF-DA-INV-____/___/2019</w:t>
      </w:r>
    </w:p>
    <w:p w14:paraId="031D0520" w14:textId="77777777" w:rsidR="00F65DDF" w:rsidRPr="001D2851" w:rsidRDefault="00F65DDF" w:rsidP="00F65DDF">
      <w:pPr>
        <w:pStyle w:val="Encabezado"/>
        <w:tabs>
          <w:tab w:val="left" w:pos="5595"/>
        </w:tabs>
      </w:pPr>
    </w:p>
    <w:p w14:paraId="0B5A4B02" w14:textId="77777777" w:rsidR="00F65DDF" w:rsidRPr="001D2851" w:rsidRDefault="00F65DDF" w:rsidP="00F65DDF">
      <w:pPr>
        <w:pBdr>
          <w:top w:val="single" w:sz="4" w:space="1" w:color="auto"/>
          <w:left w:val="single" w:sz="4" w:space="4" w:color="auto"/>
          <w:bottom w:val="single" w:sz="4" w:space="1" w:color="auto"/>
          <w:right w:val="single" w:sz="4" w:space="4" w:color="auto"/>
        </w:pBdr>
        <w:spacing w:line="360" w:lineRule="auto"/>
        <w:jc w:val="both"/>
        <w:rPr>
          <w:rFonts w:ascii="Eras Medium ITC" w:hAnsi="Eras Medium ITC"/>
          <w:sz w:val="19"/>
          <w:szCs w:val="19"/>
        </w:rPr>
      </w:pPr>
      <w:r w:rsidRPr="001D2851">
        <w:rPr>
          <w:rFonts w:ascii="Eras Medium ITC" w:hAnsi="Eras Medium ITC"/>
          <w:b/>
          <w:sz w:val="19"/>
          <w:szCs w:val="19"/>
        </w:rPr>
        <w:t xml:space="preserve">CONTRATO DE PRESTACIÓN DE SERVICIOS </w:t>
      </w:r>
      <w:r w:rsidRPr="001D2851">
        <w:rPr>
          <w:rFonts w:ascii="Eras Medium ITC" w:hAnsi="Eras Medium ITC"/>
          <w:sz w:val="19"/>
          <w:szCs w:val="19"/>
        </w:rPr>
        <w:t xml:space="preserve">QUE CELEBRAN POR UNA PARTE LA EMPRESA PARAESTATAL </w:t>
      </w:r>
      <w:r w:rsidRPr="001D2851">
        <w:rPr>
          <w:rFonts w:ascii="Eras Medium ITC" w:hAnsi="Eras Medium ITC"/>
          <w:b/>
          <w:sz w:val="19"/>
          <w:szCs w:val="19"/>
        </w:rPr>
        <w:t>TELEVISIÓN METROPOLITANA, S.A. DE C.V.</w:t>
      </w:r>
      <w:r w:rsidRPr="001D2851">
        <w:rPr>
          <w:rFonts w:ascii="Eras Medium ITC" w:hAnsi="Eras Medium ITC"/>
          <w:sz w:val="19"/>
          <w:szCs w:val="19"/>
        </w:rPr>
        <w:t>, A QUIEN EN LO SUCESIVO SE LE DENOMINARÁ COMO “</w:t>
      </w:r>
      <w:r w:rsidRPr="001D2851">
        <w:rPr>
          <w:rFonts w:ascii="Eras Medium ITC" w:hAnsi="Eras Medium ITC"/>
          <w:b/>
          <w:sz w:val="19"/>
          <w:szCs w:val="19"/>
        </w:rPr>
        <w:t>CANAL 22”</w:t>
      </w:r>
      <w:r w:rsidRPr="001D2851">
        <w:rPr>
          <w:rFonts w:ascii="Eras Medium ITC" w:hAnsi="Eras Medium ITC"/>
          <w:sz w:val="19"/>
          <w:szCs w:val="19"/>
        </w:rPr>
        <w:t xml:space="preserve">, REPRESENTADA POR SU APODERADO GENERAL, LA </w:t>
      </w:r>
      <w:r w:rsidRPr="001D2851">
        <w:rPr>
          <w:rFonts w:ascii="Eras Medium ITC" w:hAnsi="Eras Medium ITC"/>
          <w:b/>
          <w:sz w:val="19"/>
          <w:szCs w:val="19"/>
        </w:rPr>
        <w:t xml:space="preserve">LIC. RICARDO CARDONA </w:t>
      </w:r>
      <w:r w:rsidRPr="001D2851">
        <w:rPr>
          <w:rFonts w:ascii="Eras Medium ITC" w:hAnsi="Eras Medium ITC" w:cs="Arial"/>
          <w:b/>
          <w:sz w:val="19"/>
          <w:szCs w:val="19"/>
        </w:rPr>
        <w:t>ACOSTA</w:t>
      </w:r>
      <w:r w:rsidRPr="001D2851">
        <w:rPr>
          <w:rFonts w:ascii="Eras Medium ITC" w:hAnsi="Eras Medium ITC"/>
          <w:sz w:val="19"/>
          <w:szCs w:val="19"/>
        </w:rPr>
        <w:t xml:space="preserve">, SUBDIRECTOR GENERAL DE ADMINISTRACIÓN Y FINANZAS, ASISTIDO POR EL </w:t>
      </w:r>
      <w:r w:rsidRPr="001D2851">
        <w:rPr>
          <w:rFonts w:ascii="Eras Medium ITC" w:hAnsi="Eras Medium ITC" w:cs="Arial"/>
          <w:b/>
          <w:sz w:val="19"/>
          <w:szCs w:val="19"/>
        </w:rPr>
        <w:t>LIC. ROSENDO BERNARDO GALLARDO AMADOR</w:t>
      </w:r>
      <w:r w:rsidRPr="001D2851">
        <w:rPr>
          <w:rFonts w:ascii="Eras Medium ITC" w:hAnsi="Eras Medium ITC"/>
          <w:sz w:val="19"/>
          <w:szCs w:val="19"/>
        </w:rPr>
        <w:t>, DIRECTOR DE ADMINISTRACIÓN</w:t>
      </w:r>
      <w:r w:rsidRPr="001D2851">
        <w:rPr>
          <w:rFonts w:ascii="Eras Medium ITC" w:hAnsi="Eras Medium ITC"/>
          <w:b/>
          <w:sz w:val="19"/>
          <w:szCs w:val="19"/>
        </w:rPr>
        <w:t>;</w:t>
      </w:r>
      <w:r w:rsidRPr="001D2851">
        <w:rPr>
          <w:rFonts w:ascii="Eras Medium ITC" w:hAnsi="Eras Medium ITC"/>
          <w:sz w:val="19"/>
          <w:szCs w:val="19"/>
        </w:rPr>
        <w:t xml:space="preserve"> Y POR LA OTRA PARTE, </w:t>
      </w:r>
      <w:r w:rsidRPr="001D2851">
        <w:rPr>
          <w:rFonts w:ascii="Eras Medium ITC" w:eastAsia="Arial Unicode MS" w:hAnsi="Eras Medium ITC" w:cs="Calibri"/>
          <w:b/>
          <w:sz w:val="19"/>
          <w:szCs w:val="19"/>
        </w:rPr>
        <w:t xml:space="preserve">________________________________________, </w:t>
      </w:r>
      <w:r w:rsidRPr="001D2851">
        <w:rPr>
          <w:rFonts w:ascii="Eras Medium ITC" w:hAnsi="Eras Medium ITC"/>
          <w:sz w:val="19"/>
          <w:szCs w:val="19"/>
        </w:rPr>
        <w:t>A QUIEN EN LO SUCESIVO SE LE DENOMINARÁ COMO “</w:t>
      </w:r>
      <w:r w:rsidRPr="001D2851">
        <w:rPr>
          <w:rFonts w:ascii="Eras Medium ITC" w:hAnsi="Eras Medium ITC"/>
          <w:b/>
          <w:sz w:val="19"/>
          <w:szCs w:val="19"/>
        </w:rPr>
        <w:t>EL PROVEEDOR”</w:t>
      </w:r>
      <w:r w:rsidRPr="001D2851">
        <w:rPr>
          <w:rFonts w:ascii="Eras Medium ITC" w:hAnsi="Eras Medium ITC"/>
          <w:sz w:val="19"/>
          <w:szCs w:val="19"/>
        </w:rPr>
        <w:t xml:space="preserve">, </w:t>
      </w:r>
      <w:r w:rsidRPr="001D2851">
        <w:rPr>
          <w:rFonts w:ascii="Eras Medium ITC" w:eastAsia="Arial Unicode MS" w:hAnsi="Eras Medium ITC" w:cs="Calibri"/>
          <w:sz w:val="19"/>
          <w:szCs w:val="19"/>
        </w:rPr>
        <w:t xml:space="preserve">REPRESENTADA EN ESTE ACTO POR SU _________________  </w:t>
      </w:r>
      <w:r w:rsidRPr="001D2851">
        <w:rPr>
          <w:rFonts w:ascii="Eras Medium ITC" w:eastAsia="Arial Unicode MS" w:hAnsi="Eras Medium ITC" w:cs="Calibri"/>
          <w:b/>
          <w:sz w:val="19"/>
          <w:szCs w:val="19"/>
        </w:rPr>
        <w:t>___ ___________________________________</w:t>
      </w:r>
      <w:r w:rsidRPr="001D2851">
        <w:rPr>
          <w:rFonts w:ascii="Eras Medium ITC" w:hAnsi="Eras Medium ITC" w:cs="Calibri"/>
          <w:sz w:val="19"/>
          <w:szCs w:val="19"/>
        </w:rPr>
        <w:t>;</w:t>
      </w:r>
      <w:r w:rsidRPr="001D2851">
        <w:rPr>
          <w:rFonts w:ascii="Eras Medium ITC" w:hAnsi="Eras Medium ITC" w:cs="Calibri"/>
          <w:noProof/>
          <w:sz w:val="19"/>
          <w:szCs w:val="19"/>
        </w:rPr>
        <w:t xml:space="preserve"> </w:t>
      </w:r>
      <w:r w:rsidRPr="001D2851">
        <w:rPr>
          <w:rFonts w:ascii="Eras Medium ITC" w:hAnsi="Eras Medium ITC"/>
          <w:sz w:val="19"/>
          <w:szCs w:val="19"/>
        </w:rPr>
        <w:t xml:space="preserve">Y A QUIENES DE MANERA CONJUNTA SE LES DENOMINARÁ COMO </w:t>
      </w:r>
      <w:r w:rsidRPr="001D2851">
        <w:rPr>
          <w:rFonts w:ascii="Eras Medium ITC" w:hAnsi="Eras Medium ITC"/>
          <w:b/>
          <w:sz w:val="19"/>
          <w:szCs w:val="19"/>
        </w:rPr>
        <w:t>“LAS PARTES”</w:t>
      </w:r>
      <w:r w:rsidRPr="001D2851">
        <w:rPr>
          <w:rFonts w:ascii="Eras Medium ITC" w:hAnsi="Eras Medium ITC"/>
          <w:sz w:val="19"/>
          <w:szCs w:val="19"/>
        </w:rPr>
        <w:t>, MISMAS QUE SE SUJETAN AL TENOR DEL ANTECEDENTE, DECLARACIONES Y CLÁUSULAS SIGUIENTES:</w:t>
      </w:r>
    </w:p>
    <w:p w14:paraId="21FC4FEA" w14:textId="77777777" w:rsidR="00F65DDF" w:rsidRPr="001D2851" w:rsidRDefault="00F65DDF" w:rsidP="00F65DDF">
      <w:pPr>
        <w:jc w:val="both"/>
        <w:rPr>
          <w:rFonts w:ascii="Eras Medium ITC" w:hAnsi="Eras Medium ITC"/>
          <w:sz w:val="19"/>
          <w:szCs w:val="19"/>
        </w:rPr>
      </w:pPr>
    </w:p>
    <w:p w14:paraId="679299B7" w14:textId="77777777" w:rsidR="00F65DDF" w:rsidRPr="001D2851" w:rsidRDefault="00F65DDF" w:rsidP="00F65DDF">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lang w:val="it-IT"/>
        </w:rPr>
      </w:pPr>
      <w:r w:rsidRPr="001D2851">
        <w:rPr>
          <w:rFonts w:ascii="Eras Medium ITC" w:hAnsi="Eras Medium ITC"/>
          <w:b/>
          <w:sz w:val="19"/>
          <w:szCs w:val="19"/>
          <w:lang w:val="it-IT"/>
        </w:rPr>
        <w:t>A N T E C E D E N T E</w:t>
      </w:r>
    </w:p>
    <w:p w14:paraId="7E1FEAA4" w14:textId="77777777" w:rsidR="00F65DDF" w:rsidRPr="001D2851" w:rsidRDefault="00F65DDF" w:rsidP="00F65DDF">
      <w:pPr>
        <w:jc w:val="both"/>
        <w:rPr>
          <w:rFonts w:ascii="Eras Medium ITC" w:hAnsi="Eras Medium ITC"/>
          <w:sz w:val="19"/>
          <w:szCs w:val="19"/>
          <w:lang w:val="it-IT"/>
        </w:rPr>
      </w:pPr>
    </w:p>
    <w:p w14:paraId="29797FFA" w14:textId="19B3C6F2" w:rsidR="00F65DDF" w:rsidRPr="001D2851" w:rsidRDefault="00F65DDF" w:rsidP="00F65DDF">
      <w:pPr>
        <w:spacing w:line="360" w:lineRule="auto"/>
        <w:ind w:left="851" w:hanging="851"/>
        <w:jc w:val="both"/>
        <w:rPr>
          <w:rFonts w:ascii="Eras Medium ITC" w:hAnsi="Eras Medium ITC"/>
          <w:sz w:val="19"/>
          <w:szCs w:val="19"/>
        </w:rPr>
      </w:pPr>
      <w:r w:rsidRPr="001D2851">
        <w:rPr>
          <w:rFonts w:ascii="Eras Medium ITC" w:hAnsi="Eras Medium ITC"/>
          <w:b/>
          <w:sz w:val="19"/>
          <w:szCs w:val="19"/>
        </w:rPr>
        <w:t>ÚNICO. -</w:t>
      </w:r>
      <w:r w:rsidRPr="001D2851">
        <w:rPr>
          <w:rFonts w:ascii="Eras Medium ITC" w:hAnsi="Eras Medium ITC"/>
          <w:sz w:val="19"/>
          <w:szCs w:val="19"/>
        </w:rPr>
        <w:t xml:space="preserve"> </w:t>
      </w:r>
      <w:r w:rsidRPr="001D2851">
        <w:rPr>
          <w:rFonts w:ascii="Eras Medium ITC" w:hAnsi="Eras Medium ITC"/>
          <w:sz w:val="19"/>
          <w:szCs w:val="19"/>
        </w:rPr>
        <w:tab/>
        <w:t>El presente contrato</w:t>
      </w:r>
      <w:r w:rsidRPr="001D2851">
        <w:rPr>
          <w:rFonts w:ascii="Eras Medium ITC" w:hAnsi="Eras Medium ITC"/>
          <w:b/>
          <w:sz w:val="19"/>
          <w:szCs w:val="19"/>
        </w:rPr>
        <w:t xml:space="preserve"> </w:t>
      </w:r>
      <w:r w:rsidRPr="001D2851">
        <w:rPr>
          <w:rFonts w:ascii="Eras Medium ITC" w:hAnsi="Eras Medium ITC"/>
          <w:sz w:val="19"/>
          <w:szCs w:val="19"/>
        </w:rPr>
        <w:t xml:space="preserve">se adjudicó a </w:t>
      </w:r>
      <w:r w:rsidRPr="001D2851">
        <w:rPr>
          <w:rFonts w:ascii="Eras Medium ITC" w:eastAsia="Arial Unicode MS" w:hAnsi="Eras Medium ITC" w:cs="Calibri"/>
          <w:b/>
          <w:sz w:val="19"/>
          <w:szCs w:val="19"/>
        </w:rPr>
        <w:t>______________________________</w:t>
      </w:r>
      <w:r w:rsidRPr="001D2851">
        <w:rPr>
          <w:rFonts w:ascii="Eras Medium ITC" w:hAnsi="Eras Medium ITC"/>
          <w:b/>
          <w:bCs/>
          <w:sz w:val="19"/>
          <w:szCs w:val="19"/>
        </w:rPr>
        <w:t>,</w:t>
      </w:r>
      <w:r w:rsidRPr="001D2851">
        <w:rPr>
          <w:rFonts w:ascii="Eras Medium ITC" w:hAnsi="Eras Medium ITC"/>
          <w:sz w:val="19"/>
          <w:szCs w:val="19"/>
        </w:rPr>
        <w:t xml:space="preserve"> con fundamento en los artículos </w:t>
      </w:r>
      <w:r w:rsidRPr="001D2851">
        <w:rPr>
          <w:rFonts w:ascii="Eras Medium ITC" w:hAnsi="Eras Medium ITC"/>
          <w:b/>
          <w:sz w:val="19"/>
          <w:szCs w:val="19"/>
        </w:rPr>
        <w:t xml:space="preserve">26 fracción II, 26 Bis fracción II, 27, 28 fracción I y 42 </w:t>
      </w:r>
      <w:r w:rsidRPr="001D2851">
        <w:rPr>
          <w:rFonts w:ascii="Eras Medium ITC" w:hAnsi="Eras Medium ITC"/>
          <w:sz w:val="19"/>
          <w:szCs w:val="19"/>
        </w:rPr>
        <w:t>de la Ley de Adquisiciones, Arrendamientos y Servicios del Sector Público (</w:t>
      </w:r>
      <w:r w:rsidRPr="001D2851">
        <w:rPr>
          <w:rFonts w:ascii="Eras Medium ITC" w:hAnsi="Eras Medium ITC"/>
          <w:b/>
          <w:sz w:val="19"/>
          <w:szCs w:val="19"/>
        </w:rPr>
        <w:t>LAASSP</w:t>
      </w:r>
      <w:r w:rsidRPr="001D2851">
        <w:rPr>
          <w:rFonts w:ascii="Eras Medium ITC" w:hAnsi="Eras Medium ITC"/>
          <w:sz w:val="19"/>
          <w:szCs w:val="19"/>
        </w:rPr>
        <w:t xml:space="preserve">), derivado del </w:t>
      </w:r>
      <w:r w:rsidRPr="001D2851">
        <w:rPr>
          <w:rFonts w:ascii="Eras Medium ITC" w:hAnsi="Eras Medium ITC"/>
          <w:bCs/>
          <w:sz w:val="19"/>
          <w:szCs w:val="19"/>
        </w:rPr>
        <w:t>procedimiento de</w:t>
      </w:r>
      <w:r w:rsidRPr="001D2851">
        <w:rPr>
          <w:rFonts w:ascii="Eras Medium ITC" w:hAnsi="Eras Medium ITC"/>
          <w:b/>
          <w:sz w:val="19"/>
          <w:szCs w:val="19"/>
        </w:rPr>
        <w:t xml:space="preserve"> Invitación a Cuando Menos Tres Personas Nacional Electrónica</w:t>
      </w:r>
      <w:r w:rsidRPr="001D2851">
        <w:rPr>
          <w:rFonts w:ascii="Eras Medium ITC" w:hAnsi="Eras Medium ITC"/>
          <w:sz w:val="19"/>
          <w:szCs w:val="19"/>
        </w:rPr>
        <w:t xml:space="preserve"> </w:t>
      </w:r>
      <w:r w:rsidRPr="001D2851">
        <w:rPr>
          <w:rFonts w:ascii="Eras Medium ITC" w:hAnsi="Eras Medium ITC"/>
          <w:b/>
          <w:bCs/>
          <w:sz w:val="19"/>
          <w:szCs w:val="19"/>
        </w:rPr>
        <w:t>No.</w:t>
      </w:r>
      <w:r w:rsidRPr="001D2851">
        <w:rPr>
          <w:rFonts w:ascii="Eras Medium ITC" w:hAnsi="Eras Medium ITC"/>
          <w:sz w:val="19"/>
          <w:szCs w:val="19"/>
        </w:rPr>
        <w:t xml:space="preserve"> </w:t>
      </w:r>
      <w:r w:rsidRPr="001D2851">
        <w:rPr>
          <w:rFonts w:ascii="Eras Medium ITC" w:hAnsi="Eras Medium ITC"/>
          <w:b/>
          <w:sz w:val="19"/>
          <w:szCs w:val="19"/>
          <w:lang w:val="es-MX"/>
        </w:rPr>
        <w:t>IA-048MHL001-E229-2019</w:t>
      </w:r>
      <w:r w:rsidRPr="001D2851">
        <w:rPr>
          <w:rFonts w:ascii="Eras Medium ITC" w:hAnsi="Eras Medium ITC"/>
          <w:b/>
          <w:sz w:val="19"/>
          <w:szCs w:val="19"/>
        </w:rPr>
        <w:t xml:space="preserve">. </w:t>
      </w:r>
      <w:r w:rsidRPr="001D2851">
        <w:rPr>
          <w:rFonts w:ascii="Eras Medium ITC" w:hAnsi="Eras Medium ITC"/>
          <w:sz w:val="19"/>
          <w:szCs w:val="19"/>
        </w:rPr>
        <w:t xml:space="preserve"> </w:t>
      </w:r>
      <w:r w:rsidRPr="001D2851">
        <w:rPr>
          <w:rFonts w:ascii="Eras Medium ITC" w:hAnsi="Eras Medium ITC"/>
          <w:b/>
          <w:sz w:val="19"/>
          <w:szCs w:val="19"/>
        </w:rPr>
        <w:t>CANAL 22</w:t>
      </w:r>
      <w:r w:rsidRPr="001D2851">
        <w:rPr>
          <w:rFonts w:ascii="Eras Medium ITC" w:hAnsi="Eras Medium ITC"/>
          <w:sz w:val="19"/>
          <w:szCs w:val="19"/>
        </w:rPr>
        <w:t xml:space="preserve"> cuenta con la requisición número </w:t>
      </w:r>
      <w:r w:rsidRPr="001D2851">
        <w:rPr>
          <w:rFonts w:ascii="Eras Medium ITC" w:hAnsi="Eras Medium ITC"/>
          <w:b/>
          <w:sz w:val="19"/>
          <w:szCs w:val="19"/>
        </w:rPr>
        <w:t>_________</w:t>
      </w:r>
      <w:r w:rsidRPr="001D2851">
        <w:rPr>
          <w:rFonts w:ascii="Eras Medium ITC" w:hAnsi="Eras Medium ITC"/>
          <w:sz w:val="19"/>
          <w:szCs w:val="19"/>
        </w:rPr>
        <w:t xml:space="preserve">, de fecha </w:t>
      </w:r>
      <w:r w:rsidRPr="001D2851">
        <w:rPr>
          <w:rFonts w:ascii="Eras Medium ITC" w:hAnsi="Eras Medium ITC"/>
          <w:b/>
          <w:sz w:val="19"/>
          <w:szCs w:val="19"/>
        </w:rPr>
        <w:t>___de _______de 2019</w:t>
      </w:r>
      <w:r w:rsidRPr="001D2851">
        <w:rPr>
          <w:rFonts w:ascii="Eras Medium ITC" w:hAnsi="Eras Medium ITC"/>
          <w:sz w:val="19"/>
          <w:szCs w:val="19"/>
        </w:rPr>
        <w:t xml:space="preserve">, expedida por la </w:t>
      </w:r>
      <w:r w:rsidRPr="001D2851">
        <w:rPr>
          <w:rFonts w:ascii="Eras Medium ITC" w:hAnsi="Eras Medium ITC"/>
          <w:b/>
          <w:sz w:val="19"/>
          <w:szCs w:val="19"/>
        </w:rPr>
        <w:t>Dirección de Finanzas</w:t>
      </w:r>
      <w:r w:rsidRPr="001D2851">
        <w:rPr>
          <w:rFonts w:ascii="Eras Medium ITC" w:hAnsi="Eras Medium ITC"/>
          <w:sz w:val="19"/>
          <w:szCs w:val="19"/>
        </w:rPr>
        <w:t>, mediante la cual certifica que el importe del contrato será cubierto con recursos de la partida presupuestal número 14401</w:t>
      </w:r>
      <w:r w:rsidRPr="001D2851">
        <w:rPr>
          <w:rFonts w:ascii="Eras Medium ITC" w:hAnsi="Eras Medium ITC"/>
          <w:b/>
          <w:sz w:val="19"/>
          <w:szCs w:val="19"/>
        </w:rPr>
        <w:t>.</w:t>
      </w:r>
    </w:p>
    <w:p w14:paraId="352F70F7" w14:textId="77777777" w:rsidR="00F65DDF" w:rsidRPr="001D2851" w:rsidRDefault="00F65DDF" w:rsidP="00F65DDF">
      <w:pPr>
        <w:spacing w:line="360" w:lineRule="auto"/>
        <w:ind w:left="993" w:hanging="851"/>
        <w:jc w:val="both"/>
        <w:rPr>
          <w:rFonts w:ascii="Eras Medium ITC" w:hAnsi="Eras Medium ITC" w:cs="Arial"/>
          <w:sz w:val="19"/>
          <w:szCs w:val="19"/>
        </w:rPr>
      </w:pPr>
    </w:p>
    <w:p w14:paraId="780D70B8" w14:textId="77777777" w:rsidR="00F65DDF" w:rsidRPr="001D2851" w:rsidRDefault="00F65DDF" w:rsidP="00F65DDF">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rPr>
      </w:pPr>
      <w:r w:rsidRPr="001D2851">
        <w:rPr>
          <w:rFonts w:ascii="Eras Medium ITC" w:hAnsi="Eras Medium ITC"/>
          <w:b/>
          <w:sz w:val="19"/>
          <w:szCs w:val="19"/>
        </w:rPr>
        <w:t>D E C L A R A C I O N E S</w:t>
      </w:r>
    </w:p>
    <w:p w14:paraId="36AA3D81" w14:textId="77777777" w:rsidR="00F65DDF" w:rsidRPr="001D2851" w:rsidRDefault="00F65DDF" w:rsidP="00F65DDF">
      <w:pPr>
        <w:ind w:left="142"/>
        <w:jc w:val="both"/>
        <w:rPr>
          <w:rFonts w:ascii="Eras Medium ITC" w:hAnsi="Eras Medium ITC"/>
          <w:sz w:val="19"/>
          <w:szCs w:val="19"/>
        </w:rPr>
      </w:pPr>
    </w:p>
    <w:p w14:paraId="3C063EAD" w14:textId="77777777" w:rsidR="00F65DDF" w:rsidRPr="001D2851" w:rsidRDefault="00F65DDF" w:rsidP="00F65DDF">
      <w:pPr>
        <w:ind w:left="142"/>
        <w:jc w:val="both"/>
        <w:rPr>
          <w:rFonts w:ascii="Eras Medium ITC" w:hAnsi="Eras Medium ITC"/>
          <w:sz w:val="19"/>
          <w:szCs w:val="19"/>
        </w:rPr>
      </w:pPr>
    </w:p>
    <w:p w14:paraId="569F5142" w14:textId="77777777" w:rsidR="00F65DDF" w:rsidRPr="001D2851" w:rsidRDefault="00F65DDF" w:rsidP="00F65DDF">
      <w:pPr>
        <w:ind w:left="142"/>
        <w:jc w:val="both"/>
        <w:rPr>
          <w:rFonts w:ascii="Eras Medium ITC" w:hAnsi="Eras Medium ITC"/>
          <w:b/>
          <w:sz w:val="19"/>
          <w:szCs w:val="19"/>
        </w:rPr>
      </w:pPr>
      <w:r w:rsidRPr="001D2851">
        <w:rPr>
          <w:rFonts w:ascii="Eras Medium ITC" w:hAnsi="Eras Medium ITC"/>
          <w:b/>
          <w:sz w:val="19"/>
          <w:szCs w:val="19"/>
        </w:rPr>
        <w:t>I.</w:t>
      </w:r>
      <w:r w:rsidRPr="001D2851">
        <w:rPr>
          <w:rFonts w:ascii="Eras Medium ITC" w:hAnsi="Eras Medium ITC"/>
          <w:sz w:val="19"/>
          <w:szCs w:val="19"/>
        </w:rPr>
        <w:t xml:space="preserve"> </w:t>
      </w:r>
      <w:r w:rsidRPr="001D2851">
        <w:rPr>
          <w:rFonts w:ascii="Eras Medium ITC" w:hAnsi="Eras Medium ITC"/>
          <w:sz w:val="19"/>
          <w:szCs w:val="19"/>
        </w:rPr>
        <w:tab/>
        <w:t xml:space="preserve"> Declara </w:t>
      </w:r>
      <w:r w:rsidRPr="001D2851">
        <w:rPr>
          <w:rFonts w:ascii="Eras Medium ITC" w:hAnsi="Eras Medium ITC"/>
          <w:b/>
          <w:sz w:val="19"/>
          <w:szCs w:val="19"/>
        </w:rPr>
        <w:t xml:space="preserve">CANAL 22: </w:t>
      </w:r>
    </w:p>
    <w:p w14:paraId="38FD25B9" w14:textId="77777777" w:rsidR="00F65DDF" w:rsidRPr="001D2851" w:rsidRDefault="00F65DDF" w:rsidP="00F65DDF">
      <w:pPr>
        <w:ind w:left="709"/>
        <w:contextualSpacing/>
        <w:jc w:val="both"/>
        <w:rPr>
          <w:rFonts w:ascii="Eras Medium ITC" w:hAnsi="Eras Medium ITC"/>
          <w:b/>
          <w:sz w:val="19"/>
          <w:szCs w:val="19"/>
        </w:rPr>
      </w:pPr>
    </w:p>
    <w:p w14:paraId="629CEE64" w14:textId="77777777" w:rsidR="00F65DDF" w:rsidRPr="001D2851" w:rsidRDefault="00F65DDF" w:rsidP="00F65DDF">
      <w:pPr>
        <w:ind w:left="1080"/>
        <w:jc w:val="both"/>
        <w:rPr>
          <w:rFonts w:ascii="Eras Medium ITC" w:hAnsi="Eras Medium ITC" w:cs="Arial"/>
          <w:sz w:val="8"/>
          <w:szCs w:val="19"/>
        </w:rPr>
      </w:pPr>
    </w:p>
    <w:p w14:paraId="39725768" w14:textId="77777777" w:rsidR="00F65DDF" w:rsidRPr="001D2851" w:rsidRDefault="00F65DDF" w:rsidP="00F65DDF">
      <w:pPr>
        <w:numPr>
          <w:ilvl w:val="0"/>
          <w:numId w:val="43"/>
        </w:numPr>
        <w:spacing w:line="360" w:lineRule="auto"/>
        <w:ind w:left="1418" w:hanging="425"/>
        <w:jc w:val="both"/>
        <w:rPr>
          <w:rFonts w:ascii="Eras Medium ITC" w:hAnsi="Eras Medium ITC" w:cs="Arial"/>
          <w:sz w:val="19"/>
          <w:szCs w:val="19"/>
        </w:rPr>
      </w:pPr>
      <w:r w:rsidRPr="001D2851">
        <w:rPr>
          <w:rFonts w:ascii="Eras Medium ITC" w:hAnsi="Eras Medium ITC"/>
          <w:sz w:val="19"/>
          <w:szCs w:val="19"/>
        </w:rPr>
        <w:t xml:space="preserve">Que es una sociedad anónima de capital variable constituida conforme a la Ley General de Sociedades Mercantiles, mediante escritura pública número </w:t>
      </w:r>
      <w:r w:rsidRPr="001D2851">
        <w:rPr>
          <w:rFonts w:ascii="Eras Medium ITC" w:hAnsi="Eras Medium ITC"/>
          <w:b/>
          <w:bCs/>
          <w:sz w:val="19"/>
          <w:szCs w:val="19"/>
        </w:rPr>
        <w:t>54,712,</w:t>
      </w:r>
      <w:r w:rsidRPr="001D2851">
        <w:rPr>
          <w:rFonts w:ascii="Eras Medium ITC" w:hAnsi="Eras Medium ITC"/>
          <w:sz w:val="19"/>
          <w:szCs w:val="19"/>
        </w:rPr>
        <w:t xml:space="preserve"> de fecha 16 de noviembre de 1990, otorgada  ante la fe del notario público número 74 del entonces Distrito Federal, Lic. Francisco Javier Arce Gargollo; que se encuentra inscrita en el Registro Público de Comercio del D.F., bajo el folio mercantil número 138,037, de fecha 7 de diciembre de 1990; que por escritura número </w:t>
      </w:r>
      <w:r w:rsidRPr="001D2851">
        <w:rPr>
          <w:rFonts w:ascii="Eras Medium ITC" w:hAnsi="Eras Medium ITC"/>
          <w:b/>
          <w:bCs/>
          <w:sz w:val="19"/>
          <w:szCs w:val="19"/>
        </w:rPr>
        <w:t>77,189,</w:t>
      </w:r>
      <w:r w:rsidRPr="001D2851">
        <w:rPr>
          <w:rFonts w:ascii="Eras Medium ITC" w:hAnsi="Eras Medium ITC"/>
          <w:sz w:val="19"/>
          <w:szCs w:val="19"/>
        </w:rPr>
        <w:t xml:space="preserve"> de fecha 10 de noviembre de 1993, otorgada ante la fe del notario público número 9 del Distrito Federal, Lic. José Ángel Villalobos Magaña, y en virtud de la participación del Gobierno Federal en la sociedad se modificaron sus estatutos y se integró como empresa de participación estatal, conforme a lo dispuesto por el artículo 46 de la Ley Orgánica de la Administración Pública Federal; que por escritura número </w:t>
      </w:r>
      <w:r w:rsidRPr="001D2851">
        <w:rPr>
          <w:rFonts w:ascii="Eras Medium ITC" w:hAnsi="Eras Medium ITC"/>
          <w:b/>
          <w:bCs/>
          <w:sz w:val="19"/>
          <w:szCs w:val="19"/>
        </w:rPr>
        <w:t>9,429</w:t>
      </w:r>
      <w:r w:rsidRPr="001D2851">
        <w:rPr>
          <w:rFonts w:ascii="Eras Medium ITC" w:hAnsi="Eras Medium ITC"/>
          <w:sz w:val="19"/>
          <w:szCs w:val="19"/>
        </w:rPr>
        <w:t xml:space="preserve"> de fecha 26 de enero de 2010, otorgada ante la fe del notario público 210 del entonces Distrito Federal el Lic. Ricardo Cuevas Miguel, se establece la reforma a los estatutos sociales; </w:t>
      </w:r>
      <w:r w:rsidRPr="001D2851">
        <w:rPr>
          <w:rFonts w:ascii="Eras Medium ITC" w:hAnsi="Eras Medium ITC" w:cs="Arial"/>
          <w:sz w:val="19"/>
          <w:szCs w:val="19"/>
        </w:rPr>
        <w:t xml:space="preserve">que por escritura número </w:t>
      </w:r>
      <w:r w:rsidRPr="001D2851">
        <w:rPr>
          <w:rFonts w:ascii="Eras Medium ITC" w:hAnsi="Eras Medium ITC" w:cs="Arial"/>
          <w:b/>
          <w:sz w:val="19"/>
          <w:szCs w:val="19"/>
        </w:rPr>
        <w:t>10,464</w:t>
      </w:r>
      <w:r w:rsidRPr="001D2851">
        <w:rPr>
          <w:rFonts w:ascii="Eras Medium ITC" w:hAnsi="Eras Medium ITC" w:cs="Arial"/>
          <w:sz w:val="19"/>
          <w:szCs w:val="19"/>
        </w:rPr>
        <w:t xml:space="preserve"> de fecha 23 de noviembre de 2010, otorgada ante la fe del notario público 210 del entonces Distrito Federal el Lic. Ricardo Cuevas Miguel, se establece la reforma total a los estatutos sociales; </w:t>
      </w:r>
      <w:r w:rsidRPr="001D2851">
        <w:rPr>
          <w:rFonts w:ascii="Eras Medium ITC" w:hAnsi="Eras Medium ITC"/>
          <w:sz w:val="19"/>
          <w:szCs w:val="19"/>
        </w:rPr>
        <w:t>y que por escritura número</w:t>
      </w:r>
      <w:r w:rsidRPr="001D2851">
        <w:rPr>
          <w:rFonts w:ascii="Eras Medium ITC" w:hAnsi="Eras Medium ITC"/>
          <w:bCs/>
          <w:sz w:val="19"/>
          <w:szCs w:val="19"/>
        </w:rPr>
        <w:t xml:space="preserve"> </w:t>
      </w:r>
      <w:r w:rsidRPr="001D2851">
        <w:rPr>
          <w:rFonts w:ascii="Eras Medium ITC" w:hAnsi="Eras Medium ITC"/>
          <w:b/>
          <w:bCs/>
          <w:sz w:val="19"/>
          <w:szCs w:val="19"/>
        </w:rPr>
        <w:t>84,550</w:t>
      </w:r>
      <w:r w:rsidRPr="001D2851">
        <w:rPr>
          <w:rFonts w:ascii="Eras Medium ITC" w:hAnsi="Eras Medium ITC"/>
          <w:bCs/>
          <w:sz w:val="19"/>
          <w:szCs w:val="19"/>
        </w:rPr>
        <w:t>,</w:t>
      </w:r>
      <w:r w:rsidRPr="001D2851">
        <w:rPr>
          <w:rFonts w:ascii="Eras Medium ITC" w:hAnsi="Eras Medium ITC"/>
          <w:sz w:val="19"/>
          <w:szCs w:val="19"/>
        </w:rPr>
        <w:t xml:space="preserve"> de fecha 20 de julio de 2012, otorgada ante la fe del notario público 22 del entonces Distrito </w:t>
      </w:r>
      <w:r w:rsidRPr="001D2851">
        <w:rPr>
          <w:rFonts w:ascii="Eras Medium ITC" w:hAnsi="Eras Medium ITC"/>
          <w:sz w:val="19"/>
          <w:szCs w:val="19"/>
        </w:rPr>
        <w:lastRenderedPageBreak/>
        <w:t>Federal, Lic. Luis Felipe Morales Viesca, actuando como asociado del Lic. José Ángel Fernández Uría, titular de la notaría número 217 y en el protocolo de la notaría número 60, cuyo titular es el Lic. Francisco de P. Morales Díaz, se hizo constar: a) la protocolización del acta de asamblea general ordinaria de accionistas, b) la reforma a la cláusula sexta de los estatutos sociales derivada del aumento de capital en la parte fija, y c) el aumento de capital en su parte variable de “Televisión Metropolitana” Sociedad Anónima de Capital Variable, que resultan de la protocolización del acta de asamblea general extraordinaria de accionistas</w:t>
      </w:r>
      <w:r w:rsidRPr="001D2851">
        <w:rPr>
          <w:rFonts w:ascii="Eras Medium ITC" w:hAnsi="Eras Medium ITC" w:cs="Arial"/>
          <w:sz w:val="19"/>
          <w:szCs w:val="19"/>
        </w:rPr>
        <w:t>;</w:t>
      </w:r>
    </w:p>
    <w:p w14:paraId="72900BE4" w14:textId="77777777" w:rsidR="00F65DDF" w:rsidRPr="001D2851" w:rsidRDefault="00F65DDF" w:rsidP="00F65DDF">
      <w:pPr>
        <w:numPr>
          <w:ilvl w:val="0"/>
          <w:numId w:val="43"/>
        </w:numPr>
        <w:spacing w:line="360" w:lineRule="auto"/>
        <w:ind w:left="1418" w:hanging="425"/>
        <w:jc w:val="both"/>
        <w:rPr>
          <w:rFonts w:ascii="Eras Medium ITC" w:hAnsi="Eras Medium ITC" w:cs="Arial"/>
          <w:sz w:val="19"/>
          <w:szCs w:val="19"/>
        </w:rPr>
      </w:pPr>
      <w:r w:rsidRPr="001D2851">
        <w:rPr>
          <w:rFonts w:ascii="Eras Medium ITC" w:hAnsi="Eras Medium ITC"/>
          <w:sz w:val="19"/>
          <w:szCs w:val="19"/>
        </w:rPr>
        <w:t>Que tiene por objeto social, entre otros, operar como concesionaria de estaciones y canales de radio y televisión así como llevar a cabo los trámites y gestiones para obtener dichas concesiones; la producción, distribución, representación, compraventa y arrendamiento de programas de radio y televisión; la emisión de señales que pueden ser visuales, auditivas o de cualquier otro tipo a través de ondas electromagnéticas de radio y televisión, la prestación de asesorías y servicios técnicos relacionados con el radio y la televisión y la publicidad comercial, la adquisición, arrendamiento de inmuebles y demás actos necesarios para el establecimiento de estudios de radio y televisión, estudios de producción y edición, y las demás instalaciones necesarias para la transmisión de ondas electromagnéticas de radio y televisión, oficinas y bodegas de la sociedad, la ejecución, celebración y realización de toda clase de actos, convenios y contratos, ya sean civiles, mercantiles o de cualquier otra naturaleza, que sean convenientes, necesarios o que de alguna manera se relacionen con su objeto social</w:t>
      </w:r>
      <w:r w:rsidRPr="001D2851">
        <w:rPr>
          <w:rFonts w:ascii="Eras Medium ITC" w:hAnsi="Eras Medium ITC" w:cs="Arial"/>
          <w:sz w:val="19"/>
          <w:szCs w:val="19"/>
        </w:rPr>
        <w:t>;</w:t>
      </w:r>
    </w:p>
    <w:p w14:paraId="1B25253D" w14:textId="77777777" w:rsidR="00F65DDF" w:rsidRPr="001D2851" w:rsidRDefault="00F65DDF" w:rsidP="00F65DDF">
      <w:pPr>
        <w:numPr>
          <w:ilvl w:val="0"/>
          <w:numId w:val="43"/>
        </w:numPr>
        <w:tabs>
          <w:tab w:val="num" w:pos="1418"/>
        </w:tabs>
        <w:spacing w:line="360" w:lineRule="auto"/>
        <w:ind w:left="1418"/>
        <w:jc w:val="both"/>
        <w:rPr>
          <w:rFonts w:ascii="Eras Medium ITC" w:hAnsi="Eras Medium ITC" w:cs="Arial"/>
          <w:sz w:val="19"/>
          <w:szCs w:val="19"/>
        </w:rPr>
      </w:pPr>
      <w:r w:rsidRPr="001D2851">
        <w:rPr>
          <w:rFonts w:ascii="Eras Medium ITC" w:hAnsi="Eras Medium ITC" w:cs="Arial"/>
          <w:sz w:val="19"/>
          <w:szCs w:val="19"/>
        </w:rPr>
        <w:t xml:space="preserve">Que de acuerdo a la escritura pública número </w:t>
      </w:r>
      <w:bookmarkStart w:id="16" w:name="_Hlk9938458"/>
      <w:r w:rsidRPr="001D2851">
        <w:rPr>
          <w:rFonts w:ascii="Eras Medium ITC" w:hAnsi="Eras Medium ITC" w:cs="Arial"/>
          <w:b/>
          <w:bCs/>
          <w:sz w:val="19"/>
          <w:szCs w:val="19"/>
        </w:rPr>
        <w:t>66,103</w:t>
      </w:r>
      <w:r w:rsidRPr="001D2851">
        <w:rPr>
          <w:rFonts w:ascii="Eras Medium ITC" w:hAnsi="Eras Medium ITC" w:cs="Arial"/>
          <w:sz w:val="19"/>
          <w:szCs w:val="19"/>
        </w:rPr>
        <w:t xml:space="preserve">, de fecha 14 de marzo de 2019, otorgada ante la fe del Lic. Uriel Oliva Sánchez, titular de la notaría pública número 215 de la Ciudad de México; que se encuentra inscrita en el Registro Público de la Propiedad y de Comercio de la Ciudad de México bajo el folio mercantil número 138,037, de fecha 25 de abril de 2019, se hace constar que el </w:t>
      </w:r>
      <w:r w:rsidRPr="001D2851">
        <w:rPr>
          <w:rFonts w:ascii="Eras Medium ITC" w:hAnsi="Eras Medium ITC" w:cs="Arial"/>
          <w:b/>
          <w:bCs/>
          <w:sz w:val="19"/>
          <w:szCs w:val="19"/>
        </w:rPr>
        <w:t>Lic. Ricardo Cardona Acosta</w:t>
      </w:r>
      <w:r w:rsidRPr="001D2851">
        <w:rPr>
          <w:rFonts w:ascii="Eras Medium ITC" w:hAnsi="Eras Medium ITC" w:cs="Arial"/>
          <w:sz w:val="19"/>
          <w:szCs w:val="19"/>
        </w:rPr>
        <w:t>, en su carácter de Subdirector General de Administración y Finanzas, es su apoderado general y cuenta con las facultades necesarias para la celebración del presente contrato y obligar a su representada, facultades que no le han sido revocadas ni limitadas hasta esta fecha</w:t>
      </w:r>
      <w:bookmarkEnd w:id="16"/>
      <w:r w:rsidRPr="001D2851">
        <w:rPr>
          <w:rFonts w:ascii="Eras Medium ITC" w:hAnsi="Eras Medium ITC" w:cs="Arial"/>
          <w:sz w:val="19"/>
          <w:szCs w:val="19"/>
          <w:lang w:val="es-ES"/>
        </w:rPr>
        <w:t>; y,</w:t>
      </w:r>
    </w:p>
    <w:p w14:paraId="7B124EED" w14:textId="23452AE8" w:rsidR="00F65DDF" w:rsidRPr="001D2851" w:rsidRDefault="00F65DDF" w:rsidP="00F65DDF">
      <w:pPr>
        <w:numPr>
          <w:ilvl w:val="0"/>
          <w:numId w:val="43"/>
        </w:numPr>
        <w:spacing w:line="360" w:lineRule="auto"/>
        <w:ind w:left="1418" w:hanging="425"/>
        <w:jc w:val="both"/>
        <w:rPr>
          <w:rFonts w:ascii="Eras Medium ITC" w:hAnsi="Eras Medium ITC" w:cs="Arial"/>
          <w:sz w:val="19"/>
          <w:szCs w:val="19"/>
        </w:rPr>
      </w:pPr>
      <w:r w:rsidRPr="001D2851">
        <w:rPr>
          <w:rFonts w:ascii="Eras Medium ITC" w:hAnsi="Eras Medium ITC" w:cs="Arial"/>
          <w:sz w:val="19"/>
          <w:szCs w:val="19"/>
        </w:rPr>
        <w:t xml:space="preserve">Que para los efectos derivados de este instrumento señala como su domicilio el ubicado en la calle de </w:t>
      </w:r>
      <w:r w:rsidRPr="001D2851">
        <w:rPr>
          <w:rFonts w:ascii="Eras Medium ITC" w:hAnsi="Eras Medium ITC" w:cs="Arial"/>
          <w:b/>
          <w:sz w:val="19"/>
          <w:szCs w:val="19"/>
        </w:rPr>
        <w:t>Atletas número 2, Edificio “Pedro Infante” (interior de los Estudios Churubusco Azteca), Colonia Country Club, Alcaldía Coyoacán, C.P. 04210, en la Ciudad de México.</w:t>
      </w:r>
    </w:p>
    <w:p w14:paraId="086ADC07" w14:textId="77777777" w:rsidR="00F65DDF" w:rsidRPr="001D2851" w:rsidRDefault="00F65DDF" w:rsidP="00F65DDF">
      <w:pPr>
        <w:jc w:val="both"/>
        <w:rPr>
          <w:rFonts w:ascii="Eras Medium ITC" w:hAnsi="Eras Medium ITC" w:cs="Arial"/>
          <w:sz w:val="19"/>
          <w:szCs w:val="19"/>
        </w:rPr>
      </w:pPr>
    </w:p>
    <w:p w14:paraId="0687AAD3" w14:textId="77777777" w:rsidR="00F65DDF" w:rsidRPr="001D2851" w:rsidRDefault="00F65DDF" w:rsidP="00F65DDF">
      <w:pPr>
        <w:ind w:firstLine="142"/>
        <w:jc w:val="both"/>
        <w:rPr>
          <w:rFonts w:ascii="Eras Medium ITC" w:hAnsi="Eras Medium ITC"/>
          <w:sz w:val="19"/>
          <w:szCs w:val="19"/>
        </w:rPr>
      </w:pPr>
      <w:r w:rsidRPr="001D2851">
        <w:rPr>
          <w:rFonts w:ascii="Eras Medium ITC" w:hAnsi="Eras Medium ITC"/>
          <w:b/>
          <w:sz w:val="19"/>
          <w:szCs w:val="19"/>
        </w:rPr>
        <w:t>II.</w:t>
      </w:r>
      <w:r w:rsidRPr="001D2851">
        <w:rPr>
          <w:rFonts w:ascii="Eras Medium ITC" w:hAnsi="Eras Medium ITC"/>
          <w:sz w:val="19"/>
          <w:szCs w:val="19"/>
        </w:rPr>
        <w:t xml:space="preserve"> </w:t>
      </w:r>
      <w:r w:rsidRPr="001D2851">
        <w:rPr>
          <w:rFonts w:ascii="Eras Medium ITC" w:hAnsi="Eras Medium ITC"/>
          <w:sz w:val="19"/>
          <w:szCs w:val="19"/>
        </w:rPr>
        <w:tab/>
        <w:t xml:space="preserve">Declara </w:t>
      </w:r>
      <w:r w:rsidRPr="001D2851">
        <w:rPr>
          <w:rFonts w:ascii="Eras Medium ITC" w:hAnsi="Eras Medium ITC"/>
          <w:b/>
          <w:sz w:val="19"/>
          <w:szCs w:val="19"/>
        </w:rPr>
        <w:t xml:space="preserve">EL PROVEEDOR </w:t>
      </w:r>
      <w:r w:rsidRPr="001D2851">
        <w:rPr>
          <w:rFonts w:ascii="Eras Medium ITC" w:hAnsi="Eras Medium ITC"/>
          <w:sz w:val="19"/>
          <w:szCs w:val="19"/>
        </w:rPr>
        <w:t xml:space="preserve">que: </w:t>
      </w:r>
    </w:p>
    <w:p w14:paraId="1DB10F8F" w14:textId="77777777" w:rsidR="00F65DDF" w:rsidRPr="001D2851" w:rsidRDefault="00F65DDF" w:rsidP="00F65DDF">
      <w:pPr>
        <w:ind w:left="1080"/>
        <w:jc w:val="both"/>
        <w:rPr>
          <w:rFonts w:ascii="Eras Medium ITC" w:hAnsi="Eras Medium ITC"/>
          <w:sz w:val="19"/>
          <w:szCs w:val="19"/>
        </w:rPr>
      </w:pPr>
    </w:p>
    <w:p w14:paraId="2CAEAF8D" w14:textId="77777777" w:rsidR="00F65DDF" w:rsidRPr="001D2851" w:rsidRDefault="00F65DDF" w:rsidP="00F65DDF">
      <w:pPr>
        <w:numPr>
          <w:ilvl w:val="0"/>
          <w:numId w:val="44"/>
        </w:numPr>
        <w:tabs>
          <w:tab w:val="clear" w:pos="1211"/>
          <w:tab w:val="num" w:pos="720"/>
          <w:tab w:val="num" w:pos="1418"/>
        </w:tabs>
        <w:spacing w:line="360" w:lineRule="auto"/>
        <w:ind w:left="1418" w:hanging="425"/>
        <w:jc w:val="both"/>
        <w:rPr>
          <w:rFonts w:ascii="Eras Medium ITC" w:hAnsi="Eras Medium ITC"/>
          <w:sz w:val="19"/>
          <w:szCs w:val="19"/>
        </w:rPr>
      </w:pPr>
      <w:r w:rsidRPr="001D2851">
        <w:rPr>
          <w:rFonts w:ascii="Eras Medium ITC" w:hAnsi="Eras Medium ITC"/>
          <w:sz w:val="19"/>
          <w:szCs w:val="19"/>
        </w:rPr>
        <w:t>Es una ________________</w:t>
      </w:r>
      <w:r w:rsidRPr="001D2851">
        <w:rPr>
          <w:rFonts w:ascii="Eras Medium ITC" w:hAnsi="Eras Medium ITC" w:cs="Arial"/>
          <w:sz w:val="19"/>
          <w:szCs w:val="19"/>
        </w:rPr>
        <w:t>, legalmente constituida de conformidad con la Ley ___________________, tal y como lo acredita mediante escritura pública número</w:t>
      </w:r>
      <w:r w:rsidRPr="001D2851">
        <w:rPr>
          <w:rFonts w:ascii="Eras Medium ITC" w:hAnsi="Eras Medium ITC" w:cs="Arial"/>
          <w:b/>
          <w:sz w:val="19"/>
          <w:szCs w:val="19"/>
        </w:rPr>
        <w:t xml:space="preserve"> _________</w:t>
      </w:r>
      <w:r w:rsidRPr="001D2851">
        <w:rPr>
          <w:rFonts w:ascii="Eras Medium ITC" w:hAnsi="Eras Medium ITC" w:cs="Arial"/>
          <w:sz w:val="19"/>
          <w:szCs w:val="19"/>
        </w:rPr>
        <w:t>, de fecha ____ de _________de ____, otorgada ante la fe del _____________________, titular de la notaría pública número __ de_____________________________</w:t>
      </w:r>
      <w:r w:rsidRPr="001D2851">
        <w:rPr>
          <w:rFonts w:ascii="Eras Medium ITC" w:hAnsi="Eras Medium ITC"/>
          <w:sz w:val="19"/>
          <w:szCs w:val="19"/>
        </w:rPr>
        <w:t>;</w:t>
      </w:r>
    </w:p>
    <w:p w14:paraId="44917C74" w14:textId="77777777" w:rsidR="00F65DDF" w:rsidRPr="001D2851" w:rsidRDefault="00F65DDF" w:rsidP="00F65DDF">
      <w:pPr>
        <w:numPr>
          <w:ilvl w:val="0"/>
          <w:numId w:val="44"/>
        </w:numPr>
        <w:tabs>
          <w:tab w:val="clear" w:pos="1211"/>
          <w:tab w:val="num" w:pos="720"/>
          <w:tab w:val="num" w:pos="1418"/>
        </w:tabs>
        <w:spacing w:line="360" w:lineRule="auto"/>
        <w:ind w:left="1418" w:hanging="425"/>
        <w:jc w:val="both"/>
        <w:rPr>
          <w:rFonts w:ascii="Eras Medium ITC" w:hAnsi="Eras Medium ITC"/>
          <w:sz w:val="19"/>
          <w:szCs w:val="19"/>
        </w:rPr>
      </w:pPr>
      <w:r w:rsidRPr="001D2851">
        <w:rPr>
          <w:rFonts w:ascii="Eras Medium ITC" w:hAnsi="Eras Medium ITC"/>
          <w:sz w:val="19"/>
          <w:szCs w:val="19"/>
        </w:rPr>
        <w:t xml:space="preserve">Que tiene como objeto social, entre </w:t>
      </w:r>
      <w:proofErr w:type="gramStart"/>
      <w:r w:rsidRPr="001D2851">
        <w:rPr>
          <w:rFonts w:ascii="Eras Medium ITC" w:hAnsi="Eras Medium ITC"/>
          <w:sz w:val="19"/>
          <w:szCs w:val="19"/>
        </w:rPr>
        <w:t>otros,  _</w:t>
      </w:r>
      <w:proofErr w:type="gramEnd"/>
      <w:r w:rsidRPr="001D2851">
        <w:rPr>
          <w:rFonts w:ascii="Eras Medium ITC" w:hAnsi="Eras Medium ITC"/>
          <w:sz w:val="19"/>
          <w:szCs w:val="19"/>
        </w:rPr>
        <w:t>_______________________________________;</w:t>
      </w:r>
    </w:p>
    <w:p w14:paraId="1C604BE1" w14:textId="77777777" w:rsidR="00F65DDF" w:rsidRPr="001D2851" w:rsidRDefault="00F65DDF" w:rsidP="00F65DDF">
      <w:pPr>
        <w:numPr>
          <w:ilvl w:val="0"/>
          <w:numId w:val="44"/>
        </w:numPr>
        <w:tabs>
          <w:tab w:val="clear" w:pos="1211"/>
          <w:tab w:val="num" w:pos="720"/>
          <w:tab w:val="num" w:pos="1418"/>
        </w:tabs>
        <w:spacing w:line="360" w:lineRule="auto"/>
        <w:ind w:left="1418" w:hanging="425"/>
        <w:jc w:val="both"/>
        <w:rPr>
          <w:rFonts w:ascii="Eras Medium ITC" w:hAnsi="Eras Medium ITC"/>
          <w:sz w:val="19"/>
          <w:szCs w:val="19"/>
        </w:rPr>
      </w:pPr>
      <w:r w:rsidRPr="001D2851">
        <w:rPr>
          <w:rFonts w:ascii="Eras Medium ITC" w:hAnsi="Eras Medium ITC"/>
          <w:sz w:val="19"/>
          <w:szCs w:val="19"/>
        </w:rPr>
        <w:t xml:space="preserve">Que </w:t>
      </w:r>
      <w:r w:rsidRPr="001D2851">
        <w:rPr>
          <w:rFonts w:ascii="Eras Medium ITC" w:hAnsi="Eras Medium ITC" w:cs="Arial"/>
          <w:sz w:val="19"/>
          <w:szCs w:val="19"/>
        </w:rPr>
        <w:t xml:space="preserve">mediante _______________número </w:t>
      </w:r>
      <w:r w:rsidRPr="001D2851">
        <w:rPr>
          <w:rFonts w:ascii="Eras Medium ITC" w:hAnsi="Eras Medium ITC" w:cs="Arial"/>
          <w:b/>
          <w:sz w:val="19"/>
          <w:szCs w:val="19"/>
        </w:rPr>
        <w:t>_______________</w:t>
      </w:r>
      <w:r w:rsidRPr="001D2851">
        <w:rPr>
          <w:rFonts w:ascii="Eras Medium ITC" w:hAnsi="Eras Medium ITC" w:cs="Arial"/>
          <w:sz w:val="19"/>
          <w:szCs w:val="19"/>
        </w:rPr>
        <w:t xml:space="preserve">, de fecha ____ de _______ </w:t>
      </w:r>
      <w:proofErr w:type="spellStart"/>
      <w:r w:rsidRPr="001D2851">
        <w:rPr>
          <w:rFonts w:ascii="Eras Medium ITC" w:hAnsi="Eras Medium ITC" w:cs="Arial"/>
          <w:sz w:val="19"/>
          <w:szCs w:val="19"/>
        </w:rPr>
        <w:t>de</w:t>
      </w:r>
      <w:proofErr w:type="spellEnd"/>
      <w:r w:rsidRPr="001D2851">
        <w:rPr>
          <w:rFonts w:ascii="Eras Medium ITC" w:hAnsi="Eras Medium ITC" w:cs="Arial"/>
          <w:sz w:val="19"/>
          <w:szCs w:val="19"/>
        </w:rPr>
        <w:t xml:space="preserve"> ________, otorgada ante la fe del _____________________, titular de la notaría pública número ____de__________________, con residencia en __________, se hace constar </w:t>
      </w:r>
      <w:r w:rsidRPr="001D2851">
        <w:rPr>
          <w:rFonts w:ascii="Eras Medium ITC" w:hAnsi="Eras Medium ITC" w:cs="Tahoma"/>
          <w:sz w:val="19"/>
          <w:szCs w:val="19"/>
        </w:rPr>
        <w:t xml:space="preserve">que el </w:t>
      </w:r>
      <w:r w:rsidRPr="001D2851">
        <w:rPr>
          <w:rFonts w:ascii="Eras Medium ITC" w:hAnsi="Eras Medium ITC" w:cs="Tahoma"/>
          <w:b/>
          <w:sz w:val="19"/>
          <w:szCs w:val="19"/>
        </w:rPr>
        <w:t xml:space="preserve">____ </w:t>
      </w:r>
      <w:r w:rsidRPr="001D2851">
        <w:rPr>
          <w:rFonts w:ascii="Eras Medium ITC" w:hAnsi="Eras Medium ITC" w:cs="Tahoma"/>
          <w:b/>
          <w:sz w:val="19"/>
          <w:szCs w:val="19"/>
        </w:rPr>
        <w:lastRenderedPageBreak/>
        <w:t>_________________</w:t>
      </w:r>
      <w:r w:rsidRPr="001D2851">
        <w:rPr>
          <w:rFonts w:ascii="Eras Medium ITC" w:hAnsi="Eras Medium ITC" w:cs="Tahoma"/>
          <w:sz w:val="19"/>
          <w:szCs w:val="19"/>
        </w:rPr>
        <w:t>, es su ______________</w:t>
      </w:r>
      <w:r w:rsidRPr="001D2851">
        <w:rPr>
          <w:rFonts w:ascii="Eras Medium ITC" w:hAnsi="Eras Medium ITC" w:cs="Arial"/>
          <w:sz w:val="19"/>
          <w:szCs w:val="19"/>
        </w:rPr>
        <w:t>y cuenta con las facultades necesarias para suscribir el presente contrato y obligar a su representada, las cuales no le han sido revocadas ni limitadas hasta esta fecha</w:t>
      </w:r>
      <w:r w:rsidRPr="001D2851">
        <w:rPr>
          <w:rFonts w:ascii="Eras Medium ITC" w:hAnsi="Eras Medium ITC"/>
          <w:sz w:val="19"/>
          <w:szCs w:val="19"/>
        </w:rPr>
        <w:t>;</w:t>
      </w:r>
    </w:p>
    <w:p w14:paraId="354BB322" w14:textId="77777777" w:rsidR="00F65DDF" w:rsidRPr="001D2851" w:rsidRDefault="00F65DDF" w:rsidP="00F65DDF">
      <w:pPr>
        <w:numPr>
          <w:ilvl w:val="0"/>
          <w:numId w:val="44"/>
        </w:numPr>
        <w:tabs>
          <w:tab w:val="clear" w:pos="1211"/>
          <w:tab w:val="num" w:pos="1418"/>
        </w:tabs>
        <w:spacing w:line="360" w:lineRule="auto"/>
        <w:ind w:left="1418" w:hanging="425"/>
        <w:jc w:val="both"/>
        <w:rPr>
          <w:rFonts w:ascii="Eras Medium ITC" w:hAnsi="Eras Medium ITC"/>
          <w:sz w:val="19"/>
          <w:szCs w:val="19"/>
        </w:rPr>
      </w:pPr>
      <w:r w:rsidRPr="001D2851">
        <w:rPr>
          <w:rFonts w:ascii="Eras Medium ITC" w:hAnsi="Eras Medium ITC"/>
        </w:rPr>
        <w:t>Que cuenta con la capacidad jurídica para contratar y reúne los conocimientos teóricos, la experiencia suficiente, la infraestructura técnica y los elementos humanos necesarios para desarrollar los servicios establecidos en el presente contrato</w:t>
      </w:r>
      <w:r w:rsidRPr="001D2851">
        <w:rPr>
          <w:rFonts w:ascii="Eras Medium ITC" w:hAnsi="Eras Medium ITC"/>
          <w:sz w:val="19"/>
          <w:szCs w:val="19"/>
        </w:rPr>
        <w:t>;</w:t>
      </w:r>
    </w:p>
    <w:p w14:paraId="3423E243" w14:textId="77777777" w:rsidR="00F65DDF" w:rsidRPr="001D2851" w:rsidRDefault="00F65DDF" w:rsidP="00F65DDF">
      <w:pPr>
        <w:numPr>
          <w:ilvl w:val="0"/>
          <w:numId w:val="44"/>
        </w:numPr>
        <w:tabs>
          <w:tab w:val="clear" w:pos="1211"/>
          <w:tab w:val="num" w:pos="720"/>
          <w:tab w:val="num" w:pos="1418"/>
        </w:tabs>
        <w:spacing w:line="360" w:lineRule="auto"/>
        <w:ind w:left="1418" w:hanging="425"/>
        <w:jc w:val="both"/>
        <w:rPr>
          <w:rFonts w:ascii="Eras Medium ITC" w:hAnsi="Eras Medium ITC"/>
          <w:sz w:val="19"/>
          <w:szCs w:val="19"/>
        </w:rPr>
      </w:pPr>
      <w:r w:rsidRPr="001D2851">
        <w:rPr>
          <w:rFonts w:ascii="Eras Medium ITC" w:hAnsi="Eras Medium ITC"/>
          <w:sz w:val="19"/>
          <w:szCs w:val="19"/>
        </w:rPr>
        <w:t xml:space="preserve">Que se encuentra inscrito en el Servicio de Administración Tributaria con el Registro Federal de Contribuyentes número </w:t>
      </w:r>
      <w:r w:rsidRPr="001D2851">
        <w:rPr>
          <w:rFonts w:ascii="Eras Medium ITC" w:hAnsi="Eras Medium ITC"/>
          <w:b/>
          <w:sz w:val="19"/>
          <w:szCs w:val="19"/>
        </w:rPr>
        <w:t>___________________</w:t>
      </w:r>
      <w:r w:rsidRPr="001D2851">
        <w:rPr>
          <w:rFonts w:ascii="Eras Medium ITC" w:hAnsi="Eras Medium ITC"/>
          <w:sz w:val="19"/>
          <w:szCs w:val="19"/>
        </w:rPr>
        <w:t>;</w:t>
      </w:r>
      <w:r w:rsidRPr="001D2851">
        <w:rPr>
          <w:rFonts w:ascii="Eras Medium ITC" w:hAnsi="Eras Medium ITC"/>
          <w:b/>
          <w:sz w:val="19"/>
          <w:szCs w:val="19"/>
        </w:rPr>
        <w:t xml:space="preserve"> </w:t>
      </w:r>
    </w:p>
    <w:p w14:paraId="5FAC060B" w14:textId="77777777" w:rsidR="00F65DDF" w:rsidRPr="001D2851" w:rsidRDefault="00F65DDF" w:rsidP="00F65DDF">
      <w:pPr>
        <w:numPr>
          <w:ilvl w:val="0"/>
          <w:numId w:val="44"/>
        </w:numPr>
        <w:tabs>
          <w:tab w:val="clear" w:pos="1211"/>
          <w:tab w:val="num" w:pos="720"/>
          <w:tab w:val="num" w:pos="1418"/>
        </w:tabs>
        <w:spacing w:line="360" w:lineRule="auto"/>
        <w:ind w:left="1418" w:hanging="425"/>
        <w:jc w:val="both"/>
        <w:rPr>
          <w:rFonts w:ascii="Eras Medium ITC" w:hAnsi="Eras Medium ITC"/>
          <w:sz w:val="19"/>
          <w:szCs w:val="19"/>
        </w:rPr>
      </w:pPr>
      <w:r w:rsidRPr="001D2851">
        <w:rPr>
          <w:rFonts w:ascii="Eras Medium ITC" w:hAnsi="Eras Medium ITC" w:cs="Tahoma"/>
          <w:sz w:val="19"/>
          <w:szCs w:val="19"/>
        </w:rPr>
        <w:t xml:space="preserve">Que se encuentra al corriente en el pago de sus obligaciones fiscales, de conformidad a lo establecido por el artículo 32-D del Código Fiscal de la Federación, en virtud de la opinión positiva de cumplimiento de obligaciones fiscales expedido por el Servicio de Administración Tributaria con número de folio </w:t>
      </w:r>
      <w:r w:rsidRPr="001D2851">
        <w:rPr>
          <w:rFonts w:ascii="Eras Medium ITC" w:hAnsi="Eras Medium ITC" w:cs="Tahoma"/>
          <w:b/>
          <w:sz w:val="19"/>
          <w:szCs w:val="19"/>
        </w:rPr>
        <w:t>______________,</w:t>
      </w:r>
      <w:r w:rsidRPr="001D2851">
        <w:rPr>
          <w:rFonts w:ascii="Eras Medium ITC" w:hAnsi="Eras Medium ITC" w:cs="Tahoma"/>
          <w:sz w:val="19"/>
          <w:szCs w:val="19"/>
        </w:rPr>
        <w:t xml:space="preserve"> de fecha ____ de _____ </w:t>
      </w:r>
      <w:proofErr w:type="spellStart"/>
      <w:r w:rsidRPr="001D2851">
        <w:rPr>
          <w:rFonts w:ascii="Eras Medium ITC" w:hAnsi="Eras Medium ITC" w:cs="Tahoma"/>
          <w:sz w:val="19"/>
          <w:szCs w:val="19"/>
        </w:rPr>
        <w:t>de</w:t>
      </w:r>
      <w:proofErr w:type="spellEnd"/>
      <w:r w:rsidRPr="001D2851">
        <w:rPr>
          <w:rFonts w:ascii="Eras Medium ITC" w:hAnsi="Eras Medium ITC" w:cs="Tahoma"/>
          <w:sz w:val="19"/>
          <w:szCs w:val="19"/>
        </w:rPr>
        <w:t xml:space="preserve"> _______; </w:t>
      </w:r>
    </w:p>
    <w:p w14:paraId="6570CECD" w14:textId="77777777" w:rsidR="00F65DDF" w:rsidRPr="001D2851" w:rsidRDefault="00F65DDF" w:rsidP="00F65DDF">
      <w:pPr>
        <w:numPr>
          <w:ilvl w:val="0"/>
          <w:numId w:val="44"/>
        </w:numPr>
        <w:tabs>
          <w:tab w:val="clear" w:pos="1211"/>
          <w:tab w:val="num" w:pos="720"/>
          <w:tab w:val="num" w:pos="1418"/>
        </w:tabs>
        <w:spacing w:line="360" w:lineRule="auto"/>
        <w:ind w:left="1418" w:hanging="425"/>
        <w:jc w:val="both"/>
        <w:rPr>
          <w:rFonts w:ascii="Eras Medium ITC" w:hAnsi="Eras Medium ITC"/>
          <w:sz w:val="19"/>
          <w:szCs w:val="19"/>
        </w:rPr>
      </w:pPr>
      <w:r w:rsidRPr="001D2851">
        <w:rPr>
          <w:rFonts w:ascii="Eras Medium ITC" w:hAnsi="Eras Medium ITC" w:cs="Tahoma"/>
          <w:sz w:val="19"/>
          <w:szCs w:val="19"/>
        </w:rPr>
        <w:t xml:space="preserve">Que se encuentra al corriente en el pago de sus obligaciones en materia de seguridad social, de conformidad con la opinión positiva emitida por el Instituto Mexicano del Seguro Social, con número de folio </w:t>
      </w:r>
      <w:r w:rsidRPr="001D2851">
        <w:rPr>
          <w:rFonts w:ascii="Eras Medium ITC" w:hAnsi="Eras Medium ITC" w:cs="Tahoma"/>
          <w:b/>
          <w:sz w:val="19"/>
          <w:szCs w:val="19"/>
        </w:rPr>
        <w:t>_____________________</w:t>
      </w:r>
      <w:r w:rsidRPr="001D2851">
        <w:rPr>
          <w:rFonts w:ascii="Eras Medium ITC" w:hAnsi="Eras Medium ITC" w:cs="Tahoma"/>
          <w:sz w:val="19"/>
          <w:szCs w:val="19"/>
        </w:rPr>
        <w:t xml:space="preserve">, de fecha __ de _____ </w:t>
      </w:r>
      <w:proofErr w:type="spellStart"/>
      <w:r w:rsidRPr="001D2851">
        <w:rPr>
          <w:rFonts w:ascii="Eras Medium ITC" w:hAnsi="Eras Medium ITC" w:cs="Tahoma"/>
          <w:sz w:val="19"/>
          <w:szCs w:val="19"/>
        </w:rPr>
        <w:t>de</w:t>
      </w:r>
      <w:proofErr w:type="spellEnd"/>
      <w:r w:rsidRPr="001D2851">
        <w:rPr>
          <w:rFonts w:ascii="Eras Medium ITC" w:hAnsi="Eras Medium ITC" w:cs="Tahoma"/>
          <w:sz w:val="19"/>
          <w:szCs w:val="19"/>
        </w:rPr>
        <w:t xml:space="preserve"> ____; </w:t>
      </w:r>
    </w:p>
    <w:p w14:paraId="33BA8383" w14:textId="77777777" w:rsidR="00F65DDF" w:rsidRPr="001D2851" w:rsidRDefault="00F65DDF" w:rsidP="00F65DDF">
      <w:pPr>
        <w:numPr>
          <w:ilvl w:val="0"/>
          <w:numId w:val="44"/>
        </w:numPr>
        <w:tabs>
          <w:tab w:val="clear" w:pos="1211"/>
          <w:tab w:val="num" w:pos="720"/>
          <w:tab w:val="num" w:pos="1418"/>
        </w:tabs>
        <w:spacing w:line="360" w:lineRule="auto"/>
        <w:ind w:left="1418" w:hanging="425"/>
        <w:jc w:val="both"/>
        <w:rPr>
          <w:rFonts w:ascii="Eras Medium ITC" w:hAnsi="Eras Medium ITC"/>
          <w:sz w:val="19"/>
          <w:szCs w:val="19"/>
        </w:rPr>
      </w:pPr>
      <w:r w:rsidRPr="001D2851">
        <w:rPr>
          <w:rFonts w:ascii="Eras Medium ITC" w:hAnsi="Eras Medium ITC" w:cs="Tahoma"/>
          <w:sz w:val="19"/>
          <w:szCs w:val="19"/>
        </w:rPr>
        <w:t>Que se encuentra al corriente en el pago de sus obligaciones en materia de aportaciones patronales y entero de descuentos, de conformidad con lo dispuesto por el artículo 16, fracción XIX de la Ley del Instituto del Fondo Nacional de la Vivienda para los Trabajadores, en virtud de la constancia de situación fiscal en materia de aportaciones patronales y entero de descuentos, con Número de Oficio</w:t>
      </w:r>
      <w:r w:rsidRPr="001D2851">
        <w:rPr>
          <w:rFonts w:ascii="Eras Medium ITC" w:hAnsi="Eras Medium ITC" w:cs="Tahoma"/>
          <w:b/>
          <w:sz w:val="19"/>
          <w:szCs w:val="19"/>
        </w:rPr>
        <w:t>____________________________</w:t>
      </w:r>
      <w:r w:rsidRPr="001D2851">
        <w:rPr>
          <w:rFonts w:ascii="Eras Medium ITC" w:hAnsi="Eras Medium ITC" w:cs="Tahoma"/>
          <w:sz w:val="19"/>
          <w:szCs w:val="19"/>
        </w:rPr>
        <w:t xml:space="preserve"> de fecha __ de ____ </w:t>
      </w:r>
      <w:proofErr w:type="spellStart"/>
      <w:r w:rsidRPr="001D2851">
        <w:rPr>
          <w:rFonts w:ascii="Eras Medium ITC" w:hAnsi="Eras Medium ITC" w:cs="Tahoma"/>
          <w:sz w:val="19"/>
          <w:szCs w:val="19"/>
        </w:rPr>
        <w:t>de</w:t>
      </w:r>
      <w:proofErr w:type="spellEnd"/>
      <w:r w:rsidRPr="001D2851">
        <w:rPr>
          <w:rFonts w:ascii="Eras Medium ITC" w:hAnsi="Eras Medium ITC" w:cs="Tahoma"/>
          <w:sz w:val="19"/>
          <w:szCs w:val="19"/>
        </w:rPr>
        <w:t xml:space="preserve"> _____;</w:t>
      </w:r>
    </w:p>
    <w:p w14:paraId="155407CB" w14:textId="77777777" w:rsidR="00F65DDF" w:rsidRPr="001D2851" w:rsidRDefault="00F65DDF" w:rsidP="00F65DDF">
      <w:pPr>
        <w:numPr>
          <w:ilvl w:val="0"/>
          <w:numId w:val="44"/>
        </w:numPr>
        <w:tabs>
          <w:tab w:val="clear" w:pos="1211"/>
          <w:tab w:val="num" w:pos="1418"/>
        </w:tabs>
        <w:spacing w:line="360" w:lineRule="auto"/>
        <w:ind w:left="1418" w:hanging="425"/>
        <w:jc w:val="both"/>
        <w:rPr>
          <w:rFonts w:ascii="Eras Medium ITC" w:hAnsi="Eras Medium ITC"/>
          <w:sz w:val="19"/>
          <w:szCs w:val="19"/>
        </w:rPr>
      </w:pPr>
      <w:proofErr w:type="gramStart"/>
      <w:r w:rsidRPr="001D2851">
        <w:rPr>
          <w:rFonts w:ascii="Eras Medium ITC" w:hAnsi="Eras Medium ITC"/>
          <w:sz w:val="19"/>
          <w:szCs w:val="19"/>
        </w:rPr>
        <w:t>Que</w:t>
      </w:r>
      <w:proofErr w:type="gramEnd"/>
      <w:r w:rsidRPr="001D2851">
        <w:rPr>
          <w:rFonts w:ascii="Eras Medium ITC" w:hAnsi="Eras Medium ITC"/>
          <w:sz w:val="19"/>
          <w:szCs w:val="19"/>
        </w:rPr>
        <w:t xml:space="preserve"> bajo protesta de decir verdad, manifiesta que a la fecha no se encuentra inhabilitado por autoridad, dependencia o entidad alguna para formular propuestas o para la celebración del presente instrumento, en virtud de no encontrarse en los supuestos previstos en los artículos 50 y 60 de la Ley de Adquisiciones, Arrendamientos y Servicios del Sector Público;</w:t>
      </w:r>
    </w:p>
    <w:p w14:paraId="53BBA9FF" w14:textId="77777777" w:rsidR="00F65DDF" w:rsidRPr="001D2851" w:rsidRDefault="00F65DDF" w:rsidP="00F65DDF">
      <w:pPr>
        <w:numPr>
          <w:ilvl w:val="0"/>
          <w:numId w:val="44"/>
        </w:numPr>
        <w:tabs>
          <w:tab w:val="clear" w:pos="1211"/>
          <w:tab w:val="num" w:pos="1418"/>
        </w:tabs>
        <w:spacing w:line="360" w:lineRule="auto"/>
        <w:ind w:left="1418"/>
        <w:jc w:val="both"/>
        <w:rPr>
          <w:rFonts w:ascii="Eras Medium ITC" w:hAnsi="Eras Medium ITC"/>
          <w:sz w:val="19"/>
          <w:szCs w:val="19"/>
        </w:rPr>
      </w:pPr>
      <w:proofErr w:type="gramStart"/>
      <w:r w:rsidRPr="001D2851">
        <w:rPr>
          <w:rFonts w:ascii="Eras Medium ITC" w:hAnsi="Eras Medium ITC"/>
          <w:sz w:val="19"/>
          <w:szCs w:val="19"/>
        </w:rPr>
        <w:t>Que</w:t>
      </w:r>
      <w:proofErr w:type="gramEnd"/>
      <w:r w:rsidRPr="001D2851">
        <w:rPr>
          <w:rFonts w:ascii="Eras Medium ITC" w:hAnsi="Eras Medium ITC"/>
          <w:sz w:val="19"/>
          <w:szCs w:val="19"/>
        </w:rPr>
        <w:t xml:space="preserve"> bajo protesta de decir verdad, declara no tener ninguna situación de conflicto de interés real, potencial o evidente, incluyendo ningún interés financiero, profesional, personal, familiar o de otro tipo en relación con empleados o directivos que se desempeñen como trabajadores activos de </w:t>
      </w:r>
      <w:r w:rsidRPr="001D2851">
        <w:rPr>
          <w:rFonts w:ascii="Eras Medium ITC" w:hAnsi="Eras Medium ITC"/>
          <w:b/>
          <w:sz w:val="19"/>
          <w:szCs w:val="19"/>
        </w:rPr>
        <w:t>CANAL 22</w:t>
      </w:r>
      <w:r w:rsidRPr="001D2851">
        <w:rPr>
          <w:rFonts w:ascii="Eras Medium ITC" w:hAnsi="Eras Medium ITC"/>
          <w:sz w:val="19"/>
          <w:szCs w:val="19"/>
        </w:rPr>
        <w:t>;</w:t>
      </w:r>
    </w:p>
    <w:p w14:paraId="61757EC4" w14:textId="77777777" w:rsidR="00F65DDF" w:rsidRPr="001D2851" w:rsidRDefault="00F65DDF" w:rsidP="00F65DDF">
      <w:pPr>
        <w:numPr>
          <w:ilvl w:val="0"/>
          <w:numId w:val="44"/>
        </w:numPr>
        <w:tabs>
          <w:tab w:val="clear" w:pos="1211"/>
          <w:tab w:val="num" w:pos="1418"/>
        </w:tabs>
        <w:spacing w:line="360" w:lineRule="auto"/>
        <w:ind w:left="1418"/>
        <w:jc w:val="both"/>
        <w:rPr>
          <w:rFonts w:ascii="Eras Medium ITC" w:hAnsi="Eras Medium ITC"/>
          <w:sz w:val="19"/>
          <w:szCs w:val="19"/>
        </w:rPr>
      </w:pPr>
      <w:proofErr w:type="gramStart"/>
      <w:r w:rsidRPr="001D2851">
        <w:rPr>
          <w:rFonts w:ascii="Eras Medium ITC" w:hAnsi="Eras Medium ITC"/>
          <w:sz w:val="19"/>
          <w:szCs w:val="19"/>
        </w:rPr>
        <w:t>Que</w:t>
      </w:r>
      <w:proofErr w:type="gramEnd"/>
      <w:r w:rsidRPr="001D2851">
        <w:rPr>
          <w:rFonts w:ascii="Eras Medium ITC" w:hAnsi="Eras Medium ITC"/>
          <w:sz w:val="19"/>
          <w:szCs w:val="19"/>
        </w:rPr>
        <w:t xml:space="preserve"> bajo protesta de decir verdad, manifiesta que los socios y, o accionistas que ejercen el control sobre la sociedad, no desempeña empleo, cargo o comisión en el servicio público o, en su caso, que a pesar de desempeñarlo, con la formalización del presente contrato no se actualiza un Conflicto de Interés;</w:t>
      </w:r>
    </w:p>
    <w:p w14:paraId="738D0AF4" w14:textId="77777777" w:rsidR="00F65DDF" w:rsidRPr="001D2851" w:rsidRDefault="00F65DDF" w:rsidP="00F65DDF">
      <w:pPr>
        <w:numPr>
          <w:ilvl w:val="0"/>
          <w:numId w:val="44"/>
        </w:numPr>
        <w:tabs>
          <w:tab w:val="clear" w:pos="1211"/>
          <w:tab w:val="num" w:pos="1418"/>
        </w:tabs>
        <w:spacing w:line="360" w:lineRule="auto"/>
        <w:ind w:left="1418"/>
        <w:jc w:val="both"/>
        <w:rPr>
          <w:rFonts w:ascii="Eras Medium ITC" w:hAnsi="Eras Medium ITC"/>
          <w:sz w:val="19"/>
          <w:szCs w:val="19"/>
        </w:rPr>
      </w:pPr>
      <w:proofErr w:type="gramStart"/>
      <w:r w:rsidRPr="001D2851">
        <w:rPr>
          <w:rFonts w:ascii="Eras Medium ITC" w:hAnsi="Eras Medium ITC"/>
          <w:sz w:val="19"/>
          <w:szCs w:val="19"/>
        </w:rPr>
        <w:t>Que</w:t>
      </w:r>
      <w:proofErr w:type="gramEnd"/>
      <w:r w:rsidRPr="001D2851">
        <w:rPr>
          <w:rFonts w:ascii="Eras Medium ITC" w:hAnsi="Eras Medium ITC"/>
          <w:sz w:val="19"/>
          <w:szCs w:val="19"/>
        </w:rPr>
        <w:t xml:space="preserve"> bajo protesta de decir verdad, manifiesta estar enterado de las obligaciones de transparencia que rigen la relación contractual con </w:t>
      </w:r>
      <w:r w:rsidRPr="001D2851">
        <w:rPr>
          <w:rFonts w:ascii="Eras Medium ITC" w:hAnsi="Eras Medium ITC"/>
          <w:b/>
          <w:sz w:val="19"/>
          <w:szCs w:val="19"/>
        </w:rPr>
        <w:t>CANAL 22</w:t>
      </w:r>
      <w:r w:rsidRPr="001D2851">
        <w:rPr>
          <w:rFonts w:ascii="Eras Medium ITC" w:hAnsi="Eras Medium ITC"/>
          <w:sz w:val="19"/>
          <w:szCs w:val="19"/>
        </w:rPr>
        <w:t>, de conformidad con la Ley Federal de Transparencia y Acceso a la Información Pública; y,</w:t>
      </w:r>
    </w:p>
    <w:p w14:paraId="04EA261C" w14:textId="77777777" w:rsidR="00F65DDF" w:rsidRPr="001D2851" w:rsidRDefault="00F65DDF" w:rsidP="00F65DDF">
      <w:pPr>
        <w:numPr>
          <w:ilvl w:val="0"/>
          <w:numId w:val="44"/>
        </w:numPr>
        <w:spacing w:line="360" w:lineRule="auto"/>
        <w:ind w:left="1418"/>
        <w:jc w:val="both"/>
        <w:rPr>
          <w:rFonts w:ascii="Eras Medium ITC" w:hAnsi="Eras Medium ITC"/>
          <w:b/>
          <w:sz w:val="19"/>
          <w:szCs w:val="19"/>
        </w:rPr>
      </w:pPr>
      <w:r w:rsidRPr="001D2851">
        <w:rPr>
          <w:rFonts w:ascii="Eras Medium ITC" w:hAnsi="Eras Medium ITC"/>
          <w:spacing w:val="-4"/>
          <w:sz w:val="19"/>
          <w:szCs w:val="19"/>
        </w:rPr>
        <w:t>Que para los efectos derivados de este instrumento señala como su domicilio el ubicado</w:t>
      </w:r>
      <w:r w:rsidRPr="001D2851">
        <w:rPr>
          <w:rFonts w:ascii="Eras Medium ITC" w:hAnsi="Eras Medium ITC"/>
          <w:sz w:val="19"/>
          <w:szCs w:val="19"/>
        </w:rPr>
        <w:t xml:space="preserve"> en </w:t>
      </w:r>
      <w:r w:rsidRPr="001D2851">
        <w:rPr>
          <w:rFonts w:ascii="Eras Medium ITC" w:hAnsi="Eras Medium ITC"/>
          <w:b/>
          <w:sz w:val="19"/>
          <w:szCs w:val="19"/>
        </w:rPr>
        <w:t>___________________, _____________, _______________, _______________, ____________, __________________________</w:t>
      </w:r>
      <w:r w:rsidRPr="001D2851">
        <w:rPr>
          <w:rFonts w:ascii="Eras Medium ITC" w:hAnsi="Eras Medium ITC"/>
          <w:b/>
          <w:spacing w:val="-6"/>
          <w:sz w:val="19"/>
          <w:szCs w:val="19"/>
        </w:rPr>
        <w:t>.</w:t>
      </w:r>
    </w:p>
    <w:p w14:paraId="25C4B034" w14:textId="2475AF8B" w:rsidR="00F65DDF" w:rsidRDefault="00F65DDF" w:rsidP="00F65DDF">
      <w:pPr>
        <w:tabs>
          <w:tab w:val="num" w:pos="1418"/>
        </w:tabs>
        <w:spacing w:line="360" w:lineRule="auto"/>
        <w:ind w:left="708"/>
        <w:jc w:val="both"/>
        <w:rPr>
          <w:rFonts w:ascii="Eras Medium ITC" w:hAnsi="Eras Medium ITC"/>
          <w:spacing w:val="-4"/>
          <w:sz w:val="19"/>
          <w:szCs w:val="19"/>
        </w:rPr>
      </w:pPr>
    </w:p>
    <w:p w14:paraId="51DC1C3F" w14:textId="043471EF" w:rsidR="00F13068" w:rsidRDefault="00F13068" w:rsidP="00F65DDF">
      <w:pPr>
        <w:tabs>
          <w:tab w:val="num" w:pos="1418"/>
        </w:tabs>
        <w:spacing w:line="360" w:lineRule="auto"/>
        <w:ind w:left="708"/>
        <w:jc w:val="both"/>
        <w:rPr>
          <w:rFonts w:ascii="Eras Medium ITC" w:hAnsi="Eras Medium ITC"/>
          <w:spacing w:val="-4"/>
          <w:sz w:val="19"/>
          <w:szCs w:val="19"/>
        </w:rPr>
      </w:pPr>
    </w:p>
    <w:p w14:paraId="6B039784" w14:textId="77777777" w:rsidR="00F13068" w:rsidRPr="001D2851" w:rsidRDefault="00F13068" w:rsidP="00F65DDF">
      <w:pPr>
        <w:tabs>
          <w:tab w:val="num" w:pos="1418"/>
        </w:tabs>
        <w:spacing w:line="360" w:lineRule="auto"/>
        <w:ind w:left="708"/>
        <w:jc w:val="both"/>
        <w:rPr>
          <w:rFonts w:ascii="Eras Medium ITC" w:hAnsi="Eras Medium ITC"/>
          <w:spacing w:val="-4"/>
          <w:sz w:val="19"/>
          <w:szCs w:val="19"/>
        </w:rPr>
      </w:pPr>
    </w:p>
    <w:p w14:paraId="05A87EEE" w14:textId="77777777" w:rsidR="00F65DDF" w:rsidRPr="001D2851" w:rsidRDefault="00F65DDF" w:rsidP="00F65DDF">
      <w:pPr>
        <w:spacing w:line="360" w:lineRule="auto"/>
        <w:jc w:val="both"/>
        <w:rPr>
          <w:rFonts w:ascii="Eras Medium ITC" w:hAnsi="Eras Medium ITC"/>
          <w:sz w:val="19"/>
          <w:szCs w:val="19"/>
        </w:rPr>
      </w:pPr>
      <w:r w:rsidRPr="001D2851">
        <w:rPr>
          <w:rFonts w:ascii="Eras Medium ITC" w:hAnsi="Eras Medium ITC"/>
          <w:b/>
          <w:sz w:val="19"/>
          <w:szCs w:val="19"/>
        </w:rPr>
        <w:t>III.</w:t>
      </w:r>
      <w:r w:rsidRPr="001D2851">
        <w:rPr>
          <w:rFonts w:ascii="Eras Medium ITC" w:hAnsi="Eras Medium ITC"/>
          <w:sz w:val="19"/>
          <w:szCs w:val="19"/>
        </w:rPr>
        <w:t xml:space="preserve"> </w:t>
      </w:r>
      <w:r w:rsidRPr="001D2851">
        <w:rPr>
          <w:rFonts w:ascii="Eras Medium ITC" w:hAnsi="Eras Medium ITC"/>
          <w:sz w:val="19"/>
          <w:szCs w:val="19"/>
        </w:rPr>
        <w:tab/>
        <w:t xml:space="preserve">Declaran </w:t>
      </w:r>
      <w:r w:rsidRPr="001D2851">
        <w:rPr>
          <w:rFonts w:ascii="Eras Medium ITC" w:hAnsi="Eras Medium ITC"/>
          <w:b/>
          <w:sz w:val="19"/>
          <w:szCs w:val="19"/>
        </w:rPr>
        <w:t>AMBAS PARTES:</w:t>
      </w:r>
    </w:p>
    <w:p w14:paraId="2C1A213E" w14:textId="77777777" w:rsidR="00F65DDF" w:rsidRPr="001D2851" w:rsidRDefault="00F65DDF" w:rsidP="00F65DDF">
      <w:pPr>
        <w:spacing w:line="360" w:lineRule="auto"/>
        <w:jc w:val="both"/>
        <w:rPr>
          <w:rFonts w:ascii="Eras Medium ITC" w:hAnsi="Eras Medium ITC"/>
          <w:sz w:val="19"/>
          <w:szCs w:val="19"/>
        </w:rPr>
      </w:pPr>
    </w:p>
    <w:p w14:paraId="017A0485" w14:textId="77777777" w:rsidR="00F65DDF" w:rsidRPr="001D2851" w:rsidRDefault="00F65DDF" w:rsidP="00F65DDF">
      <w:pPr>
        <w:spacing w:line="360" w:lineRule="auto"/>
        <w:jc w:val="both"/>
        <w:rPr>
          <w:rFonts w:ascii="Eras Medium ITC" w:hAnsi="Eras Medium ITC"/>
          <w:sz w:val="19"/>
          <w:szCs w:val="19"/>
        </w:rPr>
      </w:pPr>
      <w:r w:rsidRPr="001D2851">
        <w:rPr>
          <w:rFonts w:ascii="Eras Medium ITC" w:hAnsi="Eras Medium ITC"/>
          <w:b/>
          <w:sz w:val="19"/>
          <w:szCs w:val="19"/>
        </w:rPr>
        <w:t>ÚNICA. -</w:t>
      </w:r>
      <w:r w:rsidRPr="001D2851">
        <w:rPr>
          <w:rFonts w:ascii="Eras Medium ITC" w:hAnsi="Eras Medium ITC"/>
          <w:sz w:val="19"/>
          <w:szCs w:val="19"/>
        </w:rPr>
        <w:t xml:space="preserve"> Que se reconocen la personalidad con la que comparecen, por lo que se obligan al tenor de las siguientes:</w:t>
      </w:r>
    </w:p>
    <w:p w14:paraId="410C103F" w14:textId="77777777" w:rsidR="00F65DDF" w:rsidRPr="001D2851" w:rsidRDefault="00F65DDF" w:rsidP="00F65DDF">
      <w:pPr>
        <w:spacing w:line="360" w:lineRule="auto"/>
        <w:jc w:val="both"/>
        <w:rPr>
          <w:rFonts w:ascii="Eras Medium ITC" w:hAnsi="Eras Medium ITC"/>
          <w:sz w:val="19"/>
          <w:szCs w:val="19"/>
        </w:rPr>
      </w:pPr>
    </w:p>
    <w:p w14:paraId="06D827FE" w14:textId="77777777" w:rsidR="00F65DDF" w:rsidRPr="001D2851" w:rsidRDefault="00F65DDF" w:rsidP="00F65DDF">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rPr>
      </w:pPr>
      <w:r w:rsidRPr="001D2851">
        <w:rPr>
          <w:rFonts w:ascii="Eras Medium ITC" w:hAnsi="Eras Medium ITC"/>
          <w:b/>
          <w:sz w:val="19"/>
          <w:szCs w:val="19"/>
        </w:rPr>
        <w:t xml:space="preserve">C L </w:t>
      </w:r>
      <w:proofErr w:type="spellStart"/>
      <w:r w:rsidRPr="001D2851">
        <w:rPr>
          <w:rFonts w:ascii="Eras Medium ITC" w:hAnsi="Eras Medium ITC"/>
          <w:b/>
          <w:sz w:val="19"/>
          <w:szCs w:val="19"/>
        </w:rPr>
        <w:t>Á</w:t>
      </w:r>
      <w:proofErr w:type="spellEnd"/>
      <w:r w:rsidRPr="001D2851">
        <w:rPr>
          <w:rFonts w:ascii="Eras Medium ITC" w:hAnsi="Eras Medium ITC"/>
          <w:b/>
          <w:sz w:val="19"/>
          <w:szCs w:val="19"/>
        </w:rPr>
        <w:t xml:space="preserve"> U S U L A S</w:t>
      </w:r>
    </w:p>
    <w:p w14:paraId="2D82F7D1" w14:textId="77777777" w:rsidR="00F65DDF" w:rsidRPr="001D2851" w:rsidRDefault="00F65DDF" w:rsidP="00F65DDF">
      <w:pPr>
        <w:ind w:left="1416" w:hanging="1416"/>
        <w:jc w:val="both"/>
        <w:rPr>
          <w:rFonts w:ascii="Eras Medium ITC" w:hAnsi="Eras Medium ITC"/>
          <w:b/>
          <w:sz w:val="19"/>
          <w:szCs w:val="19"/>
        </w:rPr>
      </w:pPr>
    </w:p>
    <w:p w14:paraId="1469DDC7" w14:textId="6E149DC4" w:rsidR="00F65DDF" w:rsidRPr="001D2851" w:rsidRDefault="00F65DDF" w:rsidP="00F65DDF">
      <w:pPr>
        <w:spacing w:line="360" w:lineRule="auto"/>
        <w:ind w:left="1418" w:hanging="1416"/>
        <w:jc w:val="both"/>
        <w:rPr>
          <w:rFonts w:ascii="Eras Medium ITC" w:hAnsi="Eras Medium ITC"/>
          <w:sz w:val="19"/>
          <w:szCs w:val="19"/>
        </w:rPr>
      </w:pPr>
      <w:r w:rsidRPr="001D2851">
        <w:rPr>
          <w:rFonts w:ascii="Eras Medium ITC" w:hAnsi="Eras Medium ITC"/>
          <w:b/>
          <w:sz w:val="19"/>
          <w:szCs w:val="19"/>
        </w:rPr>
        <w:t xml:space="preserve">PRIMERA. </w:t>
      </w:r>
      <w:r w:rsidRPr="001D2851">
        <w:rPr>
          <w:rFonts w:ascii="Eras Medium ITC" w:hAnsi="Eras Medium ITC"/>
          <w:b/>
          <w:sz w:val="19"/>
          <w:szCs w:val="19"/>
        </w:rPr>
        <w:tab/>
      </w:r>
      <w:r w:rsidRPr="001D2851">
        <w:rPr>
          <w:rFonts w:ascii="Eras Medium ITC" w:hAnsi="Eras Medium ITC"/>
          <w:b/>
          <w:i/>
          <w:sz w:val="19"/>
          <w:szCs w:val="19"/>
        </w:rPr>
        <w:t xml:space="preserve">OBJETO. - </w:t>
      </w:r>
      <w:r w:rsidRPr="001D2851">
        <w:rPr>
          <w:rFonts w:ascii="Eras Medium ITC" w:hAnsi="Eras Medium ITC"/>
          <w:b/>
          <w:sz w:val="19"/>
          <w:szCs w:val="19"/>
        </w:rPr>
        <w:t>EL PROVEEDOR</w:t>
      </w:r>
      <w:r w:rsidRPr="001D2851">
        <w:rPr>
          <w:rFonts w:ascii="Eras Medium ITC" w:hAnsi="Eras Medium ITC"/>
          <w:sz w:val="19"/>
          <w:szCs w:val="19"/>
        </w:rPr>
        <w:t xml:space="preserve"> se obliga por este instrumento a prestar a entera satisfacción de </w:t>
      </w:r>
      <w:r w:rsidRPr="001D2851">
        <w:rPr>
          <w:rFonts w:ascii="Eras Medium ITC" w:hAnsi="Eras Medium ITC"/>
          <w:b/>
          <w:sz w:val="19"/>
          <w:szCs w:val="19"/>
        </w:rPr>
        <w:t>CANAL 22,</w:t>
      </w:r>
      <w:r w:rsidRPr="001D2851">
        <w:rPr>
          <w:rFonts w:ascii="Eras Medium ITC" w:hAnsi="Eras Medium ITC"/>
          <w:sz w:val="19"/>
          <w:szCs w:val="19"/>
        </w:rPr>
        <w:t xml:space="preserve"> </w:t>
      </w:r>
      <w:r w:rsidRPr="001D2851">
        <w:rPr>
          <w:rFonts w:ascii="Eras Medium ITC" w:hAnsi="Eras Medium ITC" w:cs="Arial"/>
          <w:sz w:val="19"/>
          <w:szCs w:val="19"/>
        </w:rPr>
        <w:t xml:space="preserve">el </w:t>
      </w:r>
      <w:r w:rsidRPr="001D2851">
        <w:rPr>
          <w:rFonts w:ascii="Eras Medium ITC" w:hAnsi="Eras Medium ITC" w:cs="Arial"/>
          <w:b/>
          <w:sz w:val="19"/>
          <w:szCs w:val="19"/>
          <w:lang w:val="es-MX"/>
        </w:rPr>
        <w:t xml:space="preserve">seguro de vida Institucional para el personal de mando y operativo de confianza de Televisión Metropolitana, S.A. de C.V., CANAL 22, </w:t>
      </w:r>
      <w:r w:rsidR="00677555" w:rsidRPr="001D2851">
        <w:rPr>
          <w:rFonts w:ascii="Century Gothic" w:hAnsi="Century Gothic"/>
          <w:sz w:val="18"/>
          <w:szCs w:val="18"/>
          <w:lang w:val="es-MX"/>
        </w:rPr>
        <w:t>para garantizar la seguridad del servidor público o de sus beneficiarios,</w:t>
      </w:r>
      <w:r w:rsidR="00677555">
        <w:rPr>
          <w:rFonts w:ascii="Century Gothic" w:hAnsi="Century Gothic"/>
          <w:sz w:val="18"/>
          <w:szCs w:val="18"/>
          <w:lang w:val="es-MX"/>
        </w:rPr>
        <w:t xml:space="preserve"> </w:t>
      </w:r>
      <w:r w:rsidRPr="001D2851">
        <w:rPr>
          <w:rFonts w:ascii="Eras Medium ITC" w:hAnsi="Eras Medium ITC"/>
          <w:sz w:val="19"/>
          <w:szCs w:val="19"/>
        </w:rPr>
        <w:t>actividades que se realizarán bajo las condiciones de entrega, oportunidad, calidad, características y especificaciones que se describen a lo largo del presente contrato, y de conformidad con el</w:t>
      </w:r>
      <w:r w:rsidRPr="001D2851">
        <w:rPr>
          <w:rFonts w:ascii="Eras Medium ITC" w:hAnsi="Eras Medium ITC"/>
          <w:b/>
          <w:sz w:val="19"/>
          <w:szCs w:val="19"/>
        </w:rPr>
        <w:t xml:space="preserve"> ANEXO TÉCNICO </w:t>
      </w:r>
      <w:r w:rsidRPr="001D2851">
        <w:rPr>
          <w:rFonts w:ascii="Eras Medium ITC" w:hAnsi="Eras Medium ITC"/>
          <w:sz w:val="19"/>
          <w:szCs w:val="19"/>
        </w:rPr>
        <w:t xml:space="preserve">de este instrumento, el cual se tiene por reproducido como si se insertase a la letra. </w:t>
      </w:r>
    </w:p>
    <w:p w14:paraId="3C6DCE65" w14:textId="77777777" w:rsidR="00F65DDF" w:rsidRPr="001D2851" w:rsidRDefault="00F65DDF" w:rsidP="00F65DDF">
      <w:pPr>
        <w:spacing w:line="360" w:lineRule="auto"/>
        <w:ind w:left="1418" w:hanging="1416"/>
        <w:jc w:val="both"/>
        <w:rPr>
          <w:rFonts w:ascii="Eras Medium ITC" w:hAnsi="Eras Medium ITC"/>
          <w:sz w:val="19"/>
          <w:szCs w:val="19"/>
        </w:rPr>
      </w:pPr>
    </w:p>
    <w:p w14:paraId="5B93CDE2" w14:textId="77777777" w:rsidR="00F65DDF" w:rsidRPr="001D2851" w:rsidRDefault="00F65DDF" w:rsidP="00F65DDF">
      <w:pPr>
        <w:spacing w:line="360" w:lineRule="auto"/>
        <w:ind w:left="1418" w:hanging="1416"/>
        <w:jc w:val="both"/>
        <w:rPr>
          <w:rFonts w:ascii="Eras Medium ITC" w:hAnsi="Eras Medium ITC"/>
          <w:sz w:val="19"/>
          <w:szCs w:val="19"/>
        </w:rPr>
      </w:pPr>
      <w:r w:rsidRPr="001D2851">
        <w:rPr>
          <w:rFonts w:ascii="Eras Medium ITC" w:hAnsi="Eras Medium ITC"/>
          <w:sz w:val="19"/>
          <w:szCs w:val="19"/>
        </w:rPr>
        <w:tab/>
      </w:r>
      <w:r w:rsidRPr="001D2851">
        <w:rPr>
          <w:rFonts w:ascii="Eras Medium ITC" w:hAnsi="Eras Medium ITC" w:cs="Arial"/>
          <w:sz w:val="19"/>
          <w:szCs w:val="19"/>
          <w:lang w:val="es-MX"/>
        </w:rPr>
        <w:t xml:space="preserve">La póliza de seguro será entregada en las instalaciones de Televisión Metropolitana S.A. de C.V., </w:t>
      </w:r>
      <w:r w:rsidRPr="001D2851">
        <w:rPr>
          <w:rFonts w:ascii="Eras Medium ITC" w:hAnsi="Eras Medium ITC" w:cs="Arial"/>
          <w:b/>
          <w:sz w:val="19"/>
          <w:szCs w:val="19"/>
          <w:lang w:val="es-MX"/>
        </w:rPr>
        <w:t xml:space="preserve">CANAL 22, </w:t>
      </w:r>
      <w:r w:rsidRPr="001D2851">
        <w:rPr>
          <w:rFonts w:ascii="Eras Medium ITC" w:hAnsi="Eras Medium ITC" w:cs="Arial"/>
          <w:sz w:val="19"/>
          <w:szCs w:val="19"/>
          <w:lang w:val="es-MX"/>
        </w:rPr>
        <w:t>ubicadas en Atletas No.2, Edificio “Pedro Infante”, colonia Country Club, Alcaldía Coyoacán, C.P. 04420, en la Ciudad de México.</w:t>
      </w:r>
    </w:p>
    <w:p w14:paraId="36272BB0" w14:textId="77777777" w:rsidR="00F65DDF" w:rsidRPr="001D2851" w:rsidRDefault="00F65DDF" w:rsidP="00677555">
      <w:pPr>
        <w:jc w:val="both"/>
        <w:rPr>
          <w:rFonts w:ascii="Eras Medium ITC" w:hAnsi="Eras Medium ITC"/>
          <w:b/>
          <w:sz w:val="19"/>
          <w:szCs w:val="19"/>
        </w:rPr>
      </w:pPr>
    </w:p>
    <w:p w14:paraId="17C3BEDB" w14:textId="77777777" w:rsidR="00F65DDF" w:rsidRPr="001D2851" w:rsidRDefault="00F65DDF" w:rsidP="00F65DDF">
      <w:pPr>
        <w:spacing w:line="360" w:lineRule="auto"/>
        <w:ind w:left="1440" w:hanging="1440"/>
        <w:jc w:val="both"/>
        <w:rPr>
          <w:rFonts w:ascii="Eras Medium ITC" w:hAnsi="Eras Medium ITC"/>
          <w:b/>
          <w:sz w:val="19"/>
          <w:szCs w:val="19"/>
        </w:rPr>
      </w:pPr>
    </w:p>
    <w:p w14:paraId="4B7D88B6" w14:textId="77777777" w:rsidR="00F65DDF" w:rsidRPr="001D2851" w:rsidRDefault="00F65DDF" w:rsidP="00F65DDF">
      <w:pPr>
        <w:spacing w:line="360" w:lineRule="auto"/>
        <w:ind w:left="1440" w:hanging="1440"/>
        <w:jc w:val="both"/>
        <w:rPr>
          <w:rFonts w:ascii="Eras Medium ITC" w:hAnsi="Eras Medium ITC"/>
          <w:sz w:val="19"/>
          <w:szCs w:val="19"/>
        </w:rPr>
      </w:pPr>
      <w:r w:rsidRPr="001D2851">
        <w:rPr>
          <w:rFonts w:ascii="Eras Medium ITC" w:hAnsi="Eras Medium ITC"/>
          <w:b/>
          <w:sz w:val="19"/>
          <w:szCs w:val="19"/>
        </w:rPr>
        <w:t>SEGUNDA.</w:t>
      </w:r>
      <w:r w:rsidRPr="001D2851">
        <w:rPr>
          <w:rFonts w:ascii="Eras Medium ITC" w:hAnsi="Eras Medium ITC"/>
          <w:b/>
          <w:sz w:val="19"/>
          <w:szCs w:val="19"/>
        </w:rPr>
        <w:tab/>
      </w:r>
      <w:r w:rsidRPr="001D2851">
        <w:rPr>
          <w:rFonts w:ascii="Eras Medium ITC" w:hAnsi="Eras Medium ITC"/>
          <w:b/>
          <w:i/>
          <w:sz w:val="19"/>
          <w:szCs w:val="19"/>
        </w:rPr>
        <w:t xml:space="preserve">CONTRAPRESTACION Y LUGAR DE PAGO. - </w:t>
      </w:r>
      <w:r w:rsidRPr="001D2851">
        <w:rPr>
          <w:rFonts w:ascii="Eras Medium ITC" w:hAnsi="Eras Medium ITC"/>
          <w:sz w:val="19"/>
          <w:szCs w:val="19"/>
        </w:rPr>
        <w:t xml:space="preserve">En el presente contrato </w:t>
      </w:r>
      <w:r w:rsidRPr="001D2851">
        <w:rPr>
          <w:rFonts w:ascii="Eras Medium ITC" w:hAnsi="Eras Medium ITC"/>
          <w:b/>
          <w:sz w:val="19"/>
          <w:szCs w:val="19"/>
        </w:rPr>
        <w:t>CANAL 22</w:t>
      </w:r>
      <w:r w:rsidRPr="001D2851">
        <w:rPr>
          <w:rFonts w:ascii="Eras Medium ITC" w:hAnsi="Eras Medium ITC"/>
          <w:sz w:val="19"/>
          <w:szCs w:val="19"/>
        </w:rPr>
        <w:t xml:space="preserve"> no otorgará anticipo alguno a </w:t>
      </w:r>
      <w:r w:rsidRPr="001D2851">
        <w:rPr>
          <w:rFonts w:ascii="Eras Medium ITC" w:hAnsi="Eras Medium ITC"/>
          <w:b/>
          <w:sz w:val="19"/>
          <w:szCs w:val="19"/>
        </w:rPr>
        <w:t>EL PROVEEDOR</w:t>
      </w:r>
      <w:r w:rsidRPr="001D2851">
        <w:rPr>
          <w:rFonts w:ascii="Eras Medium ITC" w:hAnsi="Eras Medium ITC"/>
          <w:sz w:val="19"/>
          <w:szCs w:val="19"/>
        </w:rPr>
        <w:t>.</w:t>
      </w:r>
    </w:p>
    <w:p w14:paraId="29F28DF4" w14:textId="77777777" w:rsidR="00F65DDF" w:rsidRPr="001D2851" w:rsidRDefault="00F65DDF" w:rsidP="00F65DDF">
      <w:pPr>
        <w:ind w:left="1440" w:hanging="1440"/>
        <w:jc w:val="both"/>
        <w:rPr>
          <w:rFonts w:ascii="Eras Medium ITC" w:hAnsi="Eras Medium ITC"/>
          <w:sz w:val="19"/>
          <w:szCs w:val="19"/>
        </w:rPr>
      </w:pPr>
    </w:p>
    <w:p w14:paraId="593C8954" w14:textId="77777777" w:rsidR="00F65DDF" w:rsidRPr="001D2851" w:rsidRDefault="00F65DDF" w:rsidP="00F65DDF">
      <w:pPr>
        <w:spacing w:line="360" w:lineRule="auto"/>
        <w:ind w:left="1440"/>
        <w:jc w:val="both"/>
        <w:rPr>
          <w:rFonts w:ascii="Eras Medium ITC" w:hAnsi="Eras Medium ITC"/>
          <w:sz w:val="19"/>
          <w:szCs w:val="19"/>
        </w:rPr>
      </w:pPr>
      <w:r w:rsidRPr="001D2851">
        <w:rPr>
          <w:rFonts w:ascii="Eras Medium ITC" w:hAnsi="Eras Medium ITC"/>
          <w:sz w:val="19"/>
          <w:szCs w:val="19"/>
        </w:rPr>
        <w:t xml:space="preserve">Como remuneración por la prestación de los servicios a que alude la cláusula </w:t>
      </w:r>
      <w:r w:rsidRPr="001D2851">
        <w:rPr>
          <w:rFonts w:ascii="Eras Medium ITC" w:hAnsi="Eras Medium ITC"/>
          <w:b/>
          <w:sz w:val="19"/>
          <w:szCs w:val="19"/>
        </w:rPr>
        <w:t>PRIMERA</w:t>
      </w:r>
      <w:r w:rsidRPr="001D2851">
        <w:rPr>
          <w:rFonts w:ascii="Eras Medium ITC" w:hAnsi="Eras Medium ITC"/>
          <w:sz w:val="19"/>
          <w:szCs w:val="19"/>
        </w:rPr>
        <w:t xml:space="preserve"> de este instrumento, </w:t>
      </w:r>
      <w:r w:rsidRPr="001D2851">
        <w:rPr>
          <w:rFonts w:ascii="Eras Medium ITC" w:hAnsi="Eras Medium ITC" w:cs="Arial"/>
          <w:b/>
          <w:sz w:val="19"/>
          <w:szCs w:val="19"/>
        </w:rPr>
        <w:t xml:space="preserve">CANAL 22 </w:t>
      </w:r>
      <w:r w:rsidRPr="001D2851">
        <w:rPr>
          <w:rFonts w:ascii="Eras Medium ITC" w:hAnsi="Eras Medium ITC" w:cs="Arial"/>
          <w:sz w:val="19"/>
          <w:szCs w:val="19"/>
        </w:rPr>
        <w:t xml:space="preserve">pagará a </w:t>
      </w:r>
      <w:r w:rsidRPr="001D2851">
        <w:rPr>
          <w:rFonts w:ascii="Eras Medium ITC" w:hAnsi="Eras Medium ITC" w:cs="Arial"/>
          <w:b/>
          <w:sz w:val="19"/>
          <w:szCs w:val="19"/>
        </w:rPr>
        <w:t>EL PROVEEDOR</w:t>
      </w:r>
      <w:r w:rsidRPr="001D2851">
        <w:rPr>
          <w:rFonts w:ascii="Eras Medium ITC" w:hAnsi="Eras Medium ITC" w:cs="Arial"/>
          <w:sz w:val="19"/>
          <w:szCs w:val="19"/>
        </w:rPr>
        <w:t xml:space="preserve"> un monto total por la cantidad de </w:t>
      </w:r>
      <w:r w:rsidRPr="001D2851">
        <w:rPr>
          <w:rFonts w:ascii="Eras Medium ITC" w:hAnsi="Eras Medium ITC" w:cs="Arial"/>
          <w:b/>
          <w:sz w:val="19"/>
          <w:szCs w:val="19"/>
        </w:rPr>
        <w:t>_________________</w:t>
      </w:r>
      <w:r w:rsidRPr="001D2851">
        <w:rPr>
          <w:rFonts w:ascii="Eras Medium ITC" w:hAnsi="Eras Medium ITC" w:cs="Arial"/>
          <w:sz w:val="19"/>
          <w:szCs w:val="19"/>
        </w:rPr>
        <w:t xml:space="preserve"> </w:t>
      </w:r>
      <w:r w:rsidRPr="001D2851">
        <w:rPr>
          <w:rFonts w:ascii="Eras Medium ITC" w:hAnsi="Eras Medium ITC" w:cs="Arial"/>
          <w:b/>
          <w:sz w:val="19"/>
          <w:szCs w:val="19"/>
        </w:rPr>
        <w:t>(_________________________________________)</w:t>
      </w:r>
      <w:r w:rsidRPr="001D2851">
        <w:rPr>
          <w:rFonts w:ascii="Eras Medium ITC" w:hAnsi="Eras Medium ITC" w:cs="Arial"/>
          <w:sz w:val="19"/>
          <w:szCs w:val="19"/>
        </w:rPr>
        <w:t>, cantidad exenta del del Impuesto al Valor Agregado incluido. Dicha cantidad será un precio fijo desde el inicio de la prestación de los servicios hasta su terminación, conforme al artículo 44 de la Ley de Adquisiciones, Arrendamientos y Servicios del Sector Público</w:t>
      </w:r>
      <w:r w:rsidRPr="001D2851">
        <w:rPr>
          <w:rFonts w:ascii="Eras Medium ITC" w:hAnsi="Eras Medium ITC"/>
          <w:sz w:val="19"/>
          <w:szCs w:val="19"/>
        </w:rPr>
        <w:t>.</w:t>
      </w:r>
    </w:p>
    <w:p w14:paraId="026D447F" w14:textId="77777777" w:rsidR="00F65DDF" w:rsidRPr="001D2851" w:rsidRDefault="00F65DDF" w:rsidP="00F65DDF">
      <w:pPr>
        <w:ind w:left="1440"/>
        <w:jc w:val="both"/>
        <w:rPr>
          <w:rFonts w:ascii="Eras Medium ITC" w:hAnsi="Eras Medium ITC" w:cs="Arial"/>
          <w:sz w:val="19"/>
          <w:szCs w:val="19"/>
        </w:rPr>
      </w:pPr>
    </w:p>
    <w:p w14:paraId="546FF3D4" w14:textId="218C2808" w:rsidR="00F65DDF" w:rsidRDefault="00EC7981" w:rsidP="00CE7593">
      <w:pPr>
        <w:spacing w:line="360" w:lineRule="auto"/>
        <w:ind w:left="1440"/>
        <w:jc w:val="both"/>
        <w:rPr>
          <w:rFonts w:ascii="Eras Medium ITC" w:hAnsi="Eras Medium ITC"/>
          <w:bCs/>
          <w:sz w:val="19"/>
          <w:szCs w:val="19"/>
        </w:rPr>
      </w:pPr>
      <w:r w:rsidRPr="001D2851">
        <w:rPr>
          <w:rFonts w:ascii="Century Gothic" w:eastAsia="Calibri" w:hAnsi="Century Gothic" w:cs="Arial"/>
          <w:snapToGrid/>
          <w:color w:val="000000"/>
          <w:sz w:val="18"/>
          <w:szCs w:val="18"/>
          <w:lang w:val="es-MX" w:eastAsia="en-US"/>
        </w:rPr>
        <w:t>Canal 22 efectuará el pago en seis parcialidades a mes vencido por concepto de primas del seguro de vida institucional correspondiente al plan básico</w:t>
      </w:r>
      <w:r>
        <w:rPr>
          <w:rFonts w:ascii="Century Gothic" w:eastAsia="Calibri" w:hAnsi="Century Gothic" w:cs="Arial"/>
          <w:snapToGrid/>
          <w:color w:val="000000"/>
          <w:sz w:val="18"/>
          <w:szCs w:val="18"/>
          <w:lang w:val="es-MX" w:eastAsia="en-US"/>
        </w:rPr>
        <w:t xml:space="preserve"> (</w:t>
      </w:r>
      <w:r w:rsidRPr="00CE7593">
        <w:rPr>
          <w:rFonts w:ascii="Century Gothic" w:eastAsia="Calibri" w:hAnsi="Century Gothic" w:cs="Arial"/>
          <w:snapToGrid/>
          <w:color w:val="000000"/>
          <w:sz w:val="18"/>
          <w:szCs w:val="18"/>
          <w:lang w:val="es-MX" w:eastAsia="en-US"/>
        </w:rPr>
        <w:t>cobertura básica</w:t>
      </w:r>
      <w:r>
        <w:rPr>
          <w:rFonts w:ascii="Century Gothic" w:eastAsia="Calibri" w:hAnsi="Century Gothic" w:cs="Arial"/>
          <w:snapToGrid/>
          <w:color w:val="000000"/>
          <w:sz w:val="18"/>
          <w:szCs w:val="18"/>
          <w:lang w:val="es-MX" w:eastAsia="en-US"/>
        </w:rPr>
        <w:t xml:space="preserve">, </w:t>
      </w:r>
      <w:r w:rsidRPr="00CE7593">
        <w:rPr>
          <w:rFonts w:ascii="Century Gothic" w:eastAsia="Calibri" w:hAnsi="Century Gothic" w:cs="Arial"/>
          <w:snapToGrid/>
          <w:color w:val="000000"/>
          <w:sz w:val="18"/>
          <w:szCs w:val="18"/>
          <w:lang w:val="es-MX" w:eastAsia="en-US"/>
        </w:rPr>
        <w:t>cobertura adicional</w:t>
      </w:r>
      <w:r>
        <w:rPr>
          <w:rFonts w:ascii="Century Gothic" w:eastAsia="Calibri" w:hAnsi="Century Gothic" w:cs="Arial"/>
          <w:snapToGrid/>
          <w:color w:val="000000"/>
          <w:sz w:val="18"/>
          <w:szCs w:val="18"/>
          <w:lang w:val="es-MX" w:eastAsia="en-US"/>
        </w:rPr>
        <w:t>)</w:t>
      </w:r>
      <w:r w:rsidRPr="001D2851">
        <w:rPr>
          <w:rFonts w:ascii="Century Gothic" w:eastAsia="Calibri" w:hAnsi="Century Gothic" w:cs="Arial"/>
          <w:snapToGrid/>
          <w:color w:val="000000"/>
          <w:sz w:val="18"/>
          <w:szCs w:val="18"/>
          <w:lang w:val="es-MX" w:eastAsia="en-US"/>
        </w:rPr>
        <w:t>, y se realizará los ajustes correspondientes al término del período, por las altas</w:t>
      </w:r>
      <w:r>
        <w:rPr>
          <w:rFonts w:ascii="Century Gothic" w:eastAsia="Calibri" w:hAnsi="Century Gothic" w:cs="Arial"/>
          <w:snapToGrid/>
          <w:color w:val="000000"/>
          <w:sz w:val="18"/>
          <w:szCs w:val="18"/>
          <w:lang w:val="es-MX" w:eastAsia="en-US"/>
        </w:rPr>
        <w:t>,</w:t>
      </w:r>
      <w:r w:rsidRPr="001D2851">
        <w:rPr>
          <w:rFonts w:ascii="Century Gothic" w:eastAsia="Calibri" w:hAnsi="Century Gothic" w:cs="Arial"/>
          <w:snapToGrid/>
          <w:color w:val="000000"/>
          <w:sz w:val="18"/>
          <w:szCs w:val="18"/>
          <w:lang w:val="es-MX" w:eastAsia="en-US"/>
        </w:rPr>
        <w:t xml:space="preserve"> bajas</w:t>
      </w:r>
      <w:r>
        <w:rPr>
          <w:rFonts w:ascii="Century Gothic" w:eastAsia="Calibri" w:hAnsi="Century Gothic" w:cs="Arial"/>
          <w:snapToGrid/>
          <w:color w:val="000000"/>
          <w:sz w:val="18"/>
          <w:szCs w:val="18"/>
          <w:lang w:val="es-MX" w:eastAsia="en-US"/>
        </w:rPr>
        <w:t xml:space="preserve"> o modificación de sueldos </w:t>
      </w:r>
      <w:r w:rsidRPr="001D2851">
        <w:rPr>
          <w:rFonts w:ascii="Century Gothic" w:eastAsia="Calibri" w:hAnsi="Century Gothic" w:cs="Arial"/>
          <w:snapToGrid/>
          <w:color w:val="000000"/>
          <w:sz w:val="18"/>
          <w:szCs w:val="18"/>
          <w:lang w:val="es-MX" w:eastAsia="en-US"/>
        </w:rPr>
        <w:t xml:space="preserve">que se hubieran presentado durante </w:t>
      </w:r>
      <w:r>
        <w:rPr>
          <w:rFonts w:ascii="Century Gothic" w:eastAsia="Calibri" w:hAnsi="Century Gothic" w:cs="Arial"/>
          <w:snapToGrid/>
          <w:color w:val="000000"/>
          <w:sz w:val="18"/>
          <w:szCs w:val="18"/>
          <w:lang w:val="es-MX" w:eastAsia="en-US"/>
        </w:rPr>
        <w:t xml:space="preserve">la </w:t>
      </w:r>
      <w:r w:rsidRPr="001D2851">
        <w:rPr>
          <w:rFonts w:ascii="Century Gothic" w:eastAsia="Calibri" w:hAnsi="Century Gothic" w:cs="Arial"/>
          <w:snapToGrid/>
          <w:color w:val="000000"/>
          <w:sz w:val="18"/>
          <w:szCs w:val="18"/>
          <w:lang w:val="es-MX" w:eastAsia="en-US"/>
        </w:rPr>
        <w:t>vigencia del contrato</w:t>
      </w:r>
      <w:r w:rsidR="00F65DDF" w:rsidRPr="001D2851">
        <w:rPr>
          <w:rFonts w:ascii="Eras Medium ITC" w:hAnsi="Eras Medium ITC"/>
          <w:bCs/>
          <w:sz w:val="19"/>
          <w:szCs w:val="19"/>
        </w:rPr>
        <w:t xml:space="preserve">, a entera satisfacción de la </w:t>
      </w:r>
      <w:r w:rsidR="00F65DDF" w:rsidRPr="001D2851">
        <w:rPr>
          <w:rFonts w:ascii="Eras Medium ITC" w:hAnsi="Eras Medium ITC"/>
          <w:b/>
          <w:bCs/>
          <w:sz w:val="19"/>
          <w:szCs w:val="19"/>
        </w:rPr>
        <w:t>Gerencia de Administración de Personal</w:t>
      </w:r>
      <w:r>
        <w:rPr>
          <w:rFonts w:ascii="Eras Medium ITC" w:hAnsi="Eras Medium ITC"/>
          <w:b/>
          <w:bCs/>
          <w:sz w:val="19"/>
          <w:szCs w:val="19"/>
        </w:rPr>
        <w:t>.</w:t>
      </w:r>
      <w:r w:rsidR="00F65DDF" w:rsidRPr="001D2851">
        <w:rPr>
          <w:rFonts w:ascii="Eras Medium ITC" w:hAnsi="Eras Medium ITC"/>
          <w:bCs/>
          <w:sz w:val="19"/>
          <w:szCs w:val="19"/>
        </w:rPr>
        <w:t xml:space="preserve"> </w:t>
      </w:r>
    </w:p>
    <w:p w14:paraId="712909DE" w14:textId="77777777" w:rsidR="00CE7593" w:rsidRPr="001D2851" w:rsidRDefault="00CE7593" w:rsidP="00CE7593">
      <w:pPr>
        <w:spacing w:line="360" w:lineRule="auto"/>
        <w:ind w:left="1440"/>
        <w:jc w:val="both"/>
        <w:rPr>
          <w:rFonts w:ascii="Eras Medium ITC" w:hAnsi="Eras Medium ITC"/>
          <w:b/>
          <w:bCs/>
          <w:sz w:val="19"/>
          <w:szCs w:val="19"/>
        </w:rPr>
      </w:pPr>
    </w:p>
    <w:p w14:paraId="65E9E3FB" w14:textId="2B3FF486" w:rsidR="00F65DDF" w:rsidRPr="001D2851" w:rsidRDefault="00F65DDF" w:rsidP="00F65DDF">
      <w:pPr>
        <w:spacing w:line="360" w:lineRule="auto"/>
        <w:ind w:left="1410" w:firstLine="6"/>
        <w:jc w:val="both"/>
        <w:rPr>
          <w:rFonts w:ascii="Eras Medium ITC" w:hAnsi="Eras Medium ITC"/>
          <w:bCs/>
          <w:sz w:val="19"/>
          <w:szCs w:val="19"/>
        </w:rPr>
      </w:pPr>
      <w:r w:rsidRPr="001D2851">
        <w:rPr>
          <w:rFonts w:ascii="Eras Medium ITC" w:hAnsi="Eras Medium ITC"/>
          <w:b/>
          <w:bCs/>
          <w:sz w:val="19"/>
          <w:szCs w:val="19"/>
        </w:rPr>
        <w:t>CANAL 22</w:t>
      </w:r>
      <w:r w:rsidRPr="001D2851">
        <w:rPr>
          <w:rFonts w:ascii="Eras Medium ITC" w:hAnsi="Eras Medium ITC"/>
          <w:bCs/>
          <w:sz w:val="19"/>
          <w:szCs w:val="19"/>
        </w:rPr>
        <w:t xml:space="preserve"> realizará el pago dentro de los 20 días naturales contados a partir de la entrega de la factura respectiva en la </w:t>
      </w:r>
      <w:r w:rsidRPr="001D2851">
        <w:rPr>
          <w:rFonts w:ascii="Eras Medium ITC" w:hAnsi="Eras Medium ITC"/>
          <w:b/>
          <w:bCs/>
          <w:sz w:val="19"/>
          <w:szCs w:val="19"/>
        </w:rPr>
        <w:t xml:space="preserve">Gerencia de Administración de Personal, </w:t>
      </w:r>
      <w:r w:rsidR="00EC7981">
        <w:rPr>
          <w:rFonts w:ascii="Eras Medium ITC" w:hAnsi="Eras Medium ITC"/>
          <w:bCs/>
          <w:sz w:val="19"/>
          <w:szCs w:val="19"/>
        </w:rPr>
        <w:t>a entera satisfacción de</w:t>
      </w:r>
      <w:bookmarkStart w:id="17" w:name="_Hlk498171569"/>
      <w:r w:rsidRPr="001D2851">
        <w:rPr>
          <w:rFonts w:ascii="Eras Medium ITC" w:hAnsi="Eras Medium ITC"/>
          <w:bCs/>
          <w:sz w:val="19"/>
          <w:szCs w:val="19"/>
        </w:rPr>
        <w:t xml:space="preserve"> la</w:t>
      </w:r>
      <w:r w:rsidRPr="001D2851">
        <w:rPr>
          <w:rFonts w:ascii="Eras Medium ITC" w:hAnsi="Eras Medium ITC"/>
          <w:b/>
          <w:sz w:val="19"/>
          <w:szCs w:val="19"/>
        </w:rPr>
        <w:t xml:space="preserve"> C. Michelle Fabiola Ortiz León, </w:t>
      </w:r>
      <w:bookmarkEnd w:id="17"/>
      <w:r w:rsidRPr="001D2851">
        <w:rPr>
          <w:rFonts w:ascii="Eras Medium ITC" w:hAnsi="Eras Medium ITC"/>
          <w:b/>
          <w:bCs/>
          <w:sz w:val="19"/>
          <w:szCs w:val="19"/>
        </w:rPr>
        <w:t>Gerente de Administración de Personal</w:t>
      </w:r>
      <w:r w:rsidRPr="001D2851">
        <w:rPr>
          <w:rFonts w:ascii="Eras Medium ITC" w:hAnsi="Eras Medium ITC"/>
          <w:bCs/>
          <w:sz w:val="19"/>
          <w:szCs w:val="19"/>
        </w:rPr>
        <w:t xml:space="preserve">, conforme a los términos del contrato, y de acuerdo con lo establecido en el artículo 51 de la Ley de Adquisiciones, Arrendamientos y Servicios del Sector Público, siempre y cuando la documentación se encuentre correcta. </w:t>
      </w:r>
    </w:p>
    <w:p w14:paraId="58DBF776" w14:textId="4F947E70" w:rsidR="00F65DDF" w:rsidRDefault="00F65DDF" w:rsidP="00F65DDF">
      <w:pPr>
        <w:ind w:left="1410" w:firstLine="6"/>
        <w:jc w:val="both"/>
        <w:rPr>
          <w:rFonts w:ascii="Eras Medium ITC" w:hAnsi="Eras Medium ITC"/>
          <w:bCs/>
          <w:sz w:val="19"/>
          <w:szCs w:val="19"/>
        </w:rPr>
      </w:pPr>
    </w:p>
    <w:p w14:paraId="0EC36CA7" w14:textId="77777777" w:rsidR="00EC7981" w:rsidRPr="001D2851" w:rsidRDefault="00EC7981" w:rsidP="00F65DDF">
      <w:pPr>
        <w:ind w:left="1410" w:firstLine="6"/>
        <w:jc w:val="both"/>
        <w:rPr>
          <w:rFonts w:ascii="Eras Medium ITC" w:hAnsi="Eras Medium ITC"/>
          <w:bCs/>
          <w:sz w:val="19"/>
          <w:szCs w:val="19"/>
        </w:rPr>
      </w:pPr>
    </w:p>
    <w:p w14:paraId="09B15D8F" w14:textId="77777777" w:rsidR="00F65DDF" w:rsidRPr="001D2851" w:rsidRDefault="00F65DDF" w:rsidP="00F65DDF">
      <w:pPr>
        <w:spacing w:line="360" w:lineRule="auto"/>
        <w:ind w:left="1410" w:firstLine="6"/>
        <w:jc w:val="both"/>
        <w:rPr>
          <w:rFonts w:ascii="Eras Medium ITC" w:hAnsi="Eras Medium ITC"/>
          <w:sz w:val="19"/>
          <w:szCs w:val="19"/>
        </w:rPr>
      </w:pPr>
      <w:bookmarkStart w:id="18" w:name="_Hlk508039577"/>
      <w:r w:rsidRPr="001D2851">
        <w:rPr>
          <w:rFonts w:ascii="Eras Medium ITC" w:hAnsi="Eras Medium ITC"/>
          <w:bCs/>
          <w:sz w:val="19"/>
          <w:szCs w:val="19"/>
        </w:rPr>
        <w:t xml:space="preserve">En caso contrario, </w:t>
      </w:r>
      <w:r w:rsidRPr="001D2851">
        <w:rPr>
          <w:rFonts w:ascii="Eras Medium ITC" w:hAnsi="Eras Medium ITC"/>
          <w:b/>
          <w:bCs/>
          <w:sz w:val="19"/>
          <w:szCs w:val="19"/>
        </w:rPr>
        <w:t>CANAL 22</w:t>
      </w:r>
      <w:r w:rsidRPr="001D2851">
        <w:rPr>
          <w:rFonts w:ascii="Eras Medium ITC" w:hAnsi="Eras Medium ITC"/>
          <w:bCs/>
          <w:sz w:val="19"/>
          <w:szCs w:val="19"/>
        </w:rPr>
        <w:t xml:space="preserve"> </w:t>
      </w:r>
      <w:bookmarkStart w:id="19" w:name="_Hlk495593342"/>
      <w:r w:rsidRPr="001D2851">
        <w:rPr>
          <w:rFonts w:ascii="Eras Medium ITC" w:hAnsi="Eras Medium ITC"/>
          <w:bCs/>
          <w:sz w:val="19"/>
          <w:szCs w:val="19"/>
        </w:rPr>
        <w:t xml:space="preserve">a través de la </w:t>
      </w:r>
      <w:bookmarkStart w:id="20" w:name="_Hlk498172758"/>
      <w:bookmarkEnd w:id="19"/>
      <w:r w:rsidRPr="001D2851">
        <w:rPr>
          <w:rFonts w:ascii="Eras Medium ITC" w:hAnsi="Eras Medium ITC"/>
          <w:b/>
          <w:sz w:val="19"/>
          <w:szCs w:val="19"/>
        </w:rPr>
        <w:t xml:space="preserve">C. Michelle Fabiola Ortiz León, </w:t>
      </w:r>
      <w:r w:rsidRPr="001D2851">
        <w:rPr>
          <w:rFonts w:ascii="Eras Medium ITC" w:hAnsi="Eras Medium ITC"/>
          <w:b/>
          <w:bCs/>
          <w:sz w:val="19"/>
          <w:szCs w:val="19"/>
        </w:rPr>
        <w:t>Gerente de Administración de Personal</w:t>
      </w:r>
      <w:r w:rsidRPr="001D2851">
        <w:rPr>
          <w:rFonts w:ascii="Eras Medium ITC" w:hAnsi="Eras Medium ITC"/>
          <w:bCs/>
          <w:sz w:val="19"/>
          <w:szCs w:val="19"/>
        </w:rPr>
        <w:t xml:space="preserve">, </w:t>
      </w:r>
      <w:bookmarkEnd w:id="20"/>
      <w:r w:rsidRPr="001D2851">
        <w:rPr>
          <w:rFonts w:ascii="Eras Medium ITC" w:hAnsi="Eras Medium ITC"/>
          <w:bCs/>
          <w:sz w:val="19"/>
          <w:szCs w:val="19"/>
        </w:rPr>
        <w:t xml:space="preserve">o quien la supla o sustituya en el caso, en un plazo de 3 (tres) días hábiles notificará a </w:t>
      </w:r>
      <w:r w:rsidRPr="001D2851">
        <w:rPr>
          <w:rFonts w:ascii="Eras Medium ITC" w:hAnsi="Eras Medium ITC"/>
          <w:b/>
          <w:bCs/>
          <w:sz w:val="19"/>
          <w:szCs w:val="19"/>
        </w:rPr>
        <w:t xml:space="preserve">EL PROVEEDOR </w:t>
      </w:r>
      <w:r w:rsidRPr="001D2851">
        <w:rPr>
          <w:rFonts w:ascii="Eras Medium ITC" w:hAnsi="Eras Medium ITC"/>
          <w:bCs/>
          <w:sz w:val="19"/>
          <w:szCs w:val="19"/>
        </w:rPr>
        <w:t>y le devolverá la factura con el objeto de que realice la corrección y reinicie el trámite, de conformidad con lo establecido en los artículos 89 y 90 del Reglamento de la Ley de Adquisiciones, Arrendamientos y Servicios del Sector Público</w:t>
      </w:r>
      <w:bookmarkEnd w:id="18"/>
      <w:r w:rsidRPr="001D2851">
        <w:rPr>
          <w:rFonts w:ascii="Eras Medium ITC" w:hAnsi="Eras Medium ITC"/>
          <w:bCs/>
          <w:sz w:val="19"/>
          <w:szCs w:val="19"/>
        </w:rPr>
        <w:t>.</w:t>
      </w:r>
    </w:p>
    <w:p w14:paraId="745EFBCE" w14:textId="77777777" w:rsidR="00F65DDF" w:rsidRPr="001D2851" w:rsidRDefault="00F65DDF" w:rsidP="00F65DDF">
      <w:pPr>
        <w:ind w:left="1418"/>
        <w:jc w:val="both"/>
        <w:rPr>
          <w:rFonts w:ascii="Eras Medium ITC" w:hAnsi="Eras Medium ITC"/>
          <w:sz w:val="19"/>
          <w:szCs w:val="19"/>
        </w:rPr>
      </w:pPr>
    </w:p>
    <w:p w14:paraId="7AEF0B43" w14:textId="77777777" w:rsidR="00F65DDF" w:rsidRPr="001D2851" w:rsidRDefault="00F65DDF" w:rsidP="00F65DDF">
      <w:pPr>
        <w:spacing w:line="360" w:lineRule="auto"/>
        <w:ind w:left="1418"/>
        <w:jc w:val="both"/>
        <w:rPr>
          <w:rFonts w:ascii="Eras Medium ITC" w:hAnsi="Eras Medium ITC"/>
          <w:bCs/>
          <w:sz w:val="19"/>
          <w:szCs w:val="19"/>
        </w:rPr>
      </w:pPr>
      <w:r w:rsidRPr="001D2851">
        <w:rPr>
          <w:rFonts w:ascii="Eras Medium ITC" w:hAnsi="Eras Medium ITC"/>
          <w:bCs/>
          <w:sz w:val="19"/>
          <w:szCs w:val="19"/>
        </w:rPr>
        <w:t>El pago se efectuará por transferencia electrónica en la cuenta bancaria de</w:t>
      </w:r>
      <w:r w:rsidRPr="001D2851">
        <w:rPr>
          <w:rFonts w:ascii="Eras Medium ITC" w:hAnsi="Eras Medium ITC"/>
          <w:sz w:val="19"/>
          <w:szCs w:val="19"/>
        </w:rPr>
        <w:t xml:space="preserve"> </w:t>
      </w:r>
      <w:r w:rsidRPr="001D2851">
        <w:rPr>
          <w:rFonts w:ascii="Eras Medium ITC" w:hAnsi="Eras Medium ITC"/>
          <w:b/>
          <w:sz w:val="19"/>
          <w:szCs w:val="19"/>
        </w:rPr>
        <w:t>EL PROVEEDOR</w:t>
      </w:r>
      <w:r w:rsidRPr="001D2851">
        <w:rPr>
          <w:rFonts w:ascii="Eras Medium ITC" w:hAnsi="Eras Medium ITC"/>
          <w:bCs/>
          <w:sz w:val="19"/>
          <w:szCs w:val="19"/>
        </w:rPr>
        <w:t xml:space="preserve">, por lo que éste acepta proporcionar los datos bancarios correspondientes. </w:t>
      </w:r>
      <w:r w:rsidRPr="001D2851">
        <w:rPr>
          <w:rFonts w:ascii="Eras Medium ITC" w:hAnsi="Eras Medium ITC"/>
          <w:b/>
          <w:sz w:val="19"/>
          <w:szCs w:val="19"/>
        </w:rPr>
        <w:t>EL PROVEEDOR</w:t>
      </w:r>
      <w:r w:rsidRPr="001D2851">
        <w:rPr>
          <w:rFonts w:ascii="Eras Medium ITC" w:hAnsi="Eras Medium ITC"/>
          <w:bCs/>
          <w:sz w:val="19"/>
          <w:szCs w:val="19"/>
        </w:rPr>
        <w:t xml:space="preserve"> también podrá ejercer dicho pago mediante la modalidad de Cadenas Productivas, sujetándose a los lineamientos y procedimiento establecido por Nacional Financiera y la participación de los Intermediarios Financieros existentes en la cadena.</w:t>
      </w:r>
    </w:p>
    <w:p w14:paraId="3F900C3D" w14:textId="77777777" w:rsidR="00F65DDF" w:rsidRPr="001D2851" w:rsidRDefault="00F65DDF" w:rsidP="00F65DDF">
      <w:pPr>
        <w:ind w:left="1418"/>
        <w:jc w:val="both"/>
        <w:rPr>
          <w:rFonts w:ascii="Eras Medium ITC" w:hAnsi="Eras Medium ITC"/>
          <w:sz w:val="19"/>
          <w:szCs w:val="19"/>
        </w:rPr>
      </w:pPr>
    </w:p>
    <w:p w14:paraId="14326697" w14:textId="77777777" w:rsidR="00F65DDF" w:rsidRPr="001D2851" w:rsidRDefault="00F65DDF" w:rsidP="00F65DDF">
      <w:pPr>
        <w:tabs>
          <w:tab w:val="left" w:pos="880"/>
        </w:tabs>
        <w:ind w:left="1418" w:right="-20"/>
        <w:rPr>
          <w:rFonts w:ascii="Eras Medium ITC" w:eastAsia="Arial" w:hAnsi="Eras Medium ITC" w:cs="Arial"/>
          <w:sz w:val="19"/>
          <w:szCs w:val="19"/>
        </w:rPr>
      </w:pPr>
      <w:r w:rsidRPr="001D2851">
        <w:rPr>
          <w:rFonts w:ascii="Eras Medium ITC" w:eastAsia="Arial" w:hAnsi="Eras Medium ITC" w:cs="Arial"/>
          <w:sz w:val="19"/>
          <w:szCs w:val="19"/>
        </w:rPr>
        <w:t>L</w:t>
      </w:r>
      <w:r w:rsidRPr="001D2851">
        <w:rPr>
          <w:rFonts w:ascii="Eras Medium ITC" w:eastAsia="Arial" w:hAnsi="Eras Medium ITC" w:cs="Arial"/>
          <w:spacing w:val="-1"/>
          <w:sz w:val="19"/>
          <w:szCs w:val="19"/>
        </w:rPr>
        <w:t>a</w:t>
      </w:r>
      <w:r w:rsidRPr="001D2851">
        <w:rPr>
          <w:rFonts w:ascii="Eras Medium ITC" w:eastAsia="Arial" w:hAnsi="Eras Medium ITC" w:cs="Arial"/>
          <w:spacing w:val="1"/>
          <w:sz w:val="19"/>
          <w:szCs w:val="19"/>
        </w:rPr>
        <w:t>(</w:t>
      </w:r>
      <w:r w:rsidRPr="001D2851">
        <w:rPr>
          <w:rFonts w:ascii="Eras Medium ITC" w:eastAsia="Arial" w:hAnsi="Eras Medium ITC" w:cs="Arial"/>
          <w:sz w:val="19"/>
          <w:szCs w:val="19"/>
        </w:rPr>
        <w:t>s)</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pacing w:val="3"/>
          <w:sz w:val="19"/>
          <w:szCs w:val="19"/>
        </w:rPr>
        <w:t>f</w:t>
      </w:r>
      <w:r w:rsidRPr="001D2851">
        <w:rPr>
          <w:rFonts w:ascii="Eras Medium ITC" w:eastAsia="Arial" w:hAnsi="Eras Medium ITC" w:cs="Arial"/>
          <w:sz w:val="19"/>
          <w:szCs w:val="19"/>
        </w:rPr>
        <w:t>a</w:t>
      </w:r>
      <w:r w:rsidRPr="001D2851">
        <w:rPr>
          <w:rFonts w:ascii="Eras Medium ITC" w:eastAsia="Arial" w:hAnsi="Eras Medium ITC" w:cs="Arial"/>
          <w:spacing w:val="-3"/>
          <w:sz w:val="19"/>
          <w:szCs w:val="19"/>
        </w:rPr>
        <w:t>c</w:t>
      </w:r>
      <w:r w:rsidRPr="001D2851">
        <w:rPr>
          <w:rFonts w:ascii="Eras Medium ITC" w:eastAsia="Arial" w:hAnsi="Eras Medium ITC" w:cs="Arial"/>
          <w:spacing w:val="1"/>
          <w:sz w:val="19"/>
          <w:szCs w:val="19"/>
        </w:rPr>
        <w:t>t</w:t>
      </w:r>
      <w:r w:rsidRPr="001D2851">
        <w:rPr>
          <w:rFonts w:ascii="Eras Medium ITC" w:eastAsia="Arial" w:hAnsi="Eras Medium ITC" w:cs="Arial"/>
          <w:sz w:val="19"/>
          <w:szCs w:val="19"/>
        </w:rPr>
        <w:t>u</w:t>
      </w:r>
      <w:r w:rsidRPr="001D2851">
        <w:rPr>
          <w:rFonts w:ascii="Eras Medium ITC" w:eastAsia="Arial" w:hAnsi="Eras Medium ITC" w:cs="Arial"/>
          <w:spacing w:val="1"/>
          <w:sz w:val="19"/>
          <w:szCs w:val="19"/>
        </w:rPr>
        <w:t>r</w:t>
      </w:r>
      <w:r w:rsidRPr="001D2851">
        <w:rPr>
          <w:rFonts w:ascii="Eras Medium ITC" w:eastAsia="Arial" w:hAnsi="Eras Medium ITC" w:cs="Arial"/>
          <w:spacing w:val="-3"/>
          <w:sz w:val="19"/>
          <w:szCs w:val="19"/>
        </w:rPr>
        <w:t>a</w:t>
      </w:r>
      <w:r w:rsidRPr="001D2851">
        <w:rPr>
          <w:rFonts w:ascii="Eras Medium ITC" w:eastAsia="Arial" w:hAnsi="Eras Medium ITC" w:cs="Arial"/>
          <w:spacing w:val="1"/>
          <w:sz w:val="19"/>
          <w:szCs w:val="19"/>
        </w:rPr>
        <w:t>(</w:t>
      </w:r>
      <w:r w:rsidRPr="001D2851">
        <w:rPr>
          <w:rFonts w:ascii="Eras Medium ITC" w:eastAsia="Arial" w:hAnsi="Eras Medium ITC" w:cs="Arial"/>
          <w:spacing w:val="-2"/>
          <w:sz w:val="19"/>
          <w:szCs w:val="19"/>
        </w:rPr>
        <w:t>s</w:t>
      </w:r>
      <w:r w:rsidRPr="001D2851">
        <w:rPr>
          <w:rFonts w:ascii="Eras Medium ITC" w:eastAsia="Arial" w:hAnsi="Eras Medium ITC" w:cs="Arial"/>
          <w:sz w:val="19"/>
          <w:szCs w:val="19"/>
        </w:rPr>
        <w:t>)</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d</w:t>
      </w:r>
      <w:r w:rsidRPr="001D2851">
        <w:rPr>
          <w:rFonts w:ascii="Eras Medium ITC" w:eastAsia="Arial" w:hAnsi="Eras Medium ITC" w:cs="Arial"/>
          <w:spacing w:val="-1"/>
          <w:sz w:val="19"/>
          <w:szCs w:val="19"/>
        </w:rPr>
        <w:t>e</w:t>
      </w:r>
      <w:r w:rsidRPr="001D2851">
        <w:rPr>
          <w:rFonts w:ascii="Eras Medium ITC" w:eastAsia="Arial" w:hAnsi="Eras Medium ITC" w:cs="Arial"/>
          <w:sz w:val="19"/>
          <w:szCs w:val="19"/>
        </w:rPr>
        <w:t>b</w:t>
      </w:r>
      <w:r w:rsidRPr="001D2851">
        <w:rPr>
          <w:rFonts w:ascii="Eras Medium ITC" w:eastAsia="Arial" w:hAnsi="Eras Medium ITC" w:cs="Arial"/>
          <w:spacing w:val="-3"/>
          <w:sz w:val="19"/>
          <w:szCs w:val="19"/>
        </w:rPr>
        <w:t>e</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á (n)</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e</w:t>
      </w:r>
      <w:r w:rsidRPr="001D2851">
        <w:rPr>
          <w:rFonts w:ascii="Eras Medium ITC" w:eastAsia="Arial" w:hAnsi="Eras Medium ITC" w:cs="Arial"/>
          <w:spacing w:val="-3"/>
          <w:sz w:val="19"/>
          <w:szCs w:val="19"/>
        </w:rPr>
        <w:t>x</w:t>
      </w:r>
      <w:r w:rsidRPr="001D2851">
        <w:rPr>
          <w:rFonts w:ascii="Eras Medium ITC" w:eastAsia="Arial" w:hAnsi="Eras Medium ITC" w:cs="Arial"/>
          <w:sz w:val="19"/>
          <w:szCs w:val="19"/>
        </w:rPr>
        <w:t>p</w:t>
      </w:r>
      <w:r w:rsidRPr="001D2851">
        <w:rPr>
          <w:rFonts w:ascii="Eras Medium ITC" w:eastAsia="Arial" w:hAnsi="Eras Medium ITC" w:cs="Arial"/>
          <w:spacing w:val="-1"/>
          <w:sz w:val="19"/>
          <w:szCs w:val="19"/>
        </w:rPr>
        <w:t>e</w:t>
      </w:r>
      <w:r w:rsidRPr="001D2851">
        <w:rPr>
          <w:rFonts w:ascii="Eras Medium ITC" w:eastAsia="Arial" w:hAnsi="Eras Medium ITC" w:cs="Arial"/>
          <w:sz w:val="19"/>
          <w:szCs w:val="19"/>
        </w:rPr>
        <w:t>d</w:t>
      </w:r>
      <w:r w:rsidRPr="001D2851">
        <w:rPr>
          <w:rFonts w:ascii="Eras Medium ITC" w:eastAsia="Arial" w:hAnsi="Eras Medium ITC" w:cs="Arial"/>
          <w:spacing w:val="-1"/>
          <w:sz w:val="19"/>
          <w:szCs w:val="19"/>
        </w:rPr>
        <w:t>i</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se con</w:t>
      </w:r>
      <w:r w:rsidRPr="001D2851">
        <w:rPr>
          <w:rFonts w:ascii="Eras Medium ITC" w:eastAsia="Arial" w:hAnsi="Eras Medium ITC" w:cs="Arial"/>
          <w:spacing w:val="1"/>
          <w:sz w:val="19"/>
          <w:szCs w:val="19"/>
        </w:rPr>
        <w:t xml:space="preserve"> </w:t>
      </w:r>
      <w:r w:rsidRPr="001D2851">
        <w:rPr>
          <w:rFonts w:ascii="Eras Medium ITC" w:eastAsia="Arial" w:hAnsi="Eras Medium ITC" w:cs="Arial"/>
          <w:spacing w:val="-1"/>
          <w:sz w:val="19"/>
          <w:szCs w:val="19"/>
        </w:rPr>
        <w:t>l</w:t>
      </w:r>
      <w:r w:rsidRPr="001D2851">
        <w:rPr>
          <w:rFonts w:ascii="Eras Medium ITC" w:eastAsia="Arial" w:hAnsi="Eras Medium ITC" w:cs="Arial"/>
          <w:sz w:val="19"/>
          <w:szCs w:val="19"/>
        </w:rPr>
        <w:t>os s</w:t>
      </w:r>
      <w:r w:rsidRPr="001D2851">
        <w:rPr>
          <w:rFonts w:ascii="Eras Medium ITC" w:eastAsia="Arial" w:hAnsi="Eras Medium ITC" w:cs="Arial"/>
          <w:spacing w:val="-3"/>
          <w:sz w:val="19"/>
          <w:szCs w:val="19"/>
        </w:rPr>
        <w:t>i</w:t>
      </w:r>
      <w:r w:rsidRPr="001D2851">
        <w:rPr>
          <w:rFonts w:ascii="Eras Medium ITC" w:eastAsia="Arial" w:hAnsi="Eras Medium ITC" w:cs="Arial"/>
          <w:spacing w:val="2"/>
          <w:sz w:val="19"/>
          <w:szCs w:val="19"/>
        </w:rPr>
        <w:t>g</w:t>
      </w:r>
      <w:r w:rsidRPr="001D2851">
        <w:rPr>
          <w:rFonts w:ascii="Eras Medium ITC" w:eastAsia="Arial" w:hAnsi="Eras Medium ITC" w:cs="Arial"/>
          <w:sz w:val="19"/>
          <w:szCs w:val="19"/>
        </w:rPr>
        <w:t>u</w:t>
      </w:r>
      <w:r w:rsidRPr="001D2851">
        <w:rPr>
          <w:rFonts w:ascii="Eras Medium ITC" w:eastAsia="Arial" w:hAnsi="Eras Medium ITC" w:cs="Arial"/>
          <w:spacing w:val="-1"/>
          <w:sz w:val="19"/>
          <w:szCs w:val="19"/>
        </w:rPr>
        <w:t>i</w:t>
      </w:r>
      <w:r w:rsidRPr="001D2851">
        <w:rPr>
          <w:rFonts w:ascii="Eras Medium ITC" w:eastAsia="Arial" w:hAnsi="Eras Medium ITC" w:cs="Arial"/>
          <w:spacing w:val="-3"/>
          <w:sz w:val="19"/>
          <w:szCs w:val="19"/>
        </w:rPr>
        <w:t>e</w:t>
      </w:r>
      <w:r w:rsidRPr="001D2851">
        <w:rPr>
          <w:rFonts w:ascii="Eras Medium ITC" w:eastAsia="Arial" w:hAnsi="Eras Medium ITC" w:cs="Arial"/>
          <w:sz w:val="19"/>
          <w:szCs w:val="19"/>
        </w:rPr>
        <w:t>ntes</w:t>
      </w:r>
      <w:r w:rsidRPr="001D2851">
        <w:rPr>
          <w:rFonts w:ascii="Eras Medium ITC" w:eastAsia="Arial" w:hAnsi="Eras Medium ITC" w:cs="Arial"/>
          <w:spacing w:val="1"/>
          <w:sz w:val="19"/>
          <w:szCs w:val="19"/>
        </w:rPr>
        <w:t xml:space="preserve"> </w:t>
      </w:r>
      <w:r w:rsidRPr="001D2851">
        <w:rPr>
          <w:rFonts w:ascii="Eras Medium ITC" w:eastAsia="Arial" w:hAnsi="Eras Medium ITC" w:cs="Arial"/>
          <w:sz w:val="19"/>
          <w:szCs w:val="19"/>
        </w:rPr>
        <w:t>d</w:t>
      </w:r>
      <w:r w:rsidRPr="001D2851">
        <w:rPr>
          <w:rFonts w:ascii="Eras Medium ITC" w:eastAsia="Arial" w:hAnsi="Eras Medium ITC" w:cs="Arial"/>
          <w:spacing w:val="-3"/>
          <w:sz w:val="19"/>
          <w:szCs w:val="19"/>
        </w:rPr>
        <w:t>a</w:t>
      </w:r>
      <w:r w:rsidRPr="001D2851">
        <w:rPr>
          <w:rFonts w:ascii="Eras Medium ITC" w:eastAsia="Arial" w:hAnsi="Eras Medium ITC" w:cs="Arial"/>
          <w:spacing w:val="1"/>
          <w:sz w:val="19"/>
          <w:szCs w:val="19"/>
        </w:rPr>
        <w:t>t</w:t>
      </w:r>
      <w:r w:rsidRPr="001D2851">
        <w:rPr>
          <w:rFonts w:ascii="Eras Medium ITC" w:eastAsia="Arial" w:hAnsi="Eras Medium ITC" w:cs="Arial"/>
          <w:sz w:val="19"/>
          <w:szCs w:val="19"/>
        </w:rPr>
        <w:t>o</w:t>
      </w:r>
      <w:r w:rsidRPr="001D2851">
        <w:rPr>
          <w:rFonts w:ascii="Eras Medium ITC" w:eastAsia="Arial" w:hAnsi="Eras Medium ITC" w:cs="Arial"/>
          <w:spacing w:val="-3"/>
          <w:sz w:val="19"/>
          <w:szCs w:val="19"/>
        </w:rPr>
        <w:t>s</w:t>
      </w:r>
      <w:r w:rsidRPr="001D2851">
        <w:rPr>
          <w:rFonts w:ascii="Eras Medium ITC" w:eastAsia="Arial" w:hAnsi="Eras Medium ITC" w:cs="Arial"/>
          <w:sz w:val="19"/>
          <w:szCs w:val="19"/>
        </w:rPr>
        <w:t>:</w:t>
      </w:r>
    </w:p>
    <w:p w14:paraId="6C966DF1" w14:textId="77777777" w:rsidR="00F65DDF" w:rsidRPr="001D2851" w:rsidRDefault="00F65DDF" w:rsidP="00F65DDF">
      <w:pPr>
        <w:tabs>
          <w:tab w:val="left" w:pos="880"/>
        </w:tabs>
        <w:ind w:left="1418" w:right="-20"/>
        <w:rPr>
          <w:rFonts w:ascii="Eras Medium ITC" w:eastAsia="Arial" w:hAnsi="Eras Medium ITC" w:cs="Arial"/>
          <w:b/>
          <w:bCs/>
          <w:spacing w:val="1"/>
          <w:sz w:val="19"/>
          <w:szCs w:val="19"/>
        </w:rPr>
      </w:pPr>
    </w:p>
    <w:p w14:paraId="6204B481" w14:textId="77777777" w:rsidR="00F65DDF" w:rsidRPr="001D2851" w:rsidRDefault="00F65DDF" w:rsidP="00F65DDF">
      <w:pPr>
        <w:tabs>
          <w:tab w:val="left" w:pos="880"/>
        </w:tabs>
        <w:spacing w:line="360" w:lineRule="auto"/>
        <w:ind w:left="1418" w:right="-20"/>
        <w:rPr>
          <w:rFonts w:ascii="Eras Medium ITC" w:eastAsia="Arial" w:hAnsi="Eras Medium ITC" w:cs="Arial"/>
          <w:sz w:val="19"/>
          <w:szCs w:val="19"/>
        </w:rPr>
      </w:pPr>
      <w:r w:rsidRPr="001D2851">
        <w:rPr>
          <w:rFonts w:ascii="Eras Medium ITC" w:eastAsia="Arial" w:hAnsi="Eras Medium ITC" w:cs="Arial"/>
          <w:b/>
          <w:bCs/>
          <w:spacing w:val="1"/>
          <w:sz w:val="19"/>
          <w:szCs w:val="19"/>
        </w:rPr>
        <w:t>Televisión Metropolitana, S.A. de C.V.</w:t>
      </w:r>
    </w:p>
    <w:p w14:paraId="698D9FBD" w14:textId="77777777" w:rsidR="00F65DDF" w:rsidRPr="001D2851" w:rsidRDefault="00F65DDF" w:rsidP="00F65DDF">
      <w:pPr>
        <w:tabs>
          <w:tab w:val="left" w:pos="880"/>
        </w:tabs>
        <w:spacing w:line="360" w:lineRule="auto"/>
        <w:ind w:left="1418" w:right="-20"/>
        <w:rPr>
          <w:rFonts w:ascii="Eras Medium ITC" w:eastAsia="Arial" w:hAnsi="Eras Medium ITC" w:cs="Arial"/>
          <w:sz w:val="19"/>
          <w:szCs w:val="19"/>
        </w:rPr>
      </w:pPr>
      <w:r w:rsidRPr="001D2851">
        <w:rPr>
          <w:rFonts w:ascii="Eras Medium ITC" w:eastAsia="Arial" w:hAnsi="Eras Medium ITC" w:cs="Arial"/>
          <w:spacing w:val="1"/>
          <w:sz w:val="19"/>
          <w:szCs w:val="19"/>
        </w:rPr>
        <w:t>TME-901116-GZ8</w:t>
      </w:r>
    </w:p>
    <w:p w14:paraId="7935FE8E" w14:textId="77777777" w:rsidR="00F65DDF" w:rsidRPr="001D2851" w:rsidRDefault="00F65DDF" w:rsidP="00F65DDF">
      <w:pPr>
        <w:tabs>
          <w:tab w:val="left" w:pos="880"/>
        </w:tabs>
        <w:spacing w:line="360" w:lineRule="auto"/>
        <w:ind w:left="1418" w:right="-20"/>
        <w:rPr>
          <w:rFonts w:ascii="Eras Medium ITC" w:eastAsia="Arial" w:hAnsi="Eras Medium ITC" w:cs="Arial"/>
          <w:sz w:val="19"/>
          <w:szCs w:val="19"/>
        </w:rPr>
      </w:pPr>
      <w:r w:rsidRPr="001D2851">
        <w:rPr>
          <w:rFonts w:ascii="Eras Medium ITC" w:eastAsia="Arial" w:hAnsi="Eras Medium ITC" w:cs="Arial"/>
          <w:spacing w:val="-2"/>
          <w:sz w:val="19"/>
          <w:szCs w:val="19"/>
        </w:rPr>
        <w:t>Atletas</w:t>
      </w:r>
      <w:r w:rsidRPr="001D2851">
        <w:rPr>
          <w:rFonts w:ascii="Eras Medium ITC" w:eastAsia="Arial" w:hAnsi="Eras Medium ITC" w:cs="Arial"/>
          <w:sz w:val="19"/>
          <w:szCs w:val="19"/>
        </w:rPr>
        <w:t xml:space="preserve"> </w:t>
      </w:r>
      <w:r w:rsidRPr="001D2851">
        <w:rPr>
          <w:rFonts w:ascii="Eras Medium ITC" w:eastAsia="Arial" w:hAnsi="Eras Medium ITC" w:cs="Arial"/>
          <w:spacing w:val="-1"/>
          <w:sz w:val="19"/>
          <w:szCs w:val="19"/>
        </w:rPr>
        <w:t>N</w:t>
      </w:r>
      <w:r w:rsidRPr="001D2851">
        <w:rPr>
          <w:rFonts w:ascii="Eras Medium ITC" w:eastAsia="Arial" w:hAnsi="Eras Medium ITC" w:cs="Arial"/>
          <w:sz w:val="19"/>
          <w:szCs w:val="19"/>
        </w:rPr>
        <w:t>o.</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2, Edificio Pedro Infante</w:t>
      </w:r>
    </w:p>
    <w:p w14:paraId="2773992E" w14:textId="77777777" w:rsidR="00F65DDF" w:rsidRPr="001D2851" w:rsidRDefault="00F65DDF" w:rsidP="00F65DDF">
      <w:pPr>
        <w:tabs>
          <w:tab w:val="left" w:pos="880"/>
        </w:tabs>
        <w:spacing w:line="360" w:lineRule="auto"/>
        <w:ind w:left="1418" w:right="-20"/>
        <w:rPr>
          <w:rFonts w:ascii="Eras Medium ITC" w:eastAsia="Arial" w:hAnsi="Eras Medium ITC" w:cs="Arial"/>
          <w:sz w:val="19"/>
          <w:szCs w:val="19"/>
        </w:rPr>
      </w:pPr>
      <w:r w:rsidRPr="001D2851">
        <w:rPr>
          <w:rFonts w:ascii="Eras Medium ITC" w:eastAsia="Arial" w:hAnsi="Eras Medium ITC" w:cs="Arial"/>
          <w:spacing w:val="-1"/>
          <w:sz w:val="19"/>
          <w:szCs w:val="19"/>
        </w:rPr>
        <w:t>C</w:t>
      </w:r>
      <w:r w:rsidRPr="001D2851">
        <w:rPr>
          <w:rFonts w:ascii="Eras Medium ITC" w:eastAsia="Arial" w:hAnsi="Eras Medium ITC" w:cs="Arial"/>
          <w:sz w:val="19"/>
          <w:szCs w:val="19"/>
        </w:rPr>
        <w:t xml:space="preserve">olonia </w:t>
      </w:r>
      <w:r w:rsidRPr="001D2851">
        <w:rPr>
          <w:rFonts w:ascii="Eras Medium ITC" w:eastAsia="Arial" w:hAnsi="Eras Medium ITC" w:cs="Arial"/>
          <w:spacing w:val="-1"/>
          <w:sz w:val="19"/>
          <w:szCs w:val="19"/>
        </w:rPr>
        <w:t>Country Club</w:t>
      </w:r>
    </w:p>
    <w:p w14:paraId="18C83C7A" w14:textId="20F17BAA" w:rsidR="00F65DDF" w:rsidRPr="001D2851" w:rsidRDefault="00F65DDF" w:rsidP="00F65DDF">
      <w:pPr>
        <w:tabs>
          <w:tab w:val="left" w:pos="880"/>
        </w:tabs>
        <w:spacing w:line="360" w:lineRule="auto"/>
        <w:ind w:left="1418" w:right="-20"/>
        <w:rPr>
          <w:rFonts w:ascii="Eras Medium ITC" w:eastAsia="Arial" w:hAnsi="Eras Medium ITC" w:cs="Arial"/>
          <w:sz w:val="19"/>
          <w:szCs w:val="19"/>
        </w:rPr>
      </w:pPr>
      <w:r w:rsidRPr="001D2851">
        <w:rPr>
          <w:rFonts w:ascii="Eras Medium ITC" w:eastAsia="Arial" w:hAnsi="Eras Medium ITC" w:cs="Arial"/>
          <w:spacing w:val="-1"/>
          <w:sz w:val="19"/>
          <w:szCs w:val="19"/>
        </w:rPr>
        <w:t>C</w:t>
      </w:r>
      <w:r w:rsidRPr="001D2851">
        <w:rPr>
          <w:rFonts w:ascii="Eras Medium ITC" w:eastAsia="Arial" w:hAnsi="Eras Medium ITC" w:cs="Arial"/>
          <w:spacing w:val="1"/>
          <w:sz w:val="19"/>
          <w:szCs w:val="19"/>
        </w:rPr>
        <w:t>.</w:t>
      </w:r>
      <w:r w:rsidRPr="001D2851">
        <w:rPr>
          <w:rFonts w:ascii="Eras Medium ITC" w:eastAsia="Arial" w:hAnsi="Eras Medium ITC" w:cs="Arial"/>
          <w:spacing w:val="-1"/>
          <w:sz w:val="19"/>
          <w:szCs w:val="19"/>
        </w:rPr>
        <w:t>P</w:t>
      </w:r>
      <w:r w:rsidRPr="001D2851">
        <w:rPr>
          <w:rFonts w:ascii="Eras Medium ITC" w:eastAsia="Arial" w:hAnsi="Eras Medium ITC" w:cs="Arial"/>
          <w:sz w:val="19"/>
          <w:szCs w:val="19"/>
        </w:rPr>
        <w:t>.</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04210,</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pacing w:val="-1"/>
          <w:sz w:val="19"/>
          <w:szCs w:val="19"/>
        </w:rPr>
        <w:t>D</w:t>
      </w:r>
      <w:r w:rsidRPr="001D2851">
        <w:rPr>
          <w:rFonts w:ascii="Eras Medium ITC" w:eastAsia="Arial" w:hAnsi="Eras Medium ITC" w:cs="Arial"/>
          <w:sz w:val="19"/>
          <w:szCs w:val="19"/>
        </w:rPr>
        <w:t>e</w:t>
      </w:r>
      <w:r w:rsidRPr="001D2851">
        <w:rPr>
          <w:rFonts w:ascii="Eras Medium ITC" w:eastAsia="Arial" w:hAnsi="Eras Medium ITC" w:cs="Arial"/>
          <w:spacing w:val="-1"/>
          <w:sz w:val="19"/>
          <w:szCs w:val="19"/>
        </w:rPr>
        <w:t>l</w:t>
      </w:r>
      <w:r w:rsidRPr="001D2851">
        <w:rPr>
          <w:rFonts w:ascii="Eras Medium ITC" w:eastAsia="Arial" w:hAnsi="Eras Medium ITC" w:cs="Arial"/>
          <w:sz w:val="19"/>
          <w:szCs w:val="19"/>
        </w:rPr>
        <w:t>e</w:t>
      </w:r>
      <w:r w:rsidRPr="001D2851">
        <w:rPr>
          <w:rFonts w:ascii="Eras Medium ITC" w:eastAsia="Arial" w:hAnsi="Eras Medium ITC" w:cs="Arial"/>
          <w:spacing w:val="-1"/>
          <w:sz w:val="19"/>
          <w:szCs w:val="19"/>
        </w:rPr>
        <w:t>g</w:t>
      </w:r>
      <w:r w:rsidRPr="001D2851">
        <w:rPr>
          <w:rFonts w:ascii="Eras Medium ITC" w:eastAsia="Arial" w:hAnsi="Eras Medium ITC" w:cs="Arial"/>
          <w:sz w:val="19"/>
          <w:szCs w:val="19"/>
        </w:rPr>
        <w:t>ac</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ón</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pacing w:val="-1"/>
          <w:sz w:val="19"/>
          <w:szCs w:val="19"/>
        </w:rPr>
        <w:t>Coyoacán</w:t>
      </w:r>
    </w:p>
    <w:p w14:paraId="54C4C1BA" w14:textId="77777777" w:rsidR="00F65DDF" w:rsidRPr="001D2851" w:rsidRDefault="00F65DDF" w:rsidP="00F65DDF">
      <w:pPr>
        <w:tabs>
          <w:tab w:val="left" w:pos="880"/>
        </w:tabs>
        <w:spacing w:line="360" w:lineRule="auto"/>
        <w:ind w:left="1418" w:right="-20"/>
        <w:rPr>
          <w:rFonts w:ascii="Eras Medium ITC" w:eastAsia="Arial" w:hAnsi="Eras Medium ITC" w:cs="Arial"/>
          <w:sz w:val="19"/>
          <w:szCs w:val="19"/>
        </w:rPr>
      </w:pPr>
      <w:r w:rsidRPr="001D2851">
        <w:rPr>
          <w:rFonts w:ascii="Eras Medium ITC" w:eastAsia="Arial" w:hAnsi="Eras Medium ITC" w:cs="Arial"/>
          <w:spacing w:val="-2"/>
          <w:sz w:val="19"/>
          <w:szCs w:val="19"/>
        </w:rPr>
        <w:t>Ciudad de México</w:t>
      </w:r>
    </w:p>
    <w:p w14:paraId="1B48D942" w14:textId="77777777" w:rsidR="00F65DDF" w:rsidRPr="001D2851" w:rsidRDefault="00F65DDF" w:rsidP="00F65DDF">
      <w:pPr>
        <w:tabs>
          <w:tab w:val="left" w:pos="720"/>
        </w:tabs>
        <w:spacing w:line="360" w:lineRule="auto"/>
        <w:ind w:left="567" w:right="-1"/>
        <w:jc w:val="both"/>
        <w:rPr>
          <w:rFonts w:ascii="Eras Medium ITC" w:eastAsia="Arial" w:hAnsi="Eras Medium ITC" w:cs="Arial"/>
          <w:spacing w:val="-1"/>
          <w:sz w:val="19"/>
          <w:szCs w:val="19"/>
        </w:rPr>
      </w:pPr>
    </w:p>
    <w:p w14:paraId="54C386E7" w14:textId="77777777" w:rsidR="00F65DDF" w:rsidRPr="001D2851" w:rsidRDefault="00F65DDF" w:rsidP="00F65DDF">
      <w:pPr>
        <w:tabs>
          <w:tab w:val="left" w:pos="720"/>
        </w:tabs>
        <w:spacing w:line="360" w:lineRule="auto"/>
        <w:ind w:left="1418" w:right="-1"/>
        <w:jc w:val="both"/>
        <w:rPr>
          <w:rFonts w:ascii="Eras Medium ITC" w:eastAsia="Arial" w:hAnsi="Eras Medium ITC" w:cs="Arial"/>
          <w:b/>
          <w:sz w:val="19"/>
          <w:szCs w:val="19"/>
        </w:rPr>
      </w:pPr>
      <w:r w:rsidRPr="00F13068">
        <w:rPr>
          <w:rFonts w:ascii="Eras Medium ITC" w:eastAsia="Arial" w:hAnsi="Eras Medium ITC" w:cs="Arial"/>
          <w:spacing w:val="-1"/>
          <w:sz w:val="19"/>
          <w:szCs w:val="19"/>
        </w:rPr>
        <w:t>E</w:t>
      </w:r>
      <w:r w:rsidRPr="00F13068">
        <w:rPr>
          <w:rFonts w:ascii="Eras Medium ITC" w:eastAsia="Arial" w:hAnsi="Eras Medium ITC" w:cs="Arial"/>
          <w:sz w:val="19"/>
          <w:szCs w:val="19"/>
        </w:rPr>
        <w:t>l</w:t>
      </w:r>
      <w:r w:rsidRPr="00F13068">
        <w:rPr>
          <w:rFonts w:ascii="Eras Medium ITC" w:eastAsia="Arial" w:hAnsi="Eras Medium ITC" w:cs="Arial"/>
          <w:spacing w:val="29"/>
          <w:sz w:val="19"/>
          <w:szCs w:val="19"/>
        </w:rPr>
        <w:t xml:space="preserve"> </w:t>
      </w:r>
      <w:r w:rsidRPr="00F13068">
        <w:rPr>
          <w:rFonts w:ascii="Eras Medium ITC" w:eastAsia="Arial" w:hAnsi="Eras Medium ITC" w:cs="Arial"/>
          <w:sz w:val="19"/>
          <w:szCs w:val="19"/>
        </w:rPr>
        <w:t>co</w:t>
      </w:r>
      <w:r w:rsidRPr="00F13068">
        <w:rPr>
          <w:rFonts w:ascii="Eras Medium ITC" w:eastAsia="Arial" w:hAnsi="Eras Medium ITC" w:cs="Arial"/>
          <w:spacing w:val="-1"/>
          <w:sz w:val="19"/>
          <w:szCs w:val="19"/>
        </w:rPr>
        <w:t>n</w:t>
      </w:r>
      <w:r w:rsidRPr="00F13068">
        <w:rPr>
          <w:rFonts w:ascii="Eras Medium ITC" w:eastAsia="Arial" w:hAnsi="Eras Medium ITC" w:cs="Arial"/>
          <w:sz w:val="19"/>
          <w:szCs w:val="19"/>
        </w:rPr>
        <w:t>ce</w:t>
      </w:r>
      <w:r w:rsidRPr="00F13068">
        <w:rPr>
          <w:rFonts w:ascii="Eras Medium ITC" w:eastAsia="Arial" w:hAnsi="Eras Medium ITC" w:cs="Arial"/>
          <w:spacing w:val="-1"/>
          <w:sz w:val="19"/>
          <w:szCs w:val="19"/>
        </w:rPr>
        <w:t>p</w:t>
      </w:r>
      <w:r w:rsidRPr="00F13068">
        <w:rPr>
          <w:rFonts w:ascii="Eras Medium ITC" w:eastAsia="Arial" w:hAnsi="Eras Medium ITC" w:cs="Arial"/>
          <w:spacing w:val="1"/>
          <w:sz w:val="19"/>
          <w:szCs w:val="19"/>
        </w:rPr>
        <w:t>t</w:t>
      </w:r>
      <w:r w:rsidRPr="00F13068">
        <w:rPr>
          <w:rFonts w:ascii="Eras Medium ITC" w:eastAsia="Arial" w:hAnsi="Eras Medium ITC" w:cs="Arial"/>
          <w:sz w:val="19"/>
          <w:szCs w:val="19"/>
        </w:rPr>
        <w:t>o</w:t>
      </w:r>
      <w:r w:rsidRPr="00F13068">
        <w:rPr>
          <w:rFonts w:ascii="Eras Medium ITC" w:eastAsia="Arial" w:hAnsi="Eras Medium ITC" w:cs="Arial"/>
          <w:spacing w:val="29"/>
          <w:sz w:val="19"/>
          <w:szCs w:val="19"/>
        </w:rPr>
        <w:t xml:space="preserve"> </w:t>
      </w:r>
      <w:r w:rsidRPr="00F13068">
        <w:rPr>
          <w:rFonts w:ascii="Eras Medium ITC" w:eastAsia="Arial" w:hAnsi="Eras Medium ITC" w:cs="Arial"/>
          <w:sz w:val="19"/>
          <w:szCs w:val="19"/>
        </w:rPr>
        <w:t>de</w:t>
      </w:r>
      <w:r w:rsidRPr="00F13068">
        <w:rPr>
          <w:rFonts w:ascii="Eras Medium ITC" w:eastAsia="Arial" w:hAnsi="Eras Medium ITC" w:cs="Arial"/>
          <w:spacing w:val="29"/>
          <w:sz w:val="19"/>
          <w:szCs w:val="19"/>
        </w:rPr>
        <w:t xml:space="preserve"> </w:t>
      </w:r>
      <w:r w:rsidRPr="00F13068">
        <w:rPr>
          <w:rFonts w:ascii="Eras Medium ITC" w:eastAsia="Arial" w:hAnsi="Eras Medium ITC" w:cs="Arial"/>
          <w:spacing w:val="-1"/>
          <w:sz w:val="19"/>
          <w:szCs w:val="19"/>
        </w:rPr>
        <w:t>l</w:t>
      </w:r>
      <w:r w:rsidRPr="00F13068">
        <w:rPr>
          <w:rFonts w:ascii="Eras Medium ITC" w:eastAsia="Arial" w:hAnsi="Eras Medium ITC" w:cs="Arial"/>
          <w:sz w:val="19"/>
          <w:szCs w:val="19"/>
        </w:rPr>
        <w:t>a</w:t>
      </w:r>
      <w:r w:rsidRPr="00F13068">
        <w:rPr>
          <w:rFonts w:ascii="Eras Medium ITC" w:eastAsia="Arial" w:hAnsi="Eras Medium ITC" w:cs="Arial"/>
          <w:spacing w:val="27"/>
          <w:sz w:val="19"/>
          <w:szCs w:val="19"/>
        </w:rPr>
        <w:t xml:space="preserve"> </w:t>
      </w:r>
      <w:r w:rsidRPr="00F13068">
        <w:rPr>
          <w:rFonts w:ascii="Eras Medium ITC" w:eastAsia="Arial" w:hAnsi="Eras Medium ITC" w:cs="Arial"/>
          <w:spacing w:val="1"/>
          <w:sz w:val="19"/>
          <w:szCs w:val="19"/>
        </w:rPr>
        <w:t>f</w:t>
      </w:r>
      <w:r w:rsidRPr="00F13068">
        <w:rPr>
          <w:rFonts w:ascii="Eras Medium ITC" w:eastAsia="Arial" w:hAnsi="Eras Medium ITC" w:cs="Arial"/>
          <w:sz w:val="19"/>
          <w:szCs w:val="19"/>
        </w:rPr>
        <w:t>a</w:t>
      </w:r>
      <w:r w:rsidRPr="00F13068">
        <w:rPr>
          <w:rFonts w:ascii="Eras Medium ITC" w:eastAsia="Arial" w:hAnsi="Eras Medium ITC" w:cs="Arial"/>
          <w:spacing w:val="-3"/>
          <w:sz w:val="19"/>
          <w:szCs w:val="19"/>
        </w:rPr>
        <w:t>c</w:t>
      </w:r>
      <w:r w:rsidRPr="00F13068">
        <w:rPr>
          <w:rFonts w:ascii="Eras Medium ITC" w:eastAsia="Arial" w:hAnsi="Eras Medium ITC" w:cs="Arial"/>
          <w:spacing w:val="1"/>
          <w:sz w:val="19"/>
          <w:szCs w:val="19"/>
        </w:rPr>
        <w:t>t</w:t>
      </w:r>
      <w:r w:rsidRPr="00F13068">
        <w:rPr>
          <w:rFonts w:ascii="Eras Medium ITC" w:eastAsia="Arial" w:hAnsi="Eras Medium ITC" w:cs="Arial"/>
          <w:sz w:val="19"/>
          <w:szCs w:val="19"/>
        </w:rPr>
        <w:t>u</w:t>
      </w:r>
      <w:r w:rsidRPr="00F13068">
        <w:rPr>
          <w:rFonts w:ascii="Eras Medium ITC" w:eastAsia="Arial" w:hAnsi="Eras Medium ITC" w:cs="Arial"/>
          <w:spacing w:val="-2"/>
          <w:sz w:val="19"/>
          <w:szCs w:val="19"/>
        </w:rPr>
        <w:t>r</w:t>
      </w:r>
      <w:r w:rsidRPr="00F13068">
        <w:rPr>
          <w:rFonts w:ascii="Eras Medium ITC" w:eastAsia="Arial" w:hAnsi="Eras Medium ITC" w:cs="Arial"/>
          <w:sz w:val="19"/>
          <w:szCs w:val="19"/>
        </w:rPr>
        <w:t>a</w:t>
      </w:r>
      <w:r w:rsidRPr="00F13068">
        <w:rPr>
          <w:rFonts w:ascii="Eras Medium ITC" w:eastAsia="Arial" w:hAnsi="Eras Medium ITC" w:cs="Arial"/>
          <w:spacing w:val="29"/>
          <w:sz w:val="19"/>
          <w:szCs w:val="19"/>
        </w:rPr>
        <w:t xml:space="preserve"> </w:t>
      </w:r>
      <w:r w:rsidRPr="00F13068">
        <w:rPr>
          <w:rFonts w:ascii="Eras Medium ITC" w:eastAsia="Arial" w:hAnsi="Eras Medium ITC" w:cs="Arial"/>
          <w:sz w:val="19"/>
          <w:szCs w:val="19"/>
        </w:rPr>
        <w:t>d</w:t>
      </w:r>
      <w:r w:rsidRPr="00F13068">
        <w:rPr>
          <w:rFonts w:ascii="Eras Medium ITC" w:eastAsia="Arial" w:hAnsi="Eras Medium ITC" w:cs="Arial"/>
          <w:spacing w:val="-1"/>
          <w:sz w:val="19"/>
          <w:szCs w:val="19"/>
        </w:rPr>
        <w:t>e</w:t>
      </w:r>
      <w:r w:rsidRPr="00F13068">
        <w:rPr>
          <w:rFonts w:ascii="Eras Medium ITC" w:eastAsia="Arial" w:hAnsi="Eras Medium ITC" w:cs="Arial"/>
          <w:sz w:val="19"/>
          <w:szCs w:val="19"/>
        </w:rPr>
        <w:t>b</w:t>
      </w:r>
      <w:r w:rsidRPr="00F13068">
        <w:rPr>
          <w:rFonts w:ascii="Eras Medium ITC" w:eastAsia="Arial" w:hAnsi="Eras Medium ITC" w:cs="Arial"/>
          <w:spacing w:val="-1"/>
          <w:sz w:val="19"/>
          <w:szCs w:val="19"/>
        </w:rPr>
        <w:t>e</w:t>
      </w:r>
      <w:r w:rsidRPr="00F13068">
        <w:rPr>
          <w:rFonts w:ascii="Eras Medium ITC" w:eastAsia="Arial" w:hAnsi="Eras Medium ITC" w:cs="Arial"/>
          <w:spacing w:val="1"/>
          <w:sz w:val="19"/>
          <w:szCs w:val="19"/>
        </w:rPr>
        <w:t>r</w:t>
      </w:r>
      <w:r w:rsidRPr="00F13068">
        <w:rPr>
          <w:rFonts w:ascii="Eras Medium ITC" w:eastAsia="Arial" w:hAnsi="Eras Medium ITC" w:cs="Arial"/>
          <w:sz w:val="19"/>
          <w:szCs w:val="19"/>
        </w:rPr>
        <w:t>á</w:t>
      </w:r>
      <w:r w:rsidRPr="00F13068">
        <w:rPr>
          <w:rFonts w:ascii="Eras Medium ITC" w:eastAsia="Arial" w:hAnsi="Eras Medium ITC" w:cs="Arial"/>
          <w:spacing w:val="29"/>
          <w:sz w:val="19"/>
          <w:szCs w:val="19"/>
        </w:rPr>
        <w:t xml:space="preserve"> </w:t>
      </w:r>
      <w:r w:rsidRPr="00F13068">
        <w:rPr>
          <w:rFonts w:ascii="Eras Medium ITC" w:eastAsia="Arial" w:hAnsi="Eras Medium ITC" w:cs="Arial"/>
          <w:sz w:val="19"/>
          <w:szCs w:val="19"/>
        </w:rPr>
        <w:t>e</w:t>
      </w:r>
      <w:r w:rsidRPr="00F13068">
        <w:rPr>
          <w:rFonts w:ascii="Eras Medium ITC" w:eastAsia="Arial" w:hAnsi="Eras Medium ITC" w:cs="Arial"/>
          <w:spacing w:val="-3"/>
          <w:sz w:val="19"/>
          <w:szCs w:val="19"/>
        </w:rPr>
        <w:t>s</w:t>
      </w:r>
      <w:r w:rsidRPr="00F13068">
        <w:rPr>
          <w:rFonts w:ascii="Eras Medium ITC" w:eastAsia="Arial" w:hAnsi="Eras Medium ITC" w:cs="Arial"/>
          <w:spacing w:val="1"/>
          <w:sz w:val="19"/>
          <w:szCs w:val="19"/>
        </w:rPr>
        <w:t>t</w:t>
      </w:r>
      <w:r w:rsidRPr="00F13068">
        <w:rPr>
          <w:rFonts w:ascii="Eras Medium ITC" w:eastAsia="Arial" w:hAnsi="Eras Medium ITC" w:cs="Arial"/>
          <w:sz w:val="19"/>
          <w:szCs w:val="19"/>
        </w:rPr>
        <w:t>ar</w:t>
      </w:r>
      <w:r w:rsidRPr="00F13068">
        <w:rPr>
          <w:rFonts w:ascii="Eras Medium ITC" w:eastAsia="Arial" w:hAnsi="Eras Medium ITC" w:cs="Arial"/>
          <w:spacing w:val="28"/>
          <w:sz w:val="19"/>
          <w:szCs w:val="19"/>
        </w:rPr>
        <w:t xml:space="preserve"> </w:t>
      </w:r>
      <w:r w:rsidRPr="00F13068">
        <w:rPr>
          <w:rFonts w:ascii="Eras Medium ITC" w:eastAsia="Arial" w:hAnsi="Eras Medium ITC" w:cs="Arial"/>
          <w:sz w:val="19"/>
          <w:szCs w:val="19"/>
        </w:rPr>
        <w:t>d</w:t>
      </w:r>
      <w:r w:rsidRPr="00F13068">
        <w:rPr>
          <w:rFonts w:ascii="Eras Medium ITC" w:eastAsia="Arial" w:hAnsi="Eras Medium ITC" w:cs="Arial"/>
          <w:spacing w:val="-1"/>
          <w:sz w:val="19"/>
          <w:szCs w:val="19"/>
        </w:rPr>
        <w:t>e</w:t>
      </w:r>
      <w:r w:rsidRPr="00F13068">
        <w:rPr>
          <w:rFonts w:ascii="Eras Medium ITC" w:eastAsia="Arial" w:hAnsi="Eras Medium ITC" w:cs="Arial"/>
          <w:spacing w:val="-2"/>
          <w:sz w:val="19"/>
          <w:szCs w:val="19"/>
        </w:rPr>
        <w:t>s</w:t>
      </w:r>
      <w:r w:rsidRPr="00F13068">
        <w:rPr>
          <w:rFonts w:ascii="Eras Medium ITC" w:eastAsia="Arial" w:hAnsi="Eras Medium ITC" w:cs="Arial"/>
          <w:spacing w:val="2"/>
          <w:sz w:val="19"/>
          <w:szCs w:val="19"/>
        </w:rPr>
        <w:t>g</w:t>
      </w:r>
      <w:r w:rsidRPr="00F13068">
        <w:rPr>
          <w:rFonts w:ascii="Eras Medium ITC" w:eastAsia="Arial" w:hAnsi="Eras Medium ITC" w:cs="Arial"/>
          <w:spacing w:val="-1"/>
          <w:sz w:val="19"/>
          <w:szCs w:val="19"/>
        </w:rPr>
        <w:t>l</w:t>
      </w:r>
      <w:r w:rsidRPr="00F13068">
        <w:rPr>
          <w:rFonts w:ascii="Eras Medium ITC" w:eastAsia="Arial" w:hAnsi="Eras Medium ITC" w:cs="Arial"/>
          <w:sz w:val="19"/>
          <w:szCs w:val="19"/>
        </w:rPr>
        <w:t>os</w:t>
      </w:r>
      <w:r w:rsidRPr="00F13068">
        <w:rPr>
          <w:rFonts w:ascii="Eras Medium ITC" w:eastAsia="Arial" w:hAnsi="Eras Medium ITC" w:cs="Arial"/>
          <w:spacing w:val="-3"/>
          <w:sz w:val="19"/>
          <w:szCs w:val="19"/>
        </w:rPr>
        <w:t>a</w:t>
      </w:r>
      <w:r w:rsidRPr="00F13068">
        <w:rPr>
          <w:rFonts w:ascii="Eras Medium ITC" w:eastAsia="Arial" w:hAnsi="Eras Medium ITC" w:cs="Arial"/>
          <w:sz w:val="19"/>
          <w:szCs w:val="19"/>
        </w:rPr>
        <w:t>do</w:t>
      </w:r>
      <w:r w:rsidRPr="00F13068">
        <w:rPr>
          <w:rFonts w:ascii="Eras Medium ITC" w:eastAsia="Arial" w:hAnsi="Eras Medium ITC" w:cs="Arial"/>
          <w:spacing w:val="29"/>
          <w:sz w:val="19"/>
          <w:szCs w:val="19"/>
        </w:rPr>
        <w:t xml:space="preserve"> </w:t>
      </w:r>
      <w:r w:rsidRPr="00F13068">
        <w:rPr>
          <w:rFonts w:ascii="Eras Medium ITC" w:eastAsia="Arial" w:hAnsi="Eras Medium ITC" w:cs="Arial"/>
          <w:sz w:val="19"/>
          <w:szCs w:val="19"/>
        </w:rPr>
        <w:t>co</w:t>
      </w:r>
      <w:r w:rsidRPr="00F13068">
        <w:rPr>
          <w:rFonts w:ascii="Eras Medium ITC" w:eastAsia="Arial" w:hAnsi="Eras Medium ITC" w:cs="Arial"/>
          <w:spacing w:val="-1"/>
          <w:sz w:val="19"/>
          <w:szCs w:val="19"/>
        </w:rPr>
        <w:t>n</w:t>
      </w:r>
      <w:r w:rsidRPr="00F13068">
        <w:rPr>
          <w:rFonts w:ascii="Eras Medium ITC" w:eastAsia="Arial" w:hAnsi="Eras Medium ITC" w:cs="Arial"/>
          <w:sz w:val="19"/>
          <w:szCs w:val="19"/>
        </w:rPr>
        <w:t>s</w:t>
      </w:r>
      <w:r w:rsidRPr="00F13068">
        <w:rPr>
          <w:rFonts w:ascii="Eras Medium ITC" w:eastAsia="Arial" w:hAnsi="Eras Medium ITC" w:cs="Arial"/>
          <w:spacing w:val="-1"/>
          <w:sz w:val="19"/>
          <w:szCs w:val="19"/>
        </w:rPr>
        <w:t>i</w:t>
      </w:r>
      <w:r w:rsidRPr="00F13068">
        <w:rPr>
          <w:rFonts w:ascii="Eras Medium ITC" w:eastAsia="Arial" w:hAnsi="Eras Medium ITC" w:cs="Arial"/>
          <w:sz w:val="19"/>
          <w:szCs w:val="19"/>
        </w:rPr>
        <w:t>d</w:t>
      </w:r>
      <w:r w:rsidRPr="00F13068">
        <w:rPr>
          <w:rFonts w:ascii="Eras Medium ITC" w:eastAsia="Arial" w:hAnsi="Eras Medium ITC" w:cs="Arial"/>
          <w:spacing w:val="-1"/>
          <w:sz w:val="19"/>
          <w:szCs w:val="19"/>
        </w:rPr>
        <w:t>e</w:t>
      </w:r>
      <w:r w:rsidRPr="00F13068">
        <w:rPr>
          <w:rFonts w:ascii="Eras Medium ITC" w:eastAsia="Arial" w:hAnsi="Eras Medium ITC" w:cs="Arial"/>
          <w:spacing w:val="1"/>
          <w:sz w:val="19"/>
          <w:szCs w:val="19"/>
        </w:rPr>
        <w:t>r</w:t>
      </w:r>
      <w:r w:rsidRPr="00F13068">
        <w:rPr>
          <w:rFonts w:ascii="Eras Medium ITC" w:eastAsia="Arial" w:hAnsi="Eras Medium ITC" w:cs="Arial"/>
          <w:sz w:val="19"/>
          <w:szCs w:val="19"/>
        </w:rPr>
        <w:t>a</w:t>
      </w:r>
      <w:r w:rsidRPr="00F13068">
        <w:rPr>
          <w:rFonts w:ascii="Eras Medium ITC" w:eastAsia="Arial" w:hAnsi="Eras Medium ITC" w:cs="Arial"/>
          <w:spacing w:val="-1"/>
          <w:sz w:val="19"/>
          <w:szCs w:val="19"/>
        </w:rPr>
        <w:t>n</w:t>
      </w:r>
      <w:r w:rsidRPr="00F13068">
        <w:rPr>
          <w:rFonts w:ascii="Eras Medium ITC" w:eastAsia="Arial" w:hAnsi="Eras Medium ITC" w:cs="Arial"/>
          <w:sz w:val="19"/>
          <w:szCs w:val="19"/>
        </w:rPr>
        <w:t>do</w:t>
      </w:r>
      <w:r w:rsidRPr="00F13068">
        <w:rPr>
          <w:rFonts w:ascii="Eras Medium ITC" w:eastAsia="Arial" w:hAnsi="Eras Medium ITC" w:cs="Arial"/>
          <w:spacing w:val="29"/>
          <w:sz w:val="19"/>
          <w:szCs w:val="19"/>
        </w:rPr>
        <w:t xml:space="preserve"> </w:t>
      </w:r>
      <w:r w:rsidRPr="00F13068">
        <w:rPr>
          <w:rFonts w:ascii="Eras Medium ITC" w:eastAsia="Arial" w:hAnsi="Eras Medium ITC" w:cs="Arial"/>
          <w:spacing w:val="-1"/>
          <w:sz w:val="19"/>
          <w:szCs w:val="19"/>
        </w:rPr>
        <w:t>l</w:t>
      </w:r>
      <w:r w:rsidRPr="00F13068">
        <w:rPr>
          <w:rFonts w:ascii="Eras Medium ITC" w:eastAsia="Arial" w:hAnsi="Eras Medium ITC" w:cs="Arial"/>
          <w:sz w:val="19"/>
          <w:szCs w:val="19"/>
        </w:rPr>
        <w:t>o</w:t>
      </w:r>
      <w:r w:rsidRPr="00F13068">
        <w:rPr>
          <w:rFonts w:ascii="Eras Medium ITC" w:eastAsia="Arial" w:hAnsi="Eras Medium ITC" w:cs="Arial"/>
          <w:spacing w:val="29"/>
          <w:sz w:val="19"/>
          <w:szCs w:val="19"/>
        </w:rPr>
        <w:t xml:space="preserve"> </w:t>
      </w:r>
      <w:r w:rsidRPr="00F13068">
        <w:rPr>
          <w:rFonts w:ascii="Eras Medium ITC" w:eastAsia="Arial" w:hAnsi="Eras Medium ITC" w:cs="Arial"/>
          <w:sz w:val="19"/>
          <w:szCs w:val="19"/>
        </w:rPr>
        <w:t>es</w:t>
      </w:r>
      <w:r w:rsidRPr="00F13068">
        <w:rPr>
          <w:rFonts w:ascii="Eras Medium ITC" w:eastAsia="Arial" w:hAnsi="Eras Medium ITC" w:cs="Arial"/>
          <w:spacing w:val="-3"/>
          <w:sz w:val="19"/>
          <w:szCs w:val="19"/>
        </w:rPr>
        <w:t>p</w:t>
      </w:r>
      <w:r w:rsidRPr="00F13068">
        <w:rPr>
          <w:rFonts w:ascii="Eras Medium ITC" w:eastAsia="Arial" w:hAnsi="Eras Medium ITC" w:cs="Arial"/>
          <w:sz w:val="19"/>
          <w:szCs w:val="19"/>
        </w:rPr>
        <w:t>ec</w:t>
      </w:r>
      <w:r w:rsidRPr="00F13068">
        <w:rPr>
          <w:rFonts w:ascii="Eras Medium ITC" w:eastAsia="Arial" w:hAnsi="Eras Medium ITC" w:cs="Arial"/>
          <w:spacing w:val="-1"/>
          <w:sz w:val="19"/>
          <w:szCs w:val="19"/>
        </w:rPr>
        <w:t>i</w:t>
      </w:r>
      <w:r w:rsidRPr="00F13068">
        <w:rPr>
          <w:rFonts w:ascii="Eras Medium ITC" w:eastAsia="Arial" w:hAnsi="Eras Medium ITC" w:cs="Arial"/>
          <w:spacing w:val="3"/>
          <w:sz w:val="19"/>
          <w:szCs w:val="19"/>
        </w:rPr>
        <w:t>f</w:t>
      </w:r>
      <w:r w:rsidRPr="00F13068">
        <w:rPr>
          <w:rFonts w:ascii="Eras Medium ITC" w:eastAsia="Arial" w:hAnsi="Eras Medium ITC" w:cs="Arial"/>
          <w:spacing w:val="-1"/>
          <w:sz w:val="19"/>
          <w:szCs w:val="19"/>
        </w:rPr>
        <w:t>i</w:t>
      </w:r>
      <w:r w:rsidRPr="00F13068">
        <w:rPr>
          <w:rFonts w:ascii="Eras Medium ITC" w:eastAsia="Arial" w:hAnsi="Eras Medium ITC" w:cs="Arial"/>
          <w:sz w:val="19"/>
          <w:szCs w:val="19"/>
        </w:rPr>
        <w:t>ca</w:t>
      </w:r>
      <w:r w:rsidRPr="00F13068">
        <w:rPr>
          <w:rFonts w:ascii="Eras Medium ITC" w:eastAsia="Arial" w:hAnsi="Eras Medium ITC" w:cs="Arial"/>
          <w:spacing w:val="-1"/>
          <w:sz w:val="19"/>
          <w:szCs w:val="19"/>
        </w:rPr>
        <w:t>d</w:t>
      </w:r>
      <w:r w:rsidRPr="00F13068">
        <w:rPr>
          <w:rFonts w:ascii="Eras Medium ITC" w:eastAsia="Arial" w:hAnsi="Eras Medium ITC" w:cs="Arial"/>
          <w:sz w:val="19"/>
          <w:szCs w:val="19"/>
        </w:rPr>
        <w:t>o</w:t>
      </w:r>
      <w:r w:rsidRPr="00F13068">
        <w:rPr>
          <w:rFonts w:ascii="Eras Medium ITC" w:eastAsia="Arial" w:hAnsi="Eras Medium ITC" w:cs="Arial"/>
          <w:spacing w:val="27"/>
          <w:sz w:val="19"/>
          <w:szCs w:val="19"/>
        </w:rPr>
        <w:t xml:space="preserve"> </w:t>
      </w:r>
      <w:r w:rsidRPr="00F13068">
        <w:rPr>
          <w:rFonts w:ascii="Eras Medium ITC" w:eastAsia="Arial" w:hAnsi="Eras Medium ITC" w:cs="Arial"/>
          <w:sz w:val="19"/>
          <w:szCs w:val="19"/>
        </w:rPr>
        <w:t>en</w:t>
      </w:r>
      <w:r w:rsidRPr="00F13068">
        <w:rPr>
          <w:rFonts w:ascii="Eras Medium ITC" w:eastAsia="Arial" w:hAnsi="Eras Medium ITC" w:cs="Arial"/>
          <w:spacing w:val="35"/>
          <w:sz w:val="19"/>
          <w:szCs w:val="19"/>
        </w:rPr>
        <w:t xml:space="preserve"> </w:t>
      </w:r>
      <w:r w:rsidRPr="00F13068">
        <w:rPr>
          <w:rFonts w:ascii="Eras Medium ITC" w:eastAsia="Arial" w:hAnsi="Eras Medium ITC" w:cs="Arial"/>
          <w:sz w:val="19"/>
          <w:szCs w:val="19"/>
        </w:rPr>
        <w:t>el</w:t>
      </w:r>
      <w:r w:rsidRPr="00F13068">
        <w:rPr>
          <w:rFonts w:ascii="Eras Medium ITC" w:eastAsia="Arial" w:hAnsi="Eras Medium ITC" w:cs="Arial"/>
          <w:spacing w:val="28"/>
          <w:sz w:val="19"/>
          <w:szCs w:val="19"/>
        </w:rPr>
        <w:t xml:space="preserve"> </w:t>
      </w:r>
      <w:r w:rsidRPr="00F13068">
        <w:rPr>
          <w:rFonts w:ascii="Eras Medium ITC" w:eastAsia="Arial" w:hAnsi="Eras Medium ITC" w:cs="Arial"/>
          <w:b/>
          <w:sz w:val="19"/>
          <w:szCs w:val="19"/>
        </w:rPr>
        <w:t xml:space="preserve">ANEXO </w:t>
      </w:r>
      <w:r w:rsidRPr="00F13068">
        <w:rPr>
          <w:rFonts w:ascii="Eras Medium ITC" w:eastAsia="Arial" w:hAnsi="Eras Medium ITC" w:cs="Arial"/>
          <w:b/>
          <w:spacing w:val="2"/>
          <w:sz w:val="19"/>
          <w:szCs w:val="19"/>
        </w:rPr>
        <w:t>TÉCNICO</w:t>
      </w:r>
      <w:r w:rsidRPr="00F13068">
        <w:rPr>
          <w:rFonts w:ascii="Eras Medium ITC" w:eastAsia="Arial" w:hAnsi="Eras Medium ITC" w:cs="Arial"/>
          <w:b/>
          <w:sz w:val="19"/>
          <w:szCs w:val="19"/>
        </w:rPr>
        <w:t xml:space="preserve"> </w:t>
      </w:r>
      <w:r w:rsidRPr="00F13068">
        <w:rPr>
          <w:rFonts w:ascii="Eras Medium ITC" w:eastAsia="Arial" w:hAnsi="Eras Medium ITC" w:cs="Arial"/>
          <w:sz w:val="19"/>
          <w:szCs w:val="19"/>
        </w:rPr>
        <w:t>según corresponda</w:t>
      </w:r>
      <w:r w:rsidRPr="00F13068">
        <w:rPr>
          <w:rFonts w:ascii="Eras Medium ITC" w:eastAsia="Arial" w:hAnsi="Eras Medium ITC" w:cs="Arial"/>
          <w:b/>
          <w:sz w:val="19"/>
          <w:szCs w:val="19"/>
        </w:rPr>
        <w:t>.</w:t>
      </w:r>
    </w:p>
    <w:p w14:paraId="6C1B2228" w14:textId="77777777" w:rsidR="00F65DDF" w:rsidRPr="001D2851" w:rsidRDefault="00F65DDF" w:rsidP="00F65DDF">
      <w:pPr>
        <w:tabs>
          <w:tab w:val="left" w:pos="720"/>
        </w:tabs>
        <w:ind w:left="1418" w:right="-1"/>
        <w:jc w:val="both"/>
        <w:rPr>
          <w:rFonts w:ascii="Eras Medium ITC" w:eastAsia="Arial" w:hAnsi="Eras Medium ITC" w:cs="Arial"/>
          <w:sz w:val="19"/>
          <w:szCs w:val="19"/>
        </w:rPr>
      </w:pPr>
    </w:p>
    <w:p w14:paraId="67FA5B5B" w14:textId="77777777" w:rsidR="00F65DDF" w:rsidRPr="001D2851" w:rsidRDefault="00F65DDF" w:rsidP="00F65DDF">
      <w:pPr>
        <w:tabs>
          <w:tab w:val="left" w:pos="720"/>
        </w:tabs>
        <w:spacing w:line="360" w:lineRule="auto"/>
        <w:ind w:left="1418" w:right="-1"/>
        <w:jc w:val="both"/>
        <w:rPr>
          <w:rFonts w:ascii="Eras Medium ITC" w:eastAsia="Arial" w:hAnsi="Eras Medium ITC" w:cs="Arial"/>
          <w:b/>
          <w:sz w:val="19"/>
          <w:szCs w:val="19"/>
        </w:rPr>
      </w:pPr>
      <w:r w:rsidRPr="001D2851">
        <w:rPr>
          <w:rFonts w:ascii="Eras Medium ITC" w:eastAsia="Arial" w:hAnsi="Eras Medium ITC" w:cs="Arial"/>
          <w:sz w:val="19"/>
          <w:szCs w:val="19"/>
        </w:rPr>
        <w:t>L</w:t>
      </w:r>
      <w:r w:rsidRPr="001D2851">
        <w:rPr>
          <w:rFonts w:ascii="Eras Medium ITC" w:eastAsia="Arial" w:hAnsi="Eras Medium ITC" w:cs="Arial"/>
          <w:spacing w:val="-1"/>
          <w:sz w:val="19"/>
          <w:szCs w:val="19"/>
        </w:rPr>
        <w:t>o</w:t>
      </w:r>
      <w:r w:rsidRPr="001D2851">
        <w:rPr>
          <w:rFonts w:ascii="Eras Medium ITC" w:eastAsia="Arial" w:hAnsi="Eras Medium ITC" w:cs="Arial"/>
          <w:sz w:val="19"/>
          <w:szCs w:val="19"/>
        </w:rPr>
        <w:t>s p</w:t>
      </w:r>
      <w:r w:rsidRPr="001D2851">
        <w:rPr>
          <w:rFonts w:ascii="Eras Medium ITC" w:eastAsia="Arial" w:hAnsi="Eras Medium ITC" w:cs="Arial"/>
          <w:spacing w:val="-1"/>
          <w:sz w:val="19"/>
          <w:szCs w:val="19"/>
        </w:rPr>
        <w:t>a</w:t>
      </w:r>
      <w:r w:rsidRPr="001D2851">
        <w:rPr>
          <w:rFonts w:ascii="Eras Medium ITC" w:eastAsia="Arial" w:hAnsi="Eras Medium ITC" w:cs="Arial"/>
          <w:spacing w:val="2"/>
          <w:sz w:val="19"/>
          <w:szCs w:val="19"/>
        </w:rPr>
        <w:t>g</w:t>
      </w:r>
      <w:r w:rsidRPr="001D2851">
        <w:rPr>
          <w:rFonts w:ascii="Eras Medium ITC" w:eastAsia="Arial" w:hAnsi="Eras Medium ITC" w:cs="Arial"/>
          <w:sz w:val="19"/>
          <w:szCs w:val="19"/>
        </w:rPr>
        <w:t xml:space="preserve">os se </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nc</w:t>
      </w:r>
      <w:r w:rsidRPr="001D2851">
        <w:rPr>
          <w:rFonts w:ascii="Eras Medium ITC" w:eastAsia="Arial" w:hAnsi="Eras Medium ITC" w:cs="Arial"/>
          <w:spacing w:val="-1"/>
          <w:sz w:val="19"/>
          <w:szCs w:val="19"/>
        </w:rPr>
        <w:t>o</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p</w:t>
      </w:r>
      <w:r w:rsidRPr="001D2851">
        <w:rPr>
          <w:rFonts w:ascii="Eras Medium ITC" w:eastAsia="Arial" w:hAnsi="Eras Medium ITC" w:cs="Arial"/>
          <w:spacing w:val="-1"/>
          <w:sz w:val="19"/>
          <w:szCs w:val="19"/>
        </w:rPr>
        <w:t>o</w:t>
      </w:r>
      <w:r w:rsidRPr="001D2851">
        <w:rPr>
          <w:rFonts w:ascii="Eras Medium ITC" w:eastAsia="Arial" w:hAnsi="Eras Medium ITC" w:cs="Arial"/>
          <w:spacing w:val="-2"/>
          <w:sz w:val="19"/>
          <w:szCs w:val="19"/>
        </w:rPr>
        <w:t>r</w:t>
      </w:r>
      <w:r w:rsidRPr="001D2851">
        <w:rPr>
          <w:rFonts w:ascii="Eras Medium ITC" w:eastAsia="Arial" w:hAnsi="Eras Medium ITC" w:cs="Arial"/>
          <w:sz w:val="19"/>
          <w:szCs w:val="19"/>
        </w:rPr>
        <w:t xml:space="preserve">arán al </w:t>
      </w:r>
      <w:r w:rsidRPr="001D2851">
        <w:rPr>
          <w:rFonts w:ascii="Eras Medium ITC" w:eastAsia="Arial" w:hAnsi="Eras Medium ITC" w:cs="Arial"/>
          <w:spacing w:val="-1"/>
          <w:sz w:val="19"/>
          <w:szCs w:val="19"/>
        </w:rPr>
        <w:t>P</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o</w:t>
      </w:r>
      <w:r w:rsidRPr="001D2851">
        <w:rPr>
          <w:rFonts w:ascii="Eras Medium ITC" w:eastAsia="Arial" w:hAnsi="Eras Medium ITC" w:cs="Arial"/>
          <w:spacing w:val="2"/>
          <w:sz w:val="19"/>
          <w:szCs w:val="19"/>
        </w:rPr>
        <w:t>g</w:t>
      </w:r>
      <w:r w:rsidRPr="001D2851">
        <w:rPr>
          <w:rFonts w:ascii="Eras Medium ITC" w:eastAsia="Arial" w:hAnsi="Eras Medium ITC" w:cs="Arial"/>
          <w:spacing w:val="1"/>
          <w:sz w:val="19"/>
          <w:szCs w:val="19"/>
        </w:rPr>
        <w:t>r</w:t>
      </w:r>
      <w:r w:rsidRPr="001D2851">
        <w:rPr>
          <w:rFonts w:ascii="Eras Medium ITC" w:eastAsia="Arial" w:hAnsi="Eras Medium ITC" w:cs="Arial"/>
          <w:spacing w:val="-3"/>
          <w:sz w:val="19"/>
          <w:szCs w:val="19"/>
        </w:rPr>
        <w:t>a</w:t>
      </w:r>
      <w:r w:rsidRPr="001D2851">
        <w:rPr>
          <w:rFonts w:ascii="Eras Medium ITC" w:eastAsia="Arial" w:hAnsi="Eras Medium ITC" w:cs="Arial"/>
          <w:spacing w:val="1"/>
          <w:sz w:val="19"/>
          <w:szCs w:val="19"/>
        </w:rPr>
        <w:t>m</w:t>
      </w:r>
      <w:r w:rsidRPr="001D2851">
        <w:rPr>
          <w:rFonts w:ascii="Eras Medium ITC" w:eastAsia="Arial" w:hAnsi="Eras Medium ITC" w:cs="Arial"/>
          <w:sz w:val="19"/>
          <w:szCs w:val="19"/>
        </w:rPr>
        <w:t xml:space="preserve">a de </w:t>
      </w:r>
      <w:r w:rsidRPr="001D2851">
        <w:rPr>
          <w:rFonts w:ascii="Eras Medium ITC" w:eastAsia="Arial" w:hAnsi="Eras Medium ITC" w:cs="Arial"/>
          <w:spacing w:val="-1"/>
          <w:sz w:val="19"/>
          <w:szCs w:val="19"/>
        </w:rPr>
        <w:t>C</w:t>
      </w:r>
      <w:r w:rsidRPr="001D2851">
        <w:rPr>
          <w:rFonts w:ascii="Eras Medium ITC" w:eastAsia="Arial" w:hAnsi="Eras Medium ITC" w:cs="Arial"/>
          <w:sz w:val="19"/>
          <w:szCs w:val="19"/>
        </w:rPr>
        <w:t>a</w:t>
      </w:r>
      <w:r w:rsidRPr="001D2851">
        <w:rPr>
          <w:rFonts w:ascii="Eras Medium ITC" w:eastAsia="Arial" w:hAnsi="Eras Medium ITC" w:cs="Arial"/>
          <w:spacing w:val="-1"/>
          <w:sz w:val="19"/>
          <w:szCs w:val="19"/>
        </w:rPr>
        <w:t>d</w:t>
      </w:r>
      <w:r w:rsidRPr="001D2851">
        <w:rPr>
          <w:rFonts w:ascii="Eras Medium ITC" w:eastAsia="Arial" w:hAnsi="Eras Medium ITC" w:cs="Arial"/>
          <w:sz w:val="19"/>
          <w:szCs w:val="19"/>
        </w:rPr>
        <w:t>e</w:t>
      </w:r>
      <w:r w:rsidRPr="001D2851">
        <w:rPr>
          <w:rFonts w:ascii="Eras Medium ITC" w:eastAsia="Arial" w:hAnsi="Eras Medium ITC" w:cs="Arial"/>
          <w:spacing w:val="-1"/>
          <w:sz w:val="19"/>
          <w:szCs w:val="19"/>
        </w:rPr>
        <w:t>n</w:t>
      </w:r>
      <w:r w:rsidRPr="001D2851">
        <w:rPr>
          <w:rFonts w:ascii="Eras Medium ITC" w:eastAsia="Arial" w:hAnsi="Eras Medium ITC" w:cs="Arial"/>
          <w:sz w:val="19"/>
          <w:szCs w:val="19"/>
        </w:rPr>
        <w:t xml:space="preserve">as </w:t>
      </w:r>
      <w:r w:rsidRPr="001D2851">
        <w:rPr>
          <w:rFonts w:ascii="Eras Medium ITC" w:eastAsia="Arial" w:hAnsi="Eras Medium ITC" w:cs="Arial"/>
          <w:spacing w:val="-1"/>
          <w:sz w:val="19"/>
          <w:szCs w:val="19"/>
        </w:rPr>
        <w:t>P</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o</w:t>
      </w:r>
      <w:r w:rsidRPr="001D2851">
        <w:rPr>
          <w:rFonts w:ascii="Eras Medium ITC" w:eastAsia="Arial" w:hAnsi="Eras Medium ITC" w:cs="Arial"/>
          <w:spacing w:val="-1"/>
          <w:sz w:val="19"/>
          <w:szCs w:val="19"/>
        </w:rPr>
        <w:t>d</w:t>
      </w:r>
      <w:r w:rsidRPr="001D2851">
        <w:rPr>
          <w:rFonts w:ascii="Eras Medium ITC" w:eastAsia="Arial" w:hAnsi="Eras Medium ITC" w:cs="Arial"/>
          <w:sz w:val="19"/>
          <w:szCs w:val="19"/>
        </w:rPr>
        <w:t>ucti</w:t>
      </w:r>
      <w:r w:rsidRPr="001D2851">
        <w:rPr>
          <w:rFonts w:ascii="Eras Medium ITC" w:eastAsia="Arial" w:hAnsi="Eras Medium ITC" w:cs="Arial"/>
          <w:spacing w:val="-3"/>
          <w:sz w:val="19"/>
          <w:szCs w:val="19"/>
        </w:rPr>
        <w:t>v</w:t>
      </w:r>
      <w:r w:rsidRPr="001D2851">
        <w:rPr>
          <w:rFonts w:ascii="Eras Medium ITC" w:eastAsia="Arial" w:hAnsi="Eras Medium ITC" w:cs="Arial"/>
          <w:sz w:val="19"/>
          <w:szCs w:val="19"/>
        </w:rPr>
        <w:t xml:space="preserve">as </w:t>
      </w:r>
      <w:r w:rsidRPr="001D2851">
        <w:rPr>
          <w:rFonts w:ascii="Eras Medium ITC" w:eastAsia="Arial" w:hAnsi="Eras Medium ITC" w:cs="Arial"/>
          <w:spacing w:val="2"/>
          <w:sz w:val="19"/>
          <w:szCs w:val="19"/>
        </w:rPr>
        <w:t>d</w:t>
      </w:r>
      <w:r w:rsidRPr="001D2851">
        <w:rPr>
          <w:rFonts w:ascii="Eras Medium ITC" w:eastAsia="Arial" w:hAnsi="Eras Medium ITC" w:cs="Arial"/>
          <w:sz w:val="19"/>
          <w:szCs w:val="19"/>
        </w:rPr>
        <w:t>e</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pacing w:val="-1"/>
          <w:sz w:val="19"/>
          <w:szCs w:val="19"/>
        </w:rPr>
        <w:t>N</w:t>
      </w:r>
      <w:r w:rsidRPr="001D2851">
        <w:rPr>
          <w:rFonts w:ascii="Eras Medium ITC" w:eastAsia="Arial" w:hAnsi="Eras Medium ITC" w:cs="Arial"/>
          <w:sz w:val="19"/>
          <w:szCs w:val="19"/>
        </w:rPr>
        <w:t>ac</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o</w:t>
      </w:r>
      <w:r w:rsidRPr="001D2851">
        <w:rPr>
          <w:rFonts w:ascii="Eras Medium ITC" w:eastAsia="Arial" w:hAnsi="Eras Medium ITC" w:cs="Arial"/>
          <w:spacing w:val="-1"/>
          <w:sz w:val="19"/>
          <w:szCs w:val="19"/>
        </w:rPr>
        <w:t>n</w:t>
      </w:r>
      <w:r w:rsidRPr="001D2851">
        <w:rPr>
          <w:rFonts w:ascii="Eras Medium ITC" w:eastAsia="Arial" w:hAnsi="Eras Medium ITC" w:cs="Arial"/>
          <w:sz w:val="19"/>
          <w:szCs w:val="19"/>
        </w:rPr>
        <w:t>al F</w:t>
      </w:r>
      <w:r w:rsidRPr="001D2851">
        <w:rPr>
          <w:rFonts w:ascii="Eras Medium ITC" w:eastAsia="Arial" w:hAnsi="Eras Medium ITC" w:cs="Arial"/>
          <w:spacing w:val="-2"/>
          <w:sz w:val="19"/>
          <w:szCs w:val="19"/>
        </w:rPr>
        <w:t>i</w:t>
      </w:r>
      <w:r w:rsidRPr="001D2851">
        <w:rPr>
          <w:rFonts w:ascii="Eras Medium ITC" w:eastAsia="Arial" w:hAnsi="Eras Medium ITC" w:cs="Arial"/>
          <w:sz w:val="19"/>
          <w:szCs w:val="19"/>
        </w:rPr>
        <w:t>n</w:t>
      </w:r>
      <w:r w:rsidRPr="001D2851">
        <w:rPr>
          <w:rFonts w:ascii="Eras Medium ITC" w:eastAsia="Arial" w:hAnsi="Eras Medium ITC" w:cs="Arial"/>
          <w:spacing w:val="-1"/>
          <w:sz w:val="19"/>
          <w:szCs w:val="19"/>
        </w:rPr>
        <w:t>a</w:t>
      </w:r>
      <w:r w:rsidRPr="001D2851">
        <w:rPr>
          <w:rFonts w:ascii="Eras Medium ITC" w:eastAsia="Arial" w:hAnsi="Eras Medium ITC" w:cs="Arial"/>
          <w:sz w:val="19"/>
          <w:szCs w:val="19"/>
        </w:rPr>
        <w:t>nc</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 xml:space="preserve">era, </w:t>
      </w:r>
      <w:r w:rsidRPr="001D2851">
        <w:rPr>
          <w:rFonts w:ascii="Eras Medium ITC" w:eastAsia="Arial" w:hAnsi="Eras Medium ITC" w:cs="Arial"/>
          <w:spacing w:val="-1"/>
          <w:sz w:val="19"/>
          <w:szCs w:val="19"/>
        </w:rPr>
        <w:t>S</w:t>
      </w:r>
      <w:r w:rsidRPr="001D2851">
        <w:rPr>
          <w:rFonts w:ascii="Eras Medium ITC" w:eastAsia="Arial" w:hAnsi="Eras Medium ITC" w:cs="Arial"/>
          <w:spacing w:val="1"/>
          <w:sz w:val="19"/>
          <w:szCs w:val="19"/>
        </w:rPr>
        <w:t>.</w:t>
      </w:r>
      <w:r w:rsidRPr="001D2851">
        <w:rPr>
          <w:rFonts w:ascii="Eras Medium ITC" w:eastAsia="Arial" w:hAnsi="Eras Medium ITC" w:cs="Arial"/>
          <w:spacing w:val="-1"/>
          <w:sz w:val="19"/>
          <w:szCs w:val="19"/>
        </w:rPr>
        <w:t>N</w:t>
      </w:r>
      <w:r w:rsidRPr="001D2851">
        <w:rPr>
          <w:rFonts w:ascii="Eras Medium ITC" w:eastAsia="Arial" w:hAnsi="Eras Medium ITC" w:cs="Arial"/>
          <w:spacing w:val="1"/>
          <w:sz w:val="19"/>
          <w:szCs w:val="19"/>
        </w:rPr>
        <w:t>.</w:t>
      </w:r>
      <w:r w:rsidRPr="001D2851">
        <w:rPr>
          <w:rFonts w:ascii="Eras Medium ITC" w:eastAsia="Arial" w:hAnsi="Eras Medium ITC" w:cs="Arial"/>
          <w:spacing w:val="-1"/>
          <w:sz w:val="19"/>
          <w:szCs w:val="19"/>
        </w:rPr>
        <w:t>C.</w:t>
      </w:r>
      <w:r w:rsidRPr="001D2851">
        <w:rPr>
          <w:rFonts w:ascii="Eras Medium ITC" w:eastAsia="Arial" w:hAnsi="Eras Medium ITC" w:cs="Arial"/>
          <w:sz w:val="19"/>
          <w:szCs w:val="19"/>
        </w:rPr>
        <w:t>, y se</w:t>
      </w:r>
      <w:r w:rsidRPr="001D2851">
        <w:rPr>
          <w:rFonts w:ascii="Eras Medium ITC" w:eastAsia="Arial" w:hAnsi="Eras Medium ITC" w:cs="Arial"/>
          <w:spacing w:val="5"/>
          <w:sz w:val="19"/>
          <w:szCs w:val="19"/>
        </w:rPr>
        <w:t xml:space="preserve"> </w:t>
      </w:r>
      <w:r w:rsidRPr="001D2851">
        <w:rPr>
          <w:rFonts w:ascii="Eras Medium ITC" w:eastAsia="Arial" w:hAnsi="Eras Medium ITC" w:cs="Arial"/>
          <w:sz w:val="19"/>
          <w:szCs w:val="19"/>
        </w:rPr>
        <w:t>d</w:t>
      </w:r>
      <w:r w:rsidRPr="001D2851">
        <w:rPr>
          <w:rFonts w:ascii="Eras Medium ITC" w:eastAsia="Arial" w:hAnsi="Eras Medium ITC" w:cs="Arial"/>
          <w:spacing w:val="-1"/>
          <w:sz w:val="19"/>
          <w:szCs w:val="19"/>
        </w:rPr>
        <w:t>a</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á</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z w:val="19"/>
          <w:szCs w:val="19"/>
        </w:rPr>
        <w:t>de</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a</w:t>
      </w:r>
      <w:r w:rsidRPr="001D2851">
        <w:rPr>
          <w:rFonts w:ascii="Eras Medium ITC" w:eastAsia="Arial" w:hAnsi="Eras Medium ITC" w:cs="Arial"/>
          <w:spacing w:val="-1"/>
          <w:sz w:val="19"/>
          <w:szCs w:val="19"/>
        </w:rPr>
        <w:t>l</w:t>
      </w:r>
      <w:r w:rsidRPr="001D2851">
        <w:rPr>
          <w:rFonts w:ascii="Eras Medium ITC" w:eastAsia="Arial" w:hAnsi="Eras Medium ITC" w:cs="Arial"/>
          <w:spacing w:val="3"/>
          <w:sz w:val="19"/>
          <w:szCs w:val="19"/>
        </w:rPr>
        <w:t>t</w:t>
      </w:r>
      <w:r w:rsidRPr="001D2851">
        <w:rPr>
          <w:rFonts w:ascii="Eras Medium ITC" w:eastAsia="Arial" w:hAnsi="Eras Medium ITC" w:cs="Arial"/>
          <w:sz w:val="19"/>
          <w:szCs w:val="19"/>
        </w:rPr>
        <w:t>a</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z w:val="19"/>
          <w:szCs w:val="19"/>
        </w:rPr>
        <w:t>en</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el</w:t>
      </w:r>
      <w:r w:rsidRPr="001D2851">
        <w:rPr>
          <w:rFonts w:ascii="Eras Medium ITC" w:eastAsia="Arial" w:hAnsi="Eras Medium ITC" w:cs="Arial"/>
          <w:spacing w:val="1"/>
          <w:sz w:val="19"/>
          <w:szCs w:val="19"/>
        </w:rPr>
        <w:t xml:space="preserve"> m</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s</w:t>
      </w:r>
      <w:r w:rsidRPr="001D2851">
        <w:rPr>
          <w:rFonts w:ascii="Eras Medium ITC" w:eastAsia="Arial" w:hAnsi="Eras Medium ITC" w:cs="Arial"/>
          <w:spacing w:val="1"/>
          <w:sz w:val="19"/>
          <w:szCs w:val="19"/>
        </w:rPr>
        <w:t>m</w:t>
      </w:r>
      <w:r w:rsidRPr="001D2851">
        <w:rPr>
          <w:rFonts w:ascii="Eras Medium ITC" w:eastAsia="Arial" w:hAnsi="Eras Medium ITC" w:cs="Arial"/>
          <w:sz w:val="19"/>
          <w:szCs w:val="19"/>
        </w:rPr>
        <w:t>o</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pacing w:val="-1"/>
          <w:sz w:val="19"/>
          <w:szCs w:val="19"/>
        </w:rPr>
        <w:t>l</w:t>
      </w:r>
      <w:r w:rsidRPr="001D2851">
        <w:rPr>
          <w:rFonts w:ascii="Eras Medium ITC" w:eastAsia="Arial" w:hAnsi="Eras Medium ITC" w:cs="Arial"/>
          <w:sz w:val="19"/>
          <w:szCs w:val="19"/>
        </w:rPr>
        <w:t>a</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pacing w:val="1"/>
          <w:sz w:val="19"/>
          <w:szCs w:val="19"/>
        </w:rPr>
        <w:t>t</w:t>
      </w:r>
      <w:r w:rsidRPr="001D2851">
        <w:rPr>
          <w:rFonts w:ascii="Eras Medium ITC" w:eastAsia="Arial" w:hAnsi="Eras Medium ITC" w:cs="Arial"/>
          <w:sz w:val="19"/>
          <w:szCs w:val="19"/>
        </w:rPr>
        <w:t>ota</w:t>
      </w:r>
      <w:r w:rsidRPr="001D2851">
        <w:rPr>
          <w:rFonts w:ascii="Eras Medium ITC" w:eastAsia="Arial" w:hAnsi="Eras Medium ITC" w:cs="Arial"/>
          <w:spacing w:val="-1"/>
          <w:sz w:val="19"/>
          <w:szCs w:val="19"/>
        </w:rPr>
        <w:t>li</w:t>
      </w:r>
      <w:r w:rsidRPr="001D2851">
        <w:rPr>
          <w:rFonts w:ascii="Eras Medium ITC" w:eastAsia="Arial" w:hAnsi="Eras Medium ITC" w:cs="Arial"/>
          <w:sz w:val="19"/>
          <w:szCs w:val="19"/>
        </w:rPr>
        <w:t>d</w:t>
      </w:r>
      <w:r w:rsidRPr="001D2851">
        <w:rPr>
          <w:rFonts w:ascii="Eras Medium ITC" w:eastAsia="Arial" w:hAnsi="Eras Medium ITC" w:cs="Arial"/>
          <w:spacing w:val="2"/>
          <w:sz w:val="19"/>
          <w:szCs w:val="19"/>
        </w:rPr>
        <w:t>a</w:t>
      </w:r>
      <w:r w:rsidRPr="001D2851">
        <w:rPr>
          <w:rFonts w:ascii="Eras Medium ITC" w:eastAsia="Arial" w:hAnsi="Eras Medium ITC" w:cs="Arial"/>
          <w:sz w:val="19"/>
          <w:szCs w:val="19"/>
        </w:rPr>
        <w:t>d</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z w:val="19"/>
          <w:szCs w:val="19"/>
        </w:rPr>
        <w:t>de</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cu</w:t>
      </w:r>
      <w:r w:rsidRPr="001D2851">
        <w:rPr>
          <w:rFonts w:ascii="Eras Medium ITC" w:eastAsia="Arial" w:hAnsi="Eras Medium ITC" w:cs="Arial"/>
          <w:spacing w:val="-1"/>
          <w:sz w:val="19"/>
          <w:szCs w:val="19"/>
        </w:rPr>
        <w:t>e</w:t>
      </w:r>
      <w:r w:rsidRPr="001D2851">
        <w:rPr>
          <w:rFonts w:ascii="Eras Medium ITC" w:eastAsia="Arial" w:hAnsi="Eras Medium ITC" w:cs="Arial"/>
          <w:sz w:val="19"/>
          <w:szCs w:val="19"/>
        </w:rPr>
        <w:t>ntas</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z w:val="19"/>
          <w:szCs w:val="19"/>
        </w:rPr>
        <w:t>p</w:t>
      </w:r>
      <w:r w:rsidRPr="001D2851">
        <w:rPr>
          <w:rFonts w:ascii="Eras Medium ITC" w:eastAsia="Arial" w:hAnsi="Eras Medium ITC" w:cs="Arial"/>
          <w:spacing w:val="-1"/>
          <w:sz w:val="19"/>
          <w:szCs w:val="19"/>
        </w:rPr>
        <w:t>o</w:t>
      </w:r>
      <w:r w:rsidRPr="001D2851">
        <w:rPr>
          <w:rFonts w:ascii="Eras Medium ITC" w:eastAsia="Arial" w:hAnsi="Eras Medium ITC" w:cs="Arial"/>
          <w:sz w:val="19"/>
          <w:szCs w:val="19"/>
        </w:rPr>
        <w:t>r</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z w:val="19"/>
          <w:szCs w:val="19"/>
        </w:rPr>
        <w:t>p</w:t>
      </w:r>
      <w:r w:rsidRPr="001D2851">
        <w:rPr>
          <w:rFonts w:ascii="Eras Medium ITC" w:eastAsia="Arial" w:hAnsi="Eras Medium ITC" w:cs="Arial"/>
          <w:spacing w:val="-1"/>
          <w:sz w:val="19"/>
          <w:szCs w:val="19"/>
        </w:rPr>
        <w:t>a</w:t>
      </w:r>
      <w:r w:rsidRPr="001D2851">
        <w:rPr>
          <w:rFonts w:ascii="Eras Medium ITC" w:eastAsia="Arial" w:hAnsi="Eras Medium ITC" w:cs="Arial"/>
          <w:spacing w:val="2"/>
          <w:sz w:val="19"/>
          <w:szCs w:val="19"/>
        </w:rPr>
        <w:t>g</w:t>
      </w:r>
      <w:r w:rsidRPr="001D2851">
        <w:rPr>
          <w:rFonts w:ascii="Eras Medium ITC" w:eastAsia="Arial" w:hAnsi="Eras Medium ITC" w:cs="Arial"/>
          <w:spacing w:val="-3"/>
          <w:sz w:val="19"/>
          <w:szCs w:val="19"/>
        </w:rPr>
        <w:t>a</w:t>
      </w:r>
      <w:r w:rsidRPr="001D2851">
        <w:rPr>
          <w:rFonts w:ascii="Eras Medium ITC" w:eastAsia="Arial" w:hAnsi="Eras Medium ITC" w:cs="Arial"/>
          <w:sz w:val="19"/>
          <w:szCs w:val="19"/>
        </w:rPr>
        <w:t>r</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z w:val="19"/>
          <w:szCs w:val="19"/>
        </w:rPr>
        <w:t>d</w:t>
      </w:r>
      <w:r w:rsidRPr="001D2851">
        <w:rPr>
          <w:rFonts w:ascii="Eras Medium ITC" w:eastAsia="Arial" w:hAnsi="Eras Medium ITC" w:cs="Arial"/>
          <w:spacing w:val="-1"/>
          <w:sz w:val="19"/>
          <w:szCs w:val="19"/>
        </w:rPr>
        <w:t xml:space="preserve">e </w:t>
      </w:r>
      <w:r w:rsidRPr="001D2851">
        <w:rPr>
          <w:rFonts w:ascii="Eras Medium ITC" w:eastAsia="Arial" w:hAnsi="Eras Medium ITC" w:cs="Arial"/>
          <w:b/>
          <w:spacing w:val="-1"/>
          <w:sz w:val="19"/>
          <w:szCs w:val="19"/>
        </w:rPr>
        <w:t>E</w:t>
      </w:r>
      <w:r w:rsidRPr="001D2851">
        <w:rPr>
          <w:rFonts w:ascii="Eras Medium ITC" w:eastAsia="Arial" w:hAnsi="Eras Medium ITC" w:cs="Arial"/>
          <w:b/>
          <w:sz w:val="19"/>
          <w:szCs w:val="19"/>
        </w:rPr>
        <w:t>L</w:t>
      </w:r>
      <w:r w:rsidRPr="001D2851">
        <w:rPr>
          <w:rFonts w:ascii="Eras Medium ITC" w:eastAsia="Arial" w:hAnsi="Eras Medium ITC" w:cs="Arial"/>
          <w:b/>
          <w:spacing w:val="10"/>
          <w:sz w:val="19"/>
          <w:szCs w:val="19"/>
        </w:rPr>
        <w:t xml:space="preserve"> PROVEEDOR</w:t>
      </w:r>
      <w:r w:rsidRPr="001D2851">
        <w:rPr>
          <w:rFonts w:ascii="Eras Medium ITC" w:eastAsia="Arial" w:hAnsi="Eras Medium ITC" w:cs="Arial"/>
          <w:sz w:val="19"/>
          <w:szCs w:val="19"/>
        </w:rPr>
        <w:t>, p</w:t>
      </w:r>
      <w:r w:rsidRPr="001D2851">
        <w:rPr>
          <w:rFonts w:ascii="Eras Medium ITC" w:eastAsia="Arial" w:hAnsi="Eras Medium ITC" w:cs="Arial"/>
          <w:spacing w:val="-1"/>
          <w:sz w:val="19"/>
          <w:szCs w:val="19"/>
        </w:rPr>
        <w:t>a</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a</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e</w:t>
      </w:r>
      <w:r w:rsidRPr="001D2851">
        <w:rPr>
          <w:rFonts w:ascii="Eras Medium ITC" w:eastAsia="Arial" w:hAnsi="Eras Medium ITC" w:cs="Arial"/>
          <w:spacing w:val="-1"/>
          <w:sz w:val="19"/>
          <w:szCs w:val="19"/>
        </w:rPr>
        <w:t>ll</w:t>
      </w:r>
      <w:r w:rsidRPr="001D2851">
        <w:rPr>
          <w:rFonts w:ascii="Eras Medium ITC" w:eastAsia="Arial" w:hAnsi="Eras Medium ITC" w:cs="Arial"/>
          <w:sz w:val="19"/>
          <w:szCs w:val="19"/>
        </w:rPr>
        <w:t>o</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pacing w:val="-1"/>
          <w:sz w:val="19"/>
          <w:szCs w:val="19"/>
        </w:rPr>
        <w:t>l</w:t>
      </w:r>
      <w:r w:rsidRPr="001D2851">
        <w:rPr>
          <w:rFonts w:ascii="Eras Medium ITC" w:eastAsia="Arial" w:hAnsi="Eras Medium ITC" w:cs="Arial"/>
          <w:sz w:val="19"/>
          <w:szCs w:val="19"/>
        </w:rPr>
        <w:t>a</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pacing w:val="3"/>
          <w:sz w:val="19"/>
          <w:szCs w:val="19"/>
        </w:rPr>
        <w:t>f</w:t>
      </w:r>
      <w:r w:rsidRPr="001D2851">
        <w:rPr>
          <w:rFonts w:ascii="Eras Medium ITC" w:eastAsia="Arial" w:hAnsi="Eras Medium ITC" w:cs="Arial"/>
          <w:sz w:val="19"/>
          <w:szCs w:val="19"/>
        </w:rPr>
        <w:t>act</w:t>
      </w:r>
      <w:r w:rsidRPr="001D2851">
        <w:rPr>
          <w:rFonts w:ascii="Eras Medium ITC" w:eastAsia="Arial" w:hAnsi="Eras Medium ITC" w:cs="Arial"/>
          <w:spacing w:val="-2"/>
          <w:sz w:val="19"/>
          <w:szCs w:val="19"/>
        </w:rPr>
        <w:t>u</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a</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ac</w:t>
      </w:r>
      <w:r w:rsidRPr="001D2851">
        <w:rPr>
          <w:rFonts w:ascii="Eras Medium ITC" w:eastAsia="Arial" w:hAnsi="Eras Medium ITC" w:cs="Arial"/>
          <w:spacing w:val="-3"/>
          <w:sz w:val="19"/>
          <w:szCs w:val="19"/>
        </w:rPr>
        <w:t>e</w:t>
      </w:r>
      <w:r w:rsidRPr="001D2851">
        <w:rPr>
          <w:rFonts w:ascii="Eras Medium ITC" w:eastAsia="Arial" w:hAnsi="Eras Medium ITC" w:cs="Arial"/>
          <w:sz w:val="19"/>
          <w:szCs w:val="19"/>
        </w:rPr>
        <w:t>ptada</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se</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pacing w:val="1"/>
          <w:sz w:val="19"/>
          <w:szCs w:val="19"/>
        </w:rPr>
        <w:t>r</w:t>
      </w:r>
      <w:r w:rsidRPr="001D2851">
        <w:rPr>
          <w:rFonts w:ascii="Eras Medium ITC" w:eastAsia="Arial" w:hAnsi="Eras Medium ITC" w:cs="Arial"/>
          <w:spacing w:val="-3"/>
          <w:sz w:val="19"/>
          <w:szCs w:val="19"/>
        </w:rPr>
        <w:t>e</w:t>
      </w:r>
      <w:r w:rsidRPr="001D2851">
        <w:rPr>
          <w:rFonts w:ascii="Eras Medium ITC" w:eastAsia="Arial" w:hAnsi="Eras Medium ITC" w:cs="Arial"/>
          <w:spacing w:val="2"/>
          <w:sz w:val="19"/>
          <w:szCs w:val="19"/>
        </w:rPr>
        <w:t>g</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s</w:t>
      </w:r>
      <w:r w:rsidRPr="001D2851">
        <w:rPr>
          <w:rFonts w:ascii="Eras Medium ITC" w:eastAsia="Arial" w:hAnsi="Eras Medium ITC" w:cs="Arial"/>
          <w:spacing w:val="-1"/>
          <w:sz w:val="19"/>
          <w:szCs w:val="19"/>
        </w:rPr>
        <w:t>t</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ará</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z w:val="19"/>
          <w:szCs w:val="19"/>
        </w:rPr>
        <w:t>en d</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c</w:t>
      </w:r>
      <w:r w:rsidRPr="001D2851">
        <w:rPr>
          <w:rFonts w:ascii="Eras Medium ITC" w:eastAsia="Arial" w:hAnsi="Eras Medium ITC" w:cs="Arial"/>
          <w:spacing w:val="4"/>
          <w:sz w:val="19"/>
          <w:szCs w:val="19"/>
        </w:rPr>
        <w:t>h</w:t>
      </w:r>
      <w:r w:rsidRPr="001D2851">
        <w:rPr>
          <w:rFonts w:ascii="Eras Medium ITC" w:eastAsia="Arial" w:hAnsi="Eras Medium ITC" w:cs="Arial"/>
          <w:sz w:val="19"/>
          <w:szCs w:val="19"/>
        </w:rPr>
        <w:t>o</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progra</w:t>
      </w:r>
      <w:r w:rsidRPr="001D2851">
        <w:rPr>
          <w:rFonts w:ascii="Eras Medium ITC" w:eastAsia="Arial" w:hAnsi="Eras Medium ITC" w:cs="Arial"/>
          <w:spacing w:val="1"/>
          <w:sz w:val="19"/>
          <w:szCs w:val="19"/>
        </w:rPr>
        <w:t>m</w:t>
      </w:r>
      <w:r w:rsidRPr="001D2851">
        <w:rPr>
          <w:rFonts w:ascii="Eras Medium ITC" w:eastAsia="Arial" w:hAnsi="Eras Medium ITC" w:cs="Arial"/>
          <w:sz w:val="19"/>
          <w:szCs w:val="19"/>
        </w:rPr>
        <w:t>a</w:t>
      </w:r>
      <w:r w:rsidRPr="001D2851">
        <w:rPr>
          <w:rFonts w:ascii="Eras Medium ITC" w:eastAsia="Arial" w:hAnsi="Eras Medium ITC" w:cs="Arial"/>
          <w:spacing w:val="2"/>
          <w:sz w:val="19"/>
          <w:szCs w:val="19"/>
        </w:rPr>
        <w:t xml:space="preserve"> </w:t>
      </w:r>
      <w:r w:rsidRPr="001D2851">
        <w:rPr>
          <w:rFonts w:ascii="Eras Medium ITC" w:eastAsia="Arial" w:hAnsi="Eras Medium ITC" w:cs="Arial"/>
          <w:sz w:val="19"/>
          <w:szCs w:val="19"/>
        </w:rPr>
        <w:t xml:space="preserve">a </w:t>
      </w:r>
      <w:r w:rsidRPr="001D2851">
        <w:rPr>
          <w:rFonts w:ascii="Eras Medium ITC" w:eastAsia="Arial" w:hAnsi="Eras Medium ITC" w:cs="Arial"/>
          <w:spacing w:val="1"/>
          <w:sz w:val="19"/>
          <w:szCs w:val="19"/>
        </w:rPr>
        <w:t>m</w:t>
      </w:r>
      <w:r w:rsidRPr="001D2851">
        <w:rPr>
          <w:rFonts w:ascii="Eras Medium ITC" w:eastAsia="Arial" w:hAnsi="Eras Medium ITC" w:cs="Arial"/>
          <w:sz w:val="19"/>
          <w:szCs w:val="19"/>
        </w:rPr>
        <w:t xml:space="preserve">ás </w:t>
      </w:r>
      <w:r w:rsidRPr="001D2851">
        <w:rPr>
          <w:rFonts w:ascii="Eras Medium ITC" w:eastAsia="Arial" w:hAnsi="Eras Medium ITC" w:cs="Arial"/>
          <w:spacing w:val="1"/>
          <w:sz w:val="19"/>
          <w:szCs w:val="19"/>
        </w:rPr>
        <w:t>t</w:t>
      </w:r>
      <w:r w:rsidRPr="001D2851">
        <w:rPr>
          <w:rFonts w:ascii="Eras Medium ITC" w:eastAsia="Arial" w:hAnsi="Eras Medium ITC" w:cs="Arial"/>
          <w:sz w:val="19"/>
          <w:szCs w:val="19"/>
        </w:rPr>
        <w:t>ard</w:t>
      </w:r>
      <w:r w:rsidRPr="001D2851">
        <w:rPr>
          <w:rFonts w:ascii="Eras Medium ITC" w:eastAsia="Arial" w:hAnsi="Eras Medium ITC" w:cs="Arial"/>
          <w:spacing w:val="-3"/>
          <w:sz w:val="19"/>
          <w:szCs w:val="19"/>
        </w:rPr>
        <w:t>a</w:t>
      </w:r>
      <w:r w:rsidRPr="001D2851">
        <w:rPr>
          <w:rFonts w:ascii="Eras Medium ITC" w:eastAsia="Arial" w:hAnsi="Eras Medium ITC" w:cs="Arial"/>
          <w:sz w:val="19"/>
          <w:szCs w:val="19"/>
        </w:rPr>
        <w:t>r</w:t>
      </w:r>
      <w:r w:rsidRPr="001D2851">
        <w:rPr>
          <w:rFonts w:ascii="Eras Medium ITC" w:eastAsia="Arial" w:hAnsi="Eras Medium ITC" w:cs="Arial"/>
          <w:spacing w:val="4"/>
          <w:sz w:val="19"/>
          <w:szCs w:val="19"/>
        </w:rPr>
        <w:t xml:space="preserve"> </w:t>
      </w:r>
      <w:r w:rsidRPr="001D2851">
        <w:rPr>
          <w:rFonts w:ascii="Eras Medium ITC" w:eastAsia="Arial" w:hAnsi="Eras Medium ITC" w:cs="Arial"/>
          <w:sz w:val="19"/>
          <w:szCs w:val="19"/>
        </w:rPr>
        <w:t>n</w:t>
      </w:r>
      <w:r w:rsidRPr="001D2851">
        <w:rPr>
          <w:rFonts w:ascii="Eras Medium ITC" w:eastAsia="Arial" w:hAnsi="Eras Medium ITC" w:cs="Arial"/>
          <w:spacing w:val="-1"/>
          <w:sz w:val="19"/>
          <w:szCs w:val="19"/>
        </w:rPr>
        <w:t>u</w:t>
      </w:r>
      <w:r w:rsidRPr="001D2851">
        <w:rPr>
          <w:rFonts w:ascii="Eras Medium ITC" w:eastAsia="Arial" w:hAnsi="Eras Medium ITC" w:cs="Arial"/>
          <w:sz w:val="19"/>
          <w:szCs w:val="19"/>
        </w:rPr>
        <w:t>e</w:t>
      </w:r>
      <w:r w:rsidRPr="001D2851">
        <w:rPr>
          <w:rFonts w:ascii="Eras Medium ITC" w:eastAsia="Arial" w:hAnsi="Eras Medium ITC" w:cs="Arial"/>
          <w:spacing w:val="-3"/>
          <w:sz w:val="19"/>
          <w:szCs w:val="19"/>
        </w:rPr>
        <w:t>v</w:t>
      </w:r>
      <w:r w:rsidRPr="001D2851">
        <w:rPr>
          <w:rFonts w:ascii="Eras Medium ITC" w:eastAsia="Arial" w:hAnsi="Eras Medium ITC" w:cs="Arial"/>
          <w:sz w:val="19"/>
          <w:szCs w:val="19"/>
        </w:rPr>
        <w:t>e</w:t>
      </w:r>
      <w:r w:rsidRPr="001D2851">
        <w:rPr>
          <w:rFonts w:ascii="Eras Medium ITC" w:eastAsia="Arial" w:hAnsi="Eras Medium ITC" w:cs="Arial"/>
          <w:spacing w:val="3"/>
          <w:sz w:val="19"/>
          <w:szCs w:val="19"/>
        </w:rPr>
        <w:t xml:space="preserve"> </w:t>
      </w:r>
      <w:r w:rsidRPr="001D2851">
        <w:rPr>
          <w:rFonts w:ascii="Eras Medium ITC" w:eastAsia="Arial" w:hAnsi="Eras Medium ITC" w:cs="Arial"/>
          <w:sz w:val="19"/>
          <w:szCs w:val="19"/>
        </w:rPr>
        <w:t>d</w:t>
      </w:r>
      <w:r w:rsidRPr="001D2851">
        <w:rPr>
          <w:rFonts w:ascii="Eras Medium ITC" w:eastAsia="Arial" w:hAnsi="Eras Medium ITC" w:cs="Arial"/>
          <w:spacing w:val="-4"/>
          <w:sz w:val="19"/>
          <w:szCs w:val="19"/>
        </w:rPr>
        <w:t>í</w:t>
      </w:r>
      <w:r w:rsidRPr="001D2851">
        <w:rPr>
          <w:rFonts w:ascii="Eras Medium ITC" w:eastAsia="Arial" w:hAnsi="Eras Medium ITC" w:cs="Arial"/>
          <w:spacing w:val="2"/>
          <w:sz w:val="19"/>
          <w:szCs w:val="19"/>
        </w:rPr>
        <w:t>a</w:t>
      </w:r>
      <w:r w:rsidRPr="001D2851">
        <w:rPr>
          <w:rFonts w:ascii="Eras Medium ITC" w:eastAsia="Arial" w:hAnsi="Eras Medium ITC" w:cs="Arial"/>
          <w:sz w:val="19"/>
          <w:szCs w:val="19"/>
        </w:rPr>
        <w:t>s p</w:t>
      </w:r>
      <w:r w:rsidRPr="001D2851">
        <w:rPr>
          <w:rFonts w:ascii="Eras Medium ITC" w:eastAsia="Arial" w:hAnsi="Eras Medium ITC" w:cs="Arial"/>
          <w:spacing w:val="-1"/>
          <w:sz w:val="19"/>
          <w:szCs w:val="19"/>
        </w:rPr>
        <w:t>o</w:t>
      </w:r>
      <w:r w:rsidRPr="001D2851">
        <w:rPr>
          <w:rFonts w:ascii="Eras Medium ITC" w:eastAsia="Arial" w:hAnsi="Eras Medium ITC" w:cs="Arial"/>
          <w:sz w:val="19"/>
          <w:szCs w:val="19"/>
        </w:rPr>
        <w:t>s</w:t>
      </w:r>
      <w:r w:rsidRPr="001D2851">
        <w:rPr>
          <w:rFonts w:ascii="Eras Medium ITC" w:eastAsia="Arial" w:hAnsi="Eras Medium ITC" w:cs="Arial"/>
          <w:spacing w:val="1"/>
          <w:sz w:val="19"/>
          <w:szCs w:val="19"/>
        </w:rPr>
        <w:t>t</w:t>
      </w:r>
      <w:r w:rsidRPr="001D2851">
        <w:rPr>
          <w:rFonts w:ascii="Eras Medium ITC" w:eastAsia="Arial" w:hAnsi="Eras Medium ITC" w:cs="Arial"/>
          <w:sz w:val="19"/>
          <w:szCs w:val="19"/>
        </w:rPr>
        <w:t>eri</w:t>
      </w:r>
      <w:r w:rsidRPr="001D2851">
        <w:rPr>
          <w:rFonts w:ascii="Eras Medium ITC" w:eastAsia="Arial" w:hAnsi="Eras Medium ITC" w:cs="Arial"/>
          <w:spacing w:val="-1"/>
          <w:sz w:val="19"/>
          <w:szCs w:val="19"/>
        </w:rPr>
        <w:t>o</w:t>
      </w:r>
      <w:r w:rsidRPr="001D2851">
        <w:rPr>
          <w:rFonts w:ascii="Eras Medium ITC" w:eastAsia="Arial" w:hAnsi="Eras Medium ITC" w:cs="Arial"/>
          <w:spacing w:val="1"/>
          <w:sz w:val="19"/>
          <w:szCs w:val="19"/>
        </w:rPr>
        <w:t>r</w:t>
      </w:r>
      <w:r w:rsidRPr="001D2851">
        <w:rPr>
          <w:rFonts w:ascii="Eras Medium ITC" w:eastAsia="Arial" w:hAnsi="Eras Medium ITC" w:cs="Arial"/>
          <w:spacing w:val="-3"/>
          <w:sz w:val="19"/>
          <w:szCs w:val="19"/>
        </w:rPr>
        <w:t>e</w:t>
      </w:r>
      <w:r w:rsidRPr="001D2851">
        <w:rPr>
          <w:rFonts w:ascii="Eras Medium ITC" w:eastAsia="Arial" w:hAnsi="Eras Medium ITC" w:cs="Arial"/>
          <w:sz w:val="19"/>
          <w:szCs w:val="19"/>
        </w:rPr>
        <w:t>s</w:t>
      </w:r>
      <w:r w:rsidRPr="001D2851">
        <w:rPr>
          <w:rFonts w:ascii="Eras Medium ITC" w:eastAsia="Arial" w:hAnsi="Eras Medium ITC" w:cs="Arial"/>
          <w:spacing w:val="49"/>
          <w:sz w:val="19"/>
          <w:szCs w:val="19"/>
        </w:rPr>
        <w:t xml:space="preserve"> </w:t>
      </w:r>
      <w:r w:rsidRPr="001D2851">
        <w:rPr>
          <w:rFonts w:ascii="Eras Medium ITC" w:eastAsia="Arial" w:hAnsi="Eras Medium ITC" w:cs="Arial"/>
          <w:sz w:val="19"/>
          <w:szCs w:val="19"/>
        </w:rPr>
        <w:t>a</w:t>
      </w:r>
      <w:r w:rsidRPr="001D2851">
        <w:rPr>
          <w:rFonts w:ascii="Eras Medium ITC" w:eastAsia="Arial" w:hAnsi="Eras Medium ITC" w:cs="Arial"/>
          <w:spacing w:val="46"/>
          <w:sz w:val="19"/>
          <w:szCs w:val="19"/>
        </w:rPr>
        <w:t xml:space="preserve"> </w:t>
      </w:r>
      <w:r w:rsidRPr="001D2851">
        <w:rPr>
          <w:rFonts w:ascii="Eras Medium ITC" w:eastAsia="Arial" w:hAnsi="Eras Medium ITC" w:cs="Arial"/>
          <w:sz w:val="19"/>
          <w:szCs w:val="19"/>
        </w:rPr>
        <w:t>su</w:t>
      </w:r>
      <w:r w:rsidRPr="001D2851">
        <w:rPr>
          <w:rFonts w:ascii="Eras Medium ITC" w:eastAsia="Arial" w:hAnsi="Eras Medium ITC" w:cs="Arial"/>
          <w:spacing w:val="48"/>
          <w:sz w:val="19"/>
          <w:szCs w:val="19"/>
        </w:rPr>
        <w:t xml:space="preserve"> </w:t>
      </w:r>
      <w:r w:rsidRPr="001D2851">
        <w:rPr>
          <w:rFonts w:ascii="Eras Medium ITC" w:eastAsia="Arial" w:hAnsi="Eras Medium ITC" w:cs="Arial"/>
          <w:spacing w:val="1"/>
          <w:sz w:val="19"/>
          <w:szCs w:val="19"/>
        </w:rPr>
        <w:t>r</w:t>
      </w:r>
      <w:r w:rsidRPr="001D2851">
        <w:rPr>
          <w:rFonts w:ascii="Eras Medium ITC" w:eastAsia="Arial" w:hAnsi="Eras Medium ITC" w:cs="Arial"/>
          <w:spacing w:val="-3"/>
          <w:sz w:val="19"/>
          <w:szCs w:val="19"/>
        </w:rPr>
        <w:t>e</w:t>
      </w:r>
      <w:r w:rsidRPr="001D2851">
        <w:rPr>
          <w:rFonts w:ascii="Eras Medium ITC" w:eastAsia="Arial" w:hAnsi="Eras Medium ITC" w:cs="Arial"/>
          <w:sz w:val="19"/>
          <w:szCs w:val="19"/>
        </w:rPr>
        <w:t>ce</w:t>
      </w:r>
      <w:r w:rsidRPr="001D2851">
        <w:rPr>
          <w:rFonts w:ascii="Eras Medium ITC" w:eastAsia="Arial" w:hAnsi="Eras Medium ITC" w:cs="Arial"/>
          <w:spacing w:val="-1"/>
          <w:sz w:val="19"/>
          <w:szCs w:val="19"/>
        </w:rPr>
        <w:t>p</w:t>
      </w:r>
      <w:r w:rsidRPr="001D2851">
        <w:rPr>
          <w:rFonts w:ascii="Eras Medium ITC" w:eastAsia="Arial" w:hAnsi="Eras Medium ITC" w:cs="Arial"/>
          <w:spacing w:val="-2"/>
          <w:sz w:val="19"/>
          <w:szCs w:val="19"/>
        </w:rPr>
        <w:t>c</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ó</w:t>
      </w:r>
      <w:r w:rsidRPr="001D2851">
        <w:rPr>
          <w:rFonts w:ascii="Eras Medium ITC" w:eastAsia="Arial" w:hAnsi="Eras Medium ITC" w:cs="Arial"/>
          <w:spacing w:val="-1"/>
          <w:sz w:val="19"/>
          <w:szCs w:val="19"/>
        </w:rPr>
        <w:t>n</w:t>
      </w:r>
      <w:r w:rsidRPr="001D2851">
        <w:rPr>
          <w:rFonts w:ascii="Eras Medium ITC" w:eastAsia="Arial" w:hAnsi="Eras Medium ITC" w:cs="Arial"/>
          <w:sz w:val="19"/>
          <w:szCs w:val="19"/>
        </w:rPr>
        <w:t>,</w:t>
      </w:r>
      <w:r w:rsidRPr="001D2851">
        <w:rPr>
          <w:rFonts w:ascii="Eras Medium ITC" w:eastAsia="Arial" w:hAnsi="Eras Medium ITC" w:cs="Arial"/>
          <w:spacing w:val="50"/>
          <w:sz w:val="19"/>
          <w:szCs w:val="19"/>
        </w:rPr>
        <w:t xml:space="preserve"> </w:t>
      </w:r>
      <w:r w:rsidRPr="001D2851">
        <w:rPr>
          <w:rFonts w:ascii="Eras Medium ITC" w:eastAsia="Arial" w:hAnsi="Eras Medium ITC" w:cs="Arial"/>
          <w:spacing w:val="1"/>
          <w:sz w:val="19"/>
          <w:szCs w:val="19"/>
        </w:rPr>
        <w:t>m</w:t>
      </w:r>
      <w:r w:rsidRPr="001D2851">
        <w:rPr>
          <w:rFonts w:ascii="Eras Medium ITC" w:eastAsia="Arial" w:hAnsi="Eras Medium ITC" w:cs="Arial"/>
          <w:spacing w:val="-1"/>
          <w:sz w:val="19"/>
          <w:szCs w:val="19"/>
        </w:rPr>
        <w:t>i</w:t>
      </w:r>
      <w:r w:rsidRPr="001D2851">
        <w:rPr>
          <w:rFonts w:ascii="Eras Medium ITC" w:eastAsia="Arial" w:hAnsi="Eras Medium ITC" w:cs="Arial"/>
          <w:spacing w:val="-2"/>
          <w:sz w:val="19"/>
          <w:szCs w:val="19"/>
        </w:rPr>
        <w:t>s</w:t>
      </w:r>
      <w:r w:rsidRPr="001D2851">
        <w:rPr>
          <w:rFonts w:ascii="Eras Medium ITC" w:eastAsia="Arial" w:hAnsi="Eras Medium ITC" w:cs="Arial"/>
          <w:spacing w:val="1"/>
          <w:sz w:val="19"/>
          <w:szCs w:val="19"/>
        </w:rPr>
        <w:t>m</w:t>
      </w:r>
      <w:r w:rsidRPr="001D2851">
        <w:rPr>
          <w:rFonts w:ascii="Eras Medium ITC" w:eastAsia="Arial" w:hAnsi="Eras Medium ITC" w:cs="Arial"/>
          <w:sz w:val="19"/>
          <w:szCs w:val="19"/>
        </w:rPr>
        <w:t>a</w:t>
      </w:r>
      <w:r w:rsidRPr="001D2851">
        <w:rPr>
          <w:rFonts w:ascii="Eras Medium ITC" w:eastAsia="Arial" w:hAnsi="Eras Medium ITC" w:cs="Arial"/>
          <w:spacing w:val="46"/>
          <w:sz w:val="19"/>
          <w:szCs w:val="19"/>
        </w:rPr>
        <w:t xml:space="preserve"> </w:t>
      </w:r>
      <w:r w:rsidRPr="001D2851">
        <w:rPr>
          <w:rFonts w:ascii="Eras Medium ITC" w:eastAsia="Arial" w:hAnsi="Eras Medium ITC" w:cs="Arial"/>
          <w:spacing w:val="2"/>
          <w:sz w:val="19"/>
          <w:szCs w:val="19"/>
        </w:rPr>
        <w:t>q</w:t>
      </w:r>
      <w:r w:rsidRPr="001D2851">
        <w:rPr>
          <w:rFonts w:ascii="Eras Medium ITC" w:eastAsia="Arial" w:hAnsi="Eras Medium ITC" w:cs="Arial"/>
          <w:sz w:val="19"/>
          <w:szCs w:val="19"/>
        </w:rPr>
        <w:t>ue</w:t>
      </w:r>
      <w:r w:rsidRPr="001D2851">
        <w:rPr>
          <w:rFonts w:ascii="Eras Medium ITC" w:eastAsia="Arial" w:hAnsi="Eras Medium ITC" w:cs="Arial"/>
          <w:spacing w:val="46"/>
          <w:sz w:val="19"/>
          <w:szCs w:val="19"/>
        </w:rPr>
        <w:t xml:space="preserve"> </w:t>
      </w:r>
      <w:r w:rsidRPr="001D2851">
        <w:rPr>
          <w:rFonts w:ascii="Eras Medium ITC" w:eastAsia="Arial" w:hAnsi="Eras Medium ITC" w:cs="Arial"/>
          <w:sz w:val="19"/>
          <w:szCs w:val="19"/>
        </w:rPr>
        <w:t>p</w:t>
      </w:r>
      <w:r w:rsidRPr="001D2851">
        <w:rPr>
          <w:rFonts w:ascii="Eras Medium ITC" w:eastAsia="Arial" w:hAnsi="Eras Medium ITC" w:cs="Arial"/>
          <w:spacing w:val="-1"/>
          <w:sz w:val="19"/>
          <w:szCs w:val="19"/>
        </w:rPr>
        <w:t>o</w:t>
      </w:r>
      <w:r w:rsidRPr="001D2851">
        <w:rPr>
          <w:rFonts w:ascii="Eras Medium ITC" w:eastAsia="Arial" w:hAnsi="Eras Medium ITC" w:cs="Arial"/>
          <w:sz w:val="19"/>
          <w:szCs w:val="19"/>
        </w:rPr>
        <w:t>drá</w:t>
      </w:r>
      <w:r w:rsidRPr="001D2851">
        <w:rPr>
          <w:rFonts w:ascii="Eras Medium ITC" w:eastAsia="Arial" w:hAnsi="Eras Medium ITC" w:cs="Arial"/>
          <w:spacing w:val="44"/>
          <w:sz w:val="19"/>
          <w:szCs w:val="19"/>
        </w:rPr>
        <w:t xml:space="preserve"> </w:t>
      </w:r>
      <w:r w:rsidRPr="001D2851">
        <w:rPr>
          <w:rFonts w:ascii="Eras Medium ITC" w:eastAsia="Arial" w:hAnsi="Eras Medium ITC" w:cs="Arial"/>
          <w:sz w:val="19"/>
          <w:szCs w:val="19"/>
        </w:rPr>
        <w:t>ser</w:t>
      </w:r>
      <w:r w:rsidRPr="001D2851">
        <w:rPr>
          <w:rFonts w:ascii="Eras Medium ITC" w:eastAsia="Arial" w:hAnsi="Eras Medium ITC" w:cs="Arial"/>
          <w:spacing w:val="49"/>
          <w:sz w:val="19"/>
          <w:szCs w:val="19"/>
        </w:rPr>
        <w:t xml:space="preserve"> </w:t>
      </w:r>
      <w:r w:rsidRPr="001D2851">
        <w:rPr>
          <w:rFonts w:ascii="Eras Medium ITC" w:eastAsia="Arial" w:hAnsi="Eras Medium ITC" w:cs="Arial"/>
          <w:sz w:val="19"/>
          <w:szCs w:val="19"/>
        </w:rPr>
        <w:t>co</w:t>
      </w:r>
      <w:r w:rsidRPr="001D2851">
        <w:rPr>
          <w:rFonts w:ascii="Eras Medium ITC" w:eastAsia="Arial" w:hAnsi="Eras Medium ITC" w:cs="Arial"/>
          <w:spacing w:val="-1"/>
          <w:sz w:val="19"/>
          <w:szCs w:val="19"/>
        </w:rPr>
        <w:t>n</w:t>
      </w:r>
      <w:r w:rsidRPr="001D2851">
        <w:rPr>
          <w:rFonts w:ascii="Eras Medium ITC" w:eastAsia="Arial" w:hAnsi="Eras Medium ITC" w:cs="Arial"/>
          <w:sz w:val="19"/>
          <w:szCs w:val="19"/>
        </w:rPr>
        <w:t>su</w:t>
      </w:r>
      <w:r w:rsidRPr="001D2851">
        <w:rPr>
          <w:rFonts w:ascii="Eras Medium ITC" w:eastAsia="Arial" w:hAnsi="Eras Medium ITC" w:cs="Arial"/>
          <w:spacing w:val="-4"/>
          <w:sz w:val="19"/>
          <w:szCs w:val="19"/>
        </w:rPr>
        <w:t>l</w:t>
      </w:r>
      <w:r w:rsidRPr="001D2851">
        <w:rPr>
          <w:rFonts w:ascii="Eras Medium ITC" w:eastAsia="Arial" w:hAnsi="Eras Medium ITC" w:cs="Arial"/>
          <w:spacing w:val="1"/>
          <w:sz w:val="19"/>
          <w:szCs w:val="19"/>
        </w:rPr>
        <w:t>t</w:t>
      </w:r>
      <w:r w:rsidRPr="001D2851">
        <w:rPr>
          <w:rFonts w:ascii="Eras Medium ITC" w:eastAsia="Arial" w:hAnsi="Eras Medium ITC" w:cs="Arial"/>
          <w:sz w:val="19"/>
          <w:szCs w:val="19"/>
        </w:rPr>
        <w:t>a</w:t>
      </w:r>
      <w:r w:rsidRPr="001D2851">
        <w:rPr>
          <w:rFonts w:ascii="Eras Medium ITC" w:eastAsia="Arial" w:hAnsi="Eras Medium ITC" w:cs="Arial"/>
          <w:spacing w:val="-1"/>
          <w:sz w:val="19"/>
          <w:szCs w:val="19"/>
        </w:rPr>
        <w:t>d</w:t>
      </w:r>
      <w:r w:rsidRPr="001D2851">
        <w:rPr>
          <w:rFonts w:ascii="Eras Medium ITC" w:eastAsia="Arial" w:hAnsi="Eras Medium ITC" w:cs="Arial"/>
          <w:sz w:val="19"/>
          <w:szCs w:val="19"/>
        </w:rPr>
        <w:t>a</w:t>
      </w:r>
      <w:r w:rsidRPr="001D2851">
        <w:rPr>
          <w:rFonts w:ascii="Eras Medium ITC" w:eastAsia="Arial" w:hAnsi="Eras Medium ITC" w:cs="Arial"/>
          <w:spacing w:val="48"/>
          <w:sz w:val="19"/>
          <w:szCs w:val="19"/>
        </w:rPr>
        <w:t xml:space="preserve"> </w:t>
      </w:r>
      <w:r w:rsidRPr="001D2851">
        <w:rPr>
          <w:rFonts w:ascii="Eras Medium ITC" w:eastAsia="Arial" w:hAnsi="Eras Medium ITC" w:cs="Arial"/>
          <w:sz w:val="19"/>
          <w:szCs w:val="19"/>
        </w:rPr>
        <w:t>en</w:t>
      </w:r>
      <w:r w:rsidRPr="001D2851">
        <w:rPr>
          <w:rFonts w:ascii="Eras Medium ITC" w:eastAsia="Arial" w:hAnsi="Eras Medium ITC" w:cs="Arial"/>
          <w:spacing w:val="46"/>
          <w:sz w:val="19"/>
          <w:szCs w:val="19"/>
        </w:rPr>
        <w:t xml:space="preserve"> </w:t>
      </w:r>
      <w:r w:rsidRPr="001D2851">
        <w:rPr>
          <w:rFonts w:ascii="Eras Medium ITC" w:eastAsia="Arial" w:hAnsi="Eras Medium ITC" w:cs="Arial"/>
          <w:sz w:val="19"/>
          <w:szCs w:val="19"/>
        </w:rPr>
        <w:t>el</w:t>
      </w:r>
      <w:r w:rsidRPr="001D2851">
        <w:rPr>
          <w:rFonts w:ascii="Eras Medium ITC" w:eastAsia="Arial" w:hAnsi="Eras Medium ITC" w:cs="Arial"/>
          <w:spacing w:val="48"/>
          <w:sz w:val="19"/>
          <w:szCs w:val="19"/>
        </w:rPr>
        <w:t xml:space="preserve"> </w:t>
      </w:r>
      <w:r w:rsidRPr="001D2851">
        <w:rPr>
          <w:rFonts w:ascii="Eras Medium ITC" w:eastAsia="Arial" w:hAnsi="Eras Medium ITC" w:cs="Arial"/>
          <w:spacing w:val="-3"/>
          <w:sz w:val="19"/>
          <w:szCs w:val="19"/>
        </w:rPr>
        <w:t>p</w:t>
      </w:r>
      <w:r w:rsidRPr="001D2851">
        <w:rPr>
          <w:rFonts w:ascii="Eras Medium ITC" w:eastAsia="Arial" w:hAnsi="Eras Medium ITC" w:cs="Arial"/>
          <w:sz w:val="19"/>
          <w:szCs w:val="19"/>
        </w:rPr>
        <w:t>or</w:t>
      </w:r>
      <w:r w:rsidRPr="001D2851">
        <w:rPr>
          <w:rFonts w:ascii="Eras Medium ITC" w:eastAsia="Arial" w:hAnsi="Eras Medium ITC" w:cs="Arial"/>
          <w:spacing w:val="1"/>
          <w:sz w:val="19"/>
          <w:szCs w:val="19"/>
        </w:rPr>
        <w:t>t</w:t>
      </w:r>
      <w:r w:rsidRPr="001D2851">
        <w:rPr>
          <w:rFonts w:ascii="Eras Medium ITC" w:eastAsia="Arial" w:hAnsi="Eras Medium ITC" w:cs="Arial"/>
          <w:sz w:val="19"/>
          <w:szCs w:val="19"/>
        </w:rPr>
        <w:t>al</w:t>
      </w:r>
      <w:r w:rsidRPr="001D2851">
        <w:rPr>
          <w:rFonts w:ascii="Eras Medium ITC" w:eastAsia="Arial" w:hAnsi="Eras Medium ITC" w:cs="Arial"/>
          <w:spacing w:val="54"/>
          <w:sz w:val="19"/>
          <w:szCs w:val="19"/>
        </w:rPr>
        <w:t xml:space="preserve"> </w:t>
      </w:r>
      <w:hyperlink r:id="rId17" w:history="1">
        <w:r w:rsidRPr="001D2851">
          <w:rPr>
            <w:rFonts w:ascii="Eras Medium ITC" w:eastAsia="Arial" w:hAnsi="Eras Medium ITC" w:cs="Arial"/>
            <w:color w:val="0000FF"/>
            <w:spacing w:val="-3"/>
            <w:sz w:val="19"/>
            <w:szCs w:val="19"/>
            <w:u w:val="single"/>
          </w:rPr>
          <w:t>w</w:t>
        </w:r>
        <w:r w:rsidRPr="001D2851">
          <w:rPr>
            <w:rFonts w:ascii="Eras Medium ITC" w:eastAsia="Arial" w:hAnsi="Eras Medium ITC" w:cs="Arial"/>
            <w:color w:val="0000FF"/>
            <w:spacing w:val="-1"/>
            <w:sz w:val="19"/>
            <w:szCs w:val="19"/>
            <w:u w:val="single"/>
          </w:rPr>
          <w:t>w</w:t>
        </w:r>
        <w:r w:rsidRPr="001D2851">
          <w:rPr>
            <w:rFonts w:ascii="Eras Medium ITC" w:eastAsia="Arial" w:hAnsi="Eras Medium ITC" w:cs="Arial"/>
            <w:color w:val="0000FF"/>
            <w:spacing w:val="-3"/>
            <w:sz w:val="19"/>
            <w:szCs w:val="19"/>
            <w:u w:val="single"/>
          </w:rPr>
          <w:t>w</w:t>
        </w:r>
        <w:r w:rsidRPr="001D2851">
          <w:rPr>
            <w:rFonts w:ascii="Eras Medium ITC" w:eastAsia="Arial" w:hAnsi="Eras Medium ITC" w:cs="Arial"/>
            <w:color w:val="0000FF"/>
            <w:spacing w:val="1"/>
            <w:sz w:val="19"/>
            <w:szCs w:val="19"/>
            <w:u w:val="single"/>
          </w:rPr>
          <w:t>.</w:t>
        </w:r>
        <w:r w:rsidRPr="001D2851">
          <w:rPr>
            <w:rFonts w:ascii="Eras Medium ITC" w:eastAsia="Arial" w:hAnsi="Eras Medium ITC" w:cs="Arial"/>
            <w:color w:val="0000FF"/>
            <w:sz w:val="19"/>
            <w:szCs w:val="19"/>
            <w:u w:val="single"/>
          </w:rPr>
          <w:t>n</w:t>
        </w:r>
        <w:r w:rsidRPr="001D2851">
          <w:rPr>
            <w:rFonts w:ascii="Eras Medium ITC" w:eastAsia="Arial" w:hAnsi="Eras Medium ITC" w:cs="Arial"/>
            <w:color w:val="0000FF"/>
            <w:spacing w:val="-1"/>
            <w:sz w:val="19"/>
            <w:szCs w:val="19"/>
            <w:u w:val="single"/>
          </w:rPr>
          <w:t>a</w:t>
        </w:r>
        <w:r w:rsidRPr="001D2851">
          <w:rPr>
            <w:rFonts w:ascii="Eras Medium ITC" w:eastAsia="Arial" w:hAnsi="Eras Medium ITC" w:cs="Arial"/>
            <w:color w:val="0000FF"/>
            <w:spacing w:val="3"/>
            <w:sz w:val="19"/>
            <w:szCs w:val="19"/>
            <w:u w:val="single"/>
          </w:rPr>
          <w:t>f</w:t>
        </w:r>
        <w:r w:rsidRPr="001D2851">
          <w:rPr>
            <w:rFonts w:ascii="Eras Medium ITC" w:eastAsia="Arial" w:hAnsi="Eras Medium ITC" w:cs="Arial"/>
            <w:color w:val="0000FF"/>
            <w:spacing w:val="-1"/>
            <w:sz w:val="19"/>
            <w:szCs w:val="19"/>
            <w:u w:val="single"/>
          </w:rPr>
          <w:t>i</w:t>
        </w:r>
        <w:r w:rsidRPr="001D2851">
          <w:rPr>
            <w:rFonts w:ascii="Eras Medium ITC" w:eastAsia="Arial" w:hAnsi="Eras Medium ITC" w:cs="Arial"/>
            <w:color w:val="0000FF"/>
            <w:sz w:val="19"/>
            <w:szCs w:val="19"/>
            <w:u w:val="single"/>
          </w:rPr>
          <w:t>n.c</w:t>
        </w:r>
        <w:r w:rsidRPr="001D2851">
          <w:rPr>
            <w:rFonts w:ascii="Eras Medium ITC" w:eastAsia="Arial" w:hAnsi="Eras Medium ITC" w:cs="Arial"/>
            <w:color w:val="0000FF"/>
            <w:spacing w:val="-2"/>
            <w:sz w:val="19"/>
            <w:szCs w:val="19"/>
            <w:u w:val="single"/>
          </w:rPr>
          <w:t>o</w:t>
        </w:r>
        <w:r w:rsidRPr="001D2851">
          <w:rPr>
            <w:rFonts w:ascii="Eras Medium ITC" w:eastAsia="Arial" w:hAnsi="Eras Medium ITC" w:cs="Arial"/>
            <w:color w:val="0000FF"/>
            <w:sz w:val="19"/>
            <w:szCs w:val="19"/>
            <w:u w:val="single"/>
          </w:rPr>
          <w:t>m</w:t>
        </w:r>
        <w:r w:rsidRPr="001D2851">
          <w:rPr>
            <w:rFonts w:ascii="Eras Medium ITC" w:eastAsia="Arial" w:hAnsi="Eras Medium ITC" w:cs="Arial"/>
            <w:color w:val="0000FF"/>
            <w:spacing w:val="50"/>
            <w:sz w:val="19"/>
            <w:szCs w:val="19"/>
            <w:u w:val="single"/>
          </w:rPr>
          <w:t xml:space="preserve"> </w:t>
        </w:r>
      </w:hyperlink>
      <w:r w:rsidRPr="001D2851">
        <w:rPr>
          <w:rFonts w:ascii="Eras Medium ITC" w:eastAsia="Arial" w:hAnsi="Eras Medium ITC" w:cs="Arial"/>
          <w:sz w:val="19"/>
          <w:szCs w:val="19"/>
        </w:rPr>
        <w:t xml:space="preserve">a </w:t>
      </w:r>
      <w:r w:rsidRPr="001D2851">
        <w:rPr>
          <w:rFonts w:ascii="Eras Medium ITC" w:eastAsia="Arial" w:hAnsi="Eras Medium ITC" w:cs="Arial"/>
          <w:spacing w:val="-3"/>
          <w:sz w:val="19"/>
          <w:szCs w:val="19"/>
        </w:rPr>
        <w:t>e</w:t>
      </w:r>
      <w:r w:rsidRPr="001D2851">
        <w:rPr>
          <w:rFonts w:ascii="Eras Medium ITC" w:eastAsia="Arial" w:hAnsi="Eras Medium ITC" w:cs="Arial"/>
          <w:spacing w:val="3"/>
          <w:sz w:val="19"/>
          <w:szCs w:val="19"/>
        </w:rPr>
        <w:t>f</w:t>
      </w:r>
      <w:r w:rsidRPr="001D2851">
        <w:rPr>
          <w:rFonts w:ascii="Eras Medium ITC" w:eastAsia="Arial" w:hAnsi="Eras Medium ITC" w:cs="Arial"/>
          <w:sz w:val="19"/>
          <w:szCs w:val="19"/>
        </w:rPr>
        <w:t xml:space="preserve">ecto de </w:t>
      </w:r>
      <w:r w:rsidRPr="001D2851">
        <w:rPr>
          <w:rFonts w:ascii="Eras Medium ITC" w:eastAsia="Arial" w:hAnsi="Eras Medium ITC" w:cs="Arial"/>
          <w:spacing w:val="2"/>
          <w:sz w:val="19"/>
          <w:szCs w:val="19"/>
        </w:rPr>
        <w:t>q</w:t>
      </w:r>
      <w:r w:rsidRPr="001D2851">
        <w:rPr>
          <w:rFonts w:ascii="Eras Medium ITC" w:eastAsia="Arial" w:hAnsi="Eras Medium ITC" w:cs="Arial"/>
          <w:sz w:val="19"/>
          <w:szCs w:val="19"/>
        </w:rPr>
        <w:t xml:space="preserve">ue </w:t>
      </w:r>
      <w:r w:rsidRPr="001D2851">
        <w:rPr>
          <w:rFonts w:ascii="Eras Medium ITC" w:eastAsia="Arial" w:hAnsi="Eras Medium ITC" w:cs="Arial"/>
          <w:b/>
          <w:spacing w:val="-1"/>
          <w:sz w:val="19"/>
          <w:szCs w:val="19"/>
        </w:rPr>
        <w:t>E</w:t>
      </w:r>
      <w:r w:rsidRPr="001D2851">
        <w:rPr>
          <w:rFonts w:ascii="Eras Medium ITC" w:eastAsia="Arial" w:hAnsi="Eras Medium ITC" w:cs="Arial"/>
          <w:b/>
          <w:sz w:val="19"/>
          <w:szCs w:val="19"/>
        </w:rPr>
        <w:t>L</w:t>
      </w:r>
      <w:r w:rsidRPr="001D2851">
        <w:rPr>
          <w:rFonts w:ascii="Eras Medium ITC" w:eastAsia="Arial" w:hAnsi="Eras Medium ITC" w:cs="Arial"/>
          <w:b/>
          <w:spacing w:val="10"/>
          <w:sz w:val="19"/>
          <w:szCs w:val="19"/>
        </w:rPr>
        <w:t xml:space="preserve"> PROVEEDOR</w:t>
      </w:r>
      <w:r w:rsidRPr="001D2851">
        <w:rPr>
          <w:rFonts w:ascii="Eras Medium ITC" w:eastAsia="Arial" w:hAnsi="Eras Medium ITC" w:cs="Arial"/>
          <w:sz w:val="19"/>
          <w:szCs w:val="19"/>
        </w:rPr>
        <w:t xml:space="preserve"> p</w:t>
      </w:r>
      <w:r w:rsidRPr="001D2851">
        <w:rPr>
          <w:rFonts w:ascii="Eras Medium ITC" w:eastAsia="Arial" w:hAnsi="Eras Medium ITC" w:cs="Arial"/>
          <w:spacing w:val="-1"/>
          <w:sz w:val="19"/>
          <w:szCs w:val="19"/>
        </w:rPr>
        <w:t>u</w:t>
      </w:r>
      <w:r w:rsidRPr="001D2851">
        <w:rPr>
          <w:rFonts w:ascii="Eras Medium ITC" w:eastAsia="Arial" w:hAnsi="Eras Medium ITC" w:cs="Arial"/>
          <w:sz w:val="19"/>
          <w:szCs w:val="19"/>
        </w:rPr>
        <w:t>e</w:t>
      </w:r>
      <w:r w:rsidRPr="001D2851">
        <w:rPr>
          <w:rFonts w:ascii="Eras Medium ITC" w:eastAsia="Arial" w:hAnsi="Eras Medium ITC" w:cs="Arial"/>
          <w:spacing w:val="-1"/>
          <w:sz w:val="19"/>
          <w:szCs w:val="19"/>
        </w:rPr>
        <w:t>d</w:t>
      </w:r>
      <w:r w:rsidRPr="001D2851">
        <w:rPr>
          <w:rFonts w:ascii="Eras Medium ITC" w:eastAsia="Arial" w:hAnsi="Eras Medium ITC" w:cs="Arial"/>
          <w:sz w:val="19"/>
          <w:szCs w:val="19"/>
        </w:rPr>
        <w:t>a e</w:t>
      </w:r>
      <w:r w:rsidRPr="001D2851">
        <w:rPr>
          <w:rFonts w:ascii="Eras Medium ITC" w:eastAsia="Arial" w:hAnsi="Eras Medium ITC" w:cs="Arial"/>
          <w:spacing w:val="1"/>
          <w:sz w:val="19"/>
          <w:szCs w:val="19"/>
        </w:rPr>
        <w:t>j</w:t>
      </w:r>
      <w:r w:rsidRPr="001D2851">
        <w:rPr>
          <w:rFonts w:ascii="Eras Medium ITC" w:eastAsia="Arial" w:hAnsi="Eras Medium ITC" w:cs="Arial"/>
          <w:sz w:val="19"/>
          <w:szCs w:val="19"/>
        </w:rPr>
        <w:t>erc</w:t>
      </w:r>
      <w:r w:rsidRPr="001D2851">
        <w:rPr>
          <w:rFonts w:ascii="Eras Medium ITC" w:eastAsia="Arial" w:hAnsi="Eras Medium ITC" w:cs="Arial"/>
          <w:spacing w:val="-2"/>
          <w:sz w:val="19"/>
          <w:szCs w:val="19"/>
        </w:rPr>
        <w:t>e</w:t>
      </w:r>
      <w:r w:rsidRPr="001D2851">
        <w:rPr>
          <w:rFonts w:ascii="Eras Medium ITC" w:eastAsia="Arial" w:hAnsi="Eras Medium ITC" w:cs="Arial"/>
          <w:sz w:val="19"/>
          <w:szCs w:val="19"/>
        </w:rPr>
        <w:t xml:space="preserve">r </w:t>
      </w:r>
      <w:r w:rsidRPr="001D2851">
        <w:rPr>
          <w:rFonts w:ascii="Eras Medium ITC" w:eastAsia="Arial" w:hAnsi="Eras Medium ITC" w:cs="Arial"/>
          <w:spacing w:val="-1"/>
          <w:sz w:val="19"/>
          <w:szCs w:val="19"/>
        </w:rPr>
        <w:t>l</w:t>
      </w:r>
      <w:r w:rsidRPr="001D2851">
        <w:rPr>
          <w:rFonts w:ascii="Eras Medium ITC" w:eastAsia="Arial" w:hAnsi="Eras Medium ITC" w:cs="Arial"/>
          <w:sz w:val="19"/>
          <w:szCs w:val="19"/>
        </w:rPr>
        <w:t>a ces</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ón de d</w:t>
      </w:r>
      <w:r w:rsidRPr="001D2851">
        <w:rPr>
          <w:rFonts w:ascii="Eras Medium ITC" w:eastAsia="Arial" w:hAnsi="Eras Medium ITC" w:cs="Arial"/>
          <w:spacing w:val="-1"/>
          <w:sz w:val="19"/>
          <w:szCs w:val="19"/>
        </w:rPr>
        <w:t>e</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ec</w:t>
      </w:r>
      <w:r w:rsidRPr="001D2851">
        <w:rPr>
          <w:rFonts w:ascii="Eras Medium ITC" w:eastAsia="Arial" w:hAnsi="Eras Medium ITC" w:cs="Arial"/>
          <w:spacing w:val="-1"/>
          <w:sz w:val="19"/>
          <w:szCs w:val="19"/>
        </w:rPr>
        <w:t>h</w:t>
      </w:r>
      <w:r w:rsidRPr="001D2851">
        <w:rPr>
          <w:rFonts w:ascii="Eras Medium ITC" w:eastAsia="Arial" w:hAnsi="Eras Medium ITC" w:cs="Arial"/>
          <w:sz w:val="19"/>
          <w:szCs w:val="19"/>
        </w:rPr>
        <w:t>os de co</w:t>
      </w:r>
      <w:r w:rsidRPr="001D2851">
        <w:rPr>
          <w:rFonts w:ascii="Eras Medium ITC" w:eastAsia="Arial" w:hAnsi="Eras Medium ITC" w:cs="Arial"/>
          <w:spacing w:val="-1"/>
          <w:sz w:val="19"/>
          <w:szCs w:val="19"/>
        </w:rPr>
        <w:t>b</w:t>
      </w:r>
      <w:r w:rsidRPr="001D2851">
        <w:rPr>
          <w:rFonts w:ascii="Eras Medium ITC" w:eastAsia="Arial" w:hAnsi="Eras Medium ITC" w:cs="Arial"/>
          <w:spacing w:val="1"/>
          <w:sz w:val="19"/>
          <w:szCs w:val="19"/>
        </w:rPr>
        <w:t>r</w:t>
      </w:r>
      <w:r w:rsidRPr="001D2851">
        <w:rPr>
          <w:rFonts w:ascii="Eras Medium ITC" w:eastAsia="Arial" w:hAnsi="Eras Medium ITC" w:cs="Arial"/>
          <w:sz w:val="19"/>
          <w:szCs w:val="19"/>
        </w:rPr>
        <w:t xml:space="preserve">o al </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nte</w:t>
      </w:r>
      <w:r w:rsidRPr="001D2851">
        <w:rPr>
          <w:rFonts w:ascii="Eras Medium ITC" w:eastAsia="Arial" w:hAnsi="Eras Medium ITC" w:cs="Arial"/>
          <w:spacing w:val="1"/>
          <w:sz w:val="19"/>
          <w:szCs w:val="19"/>
        </w:rPr>
        <w:t>rm</w:t>
      </w:r>
      <w:r w:rsidRPr="001D2851">
        <w:rPr>
          <w:rFonts w:ascii="Eras Medium ITC" w:eastAsia="Arial" w:hAnsi="Eras Medium ITC" w:cs="Arial"/>
          <w:sz w:val="19"/>
          <w:szCs w:val="19"/>
        </w:rPr>
        <w:t>e</w:t>
      </w:r>
      <w:r w:rsidRPr="001D2851">
        <w:rPr>
          <w:rFonts w:ascii="Eras Medium ITC" w:eastAsia="Arial" w:hAnsi="Eras Medium ITC" w:cs="Arial"/>
          <w:spacing w:val="-1"/>
          <w:sz w:val="19"/>
          <w:szCs w:val="19"/>
        </w:rPr>
        <w:t>di</w:t>
      </w:r>
      <w:r w:rsidRPr="001D2851">
        <w:rPr>
          <w:rFonts w:ascii="Eras Medium ITC" w:eastAsia="Arial" w:hAnsi="Eras Medium ITC" w:cs="Arial"/>
          <w:sz w:val="19"/>
          <w:szCs w:val="19"/>
        </w:rPr>
        <w:t>ario</w:t>
      </w:r>
      <w:r w:rsidRPr="001D2851">
        <w:rPr>
          <w:rFonts w:ascii="Eras Medium ITC" w:eastAsia="Arial" w:hAnsi="Eras Medium ITC" w:cs="Arial"/>
          <w:spacing w:val="-4"/>
          <w:sz w:val="19"/>
          <w:szCs w:val="19"/>
        </w:rPr>
        <w:t xml:space="preserve"> </w:t>
      </w:r>
      <w:r w:rsidRPr="001D2851">
        <w:rPr>
          <w:rFonts w:ascii="Eras Medium ITC" w:eastAsia="Arial" w:hAnsi="Eras Medium ITC" w:cs="Arial"/>
          <w:spacing w:val="3"/>
          <w:sz w:val="19"/>
          <w:szCs w:val="19"/>
        </w:rPr>
        <w:t>f</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n</w:t>
      </w:r>
      <w:r w:rsidRPr="001D2851">
        <w:rPr>
          <w:rFonts w:ascii="Eras Medium ITC" w:eastAsia="Arial" w:hAnsi="Eras Medium ITC" w:cs="Arial"/>
          <w:spacing w:val="-1"/>
          <w:sz w:val="19"/>
          <w:szCs w:val="19"/>
        </w:rPr>
        <w:t>a</w:t>
      </w:r>
      <w:r w:rsidRPr="001D2851">
        <w:rPr>
          <w:rFonts w:ascii="Eras Medium ITC" w:eastAsia="Arial" w:hAnsi="Eras Medium ITC" w:cs="Arial"/>
          <w:sz w:val="19"/>
          <w:szCs w:val="19"/>
        </w:rPr>
        <w:t>nc</w:t>
      </w:r>
      <w:r w:rsidRPr="001D2851">
        <w:rPr>
          <w:rFonts w:ascii="Eras Medium ITC" w:eastAsia="Arial" w:hAnsi="Eras Medium ITC" w:cs="Arial"/>
          <w:spacing w:val="-1"/>
          <w:sz w:val="19"/>
          <w:szCs w:val="19"/>
        </w:rPr>
        <w:t>i</w:t>
      </w:r>
      <w:r w:rsidRPr="001D2851">
        <w:rPr>
          <w:rFonts w:ascii="Eras Medium ITC" w:eastAsia="Arial" w:hAnsi="Eras Medium ITC" w:cs="Arial"/>
          <w:sz w:val="19"/>
          <w:szCs w:val="19"/>
        </w:rPr>
        <w:t>er</w:t>
      </w:r>
      <w:r w:rsidRPr="001D2851">
        <w:rPr>
          <w:rFonts w:ascii="Eras Medium ITC" w:eastAsia="Arial" w:hAnsi="Eras Medium ITC" w:cs="Arial"/>
          <w:spacing w:val="-2"/>
          <w:sz w:val="19"/>
          <w:szCs w:val="19"/>
        </w:rPr>
        <w:t>o</w:t>
      </w:r>
      <w:r w:rsidRPr="001D2851">
        <w:rPr>
          <w:rFonts w:ascii="Eras Medium ITC" w:eastAsia="Arial" w:hAnsi="Eras Medium ITC" w:cs="Arial"/>
          <w:sz w:val="19"/>
          <w:szCs w:val="19"/>
        </w:rPr>
        <w:t>.</w:t>
      </w:r>
    </w:p>
    <w:p w14:paraId="0A8F9199" w14:textId="77777777" w:rsidR="00F65DDF" w:rsidRPr="001D2851" w:rsidRDefault="00F65DDF" w:rsidP="00F65DDF">
      <w:pPr>
        <w:tabs>
          <w:tab w:val="left" w:pos="720"/>
        </w:tabs>
        <w:ind w:left="1560" w:right="-1"/>
        <w:jc w:val="both"/>
        <w:rPr>
          <w:rFonts w:ascii="Eras Medium ITC" w:eastAsia="Arial" w:hAnsi="Eras Medium ITC" w:cs="Arial"/>
          <w:b/>
          <w:sz w:val="19"/>
          <w:szCs w:val="19"/>
        </w:rPr>
      </w:pPr>
    </w:p>
    <w:p w14:paraId="40D13E66" w14:textId="77777777" w:rsidR="00F65DDF" w:rsidRPr="001D2851" w:rsidRDefault="00F65DDF" w:rsidP="00F65DDF">
      <w:pPr>
        <w:spacing w:line="360" w:lineRule="auto"/>
        <w:ind w:left="1418"/>
        <w:jc w:val="both"/>
        <w:rPr>
          <w:rFonts w:ascii="Eras Medium ITC" w:hAnsi="Eras Medium ITC" w:cs="Arial"/>
          <w:sz w:val="19"/>
          <w:szCs w:val="19"/>
        </w:rPr>
      </w:pPr>
      <w:r w:rsidRPr="001D2851">
        <w:rPr>
          <w:rFonts w:ascii="Eras Medium ITC" w:hAnsi="Eras Medium ITC" w:cs="Arial"/>
          <w:sz w:val="19"/>
          <w:szCs w:val="19"/>
        </w:rPr>
        <w:t xml:space="preserve">Si </w:t>
      </w:r>
      <w:r w:rsidRPr="001D2851">
        <w:rPr>
          <w:rFonts w:ascii="Eras Medium ITC" w:hAnsi="Eras Medium ITC" w:cs="Arial"/>
          <w:b/>
          <w:sz w:val="19"/>
          <w:szCs w:val="19"/>
        </w:rPr>
        <w:t>CANAL 22</w:t>
      </w:r>
      <w:r w:rsidRPr="001D2851">
        <w:rPr>
          <w:rFonts w:ascii="Eras Medium ITC" w:hAnsi="Eras Medium ITC" w:cs="Arial"/>
          <w:sz w:val="19"/>
          <w:szCs w:val="19"/>
        </w:rPr>
        <w:t xml:space="preserve"> no efectúa el pago correspondiente, a solicitud de </w:t>
      </w:r>
      <w:r w:rsidRPr="001D2851">
        <w:rPr>
          <w:rFonts w:ascii="Eras Medium ITC" w:hAnsi="Eras Medium ITC" w:cs="Arial"/>
          <w:b/>
          <w:sz w:val="19"/>
          <w:szCs w:val="19"/>
        </w:rPr>
        <w:t xml:space="preserve">EL PROVEEDOR, </w:t>
      </w:r>
      <w:r w:rsidRPr="001D2851">
        <w:rPr>
          <w:rFonts w:ascii="Eras Medium ITC" w:hAnsi="Eras Medium ITC" w:cs="Arial"/>
          <w:sz w:val="19"/>
          <w:szCs w:val="19"/>
        </w:rPr>
        <w:t xml:space="preserve">deberá pagar gastos financieros conforme a la tasa que será igual a la establecida por la Ley de Ingresos de la Federación en los casos de prórroga para el pago de créditos fiscales. </w:t>
      </w:r>
    </w:p>
    <w:p w14:paraId="3653A227" w14:textId="77777777" w:rsidR="00F65DDF" w:rsidRPr="001D2851" w:rsidRDefault="00F65DDF" w:rsidP="00F65DDF">
      <w:pPr>
        <w:ind w:left="1418"/>
        <w:jc w:val="both"/>
        <w:rPr>
          <w:rFonts w:ascii="Eras Medium ITC" w:hAnsi="Eras Medium ITC" w:cs="Arial"/>
          <w:sz w:val="19"/>
          <w:szCs w:val="19"/>
        </w:rPr>
      </w:pPr>
    </w:p>
    <w:p w14:paraId="41807681" w14:textId="77777777" w:rsidR="00F65DDF" w:rsidRPr="001D2851" w:rsidRDefault="00F65DDF" w:rsidP="00F65DDF">
      <w:pPr>
        <w:spacing w:line="360" w:lineRule="auto"/>
        <w:ind w:left="1418"/>
        <w:jc w:val="both"/>
        <w:rPr>
          <w:rFonts w:ascii="Eras Medium ITC" w:hAnsi="Eras Medium ITC"/>
          <w:sz w:val="19"/>
          <w:szCs w:val="19"/>
        </w:rPr>
      </w:pPr>
      <w:r w:rsidRPr="001D2851">
        <w:rPr>
          <w:rFonts w:ascii="Eras Medium ITC" w:hAnsi="Eras Medium ITC" w:cs="Arial"/>
          <w:sz w:val="19"/>
          <w:szCs w:val="19"/>
        </w:rPr>
        <w:t xml:space="preserve">Dichos gastos se calcularán sobre las cantidades no pagadas y se computarán por días naturales desde que se venció el plazo pactado, hasta la fecha en que se pongan efectivamente las cantidades a disposición de </w:t>
      </w:r>
      <w:r w:rsidRPr="001D2851">
        <w:rPr>
          <w:rFonts w:ascii="Eras Medium ITC" w:hAnsi="Eras Medium ITC" w:cs="Arial"/>
          <w:b/>
          <w:sz w:val="19"/>
          <w:szCs w:val="19"/>
        </w:rPr>
        <w:t>EL PROVEEDOR</w:t>
      </w:r>
      <w:r w:rsidRPr="001D2851">
        <w:rPr>
          <w:rFonts w:ascii="Eras Medium ITC" w:hAnsi="Eras Medium ITC" w:cs="Arial"/>
          <w:sz w:val="19"/>
          <w:szCs w:val="19"/>
        </w:rPr>
        <w:t>.</w:t>
      </w:r>
    </w:p>
    <w:p w14:paraId="784EFF83" w14:textId="77777777" w:rsidR="00F65DDF" w:rsidRPr="001D2851" w:rsidRDefault="00F65DDF" w:rsidP="00F65DDF">
      <w:pPr>
        <w:ind w:left="1418"/>
        <w:jc w:val="both"/>
        <w:rPr>
          <w:rFonts w:ascii="Eras Medium ITC" w:hAnsi="Eras Medium ITC"/>
          <w:sz w:val="19"/>
          <w:szCs w:val="19"/>
        </w:rPr>
      </w:pPr>
    </w:p>
    <w:p w14:paraId="09AD3DD4" w14:textId="77777777" w:rsidR="00F65DDF" w:rsidRPr="001D2851" w:rsidRDefault="00F65DDF" w:rsidP="00F65DDF">
      <w:pPr>
        <w:spacing w:line="360" w:lineRule="auto"/>
        <w:ind w:left="1418"/>
        <w:jc w:val="both"/>
        <w:rPr>
          <w:rFonts w:ascii="Eras Medium ITC" w:hAnsi="Eras Medium ITC"/>
          <w:sz w:val="19"/>
          <w:szCs w:val="19"/>
        </w:rPr>
      </w:pPr>
      <w:r w:rsidRPr="001D2851">
        <w:rPr>
          <w:rFonts w:ascii="Eras Medium ITC" w:hAnsi="Eras Medium ITC" w:cs="Arial"/>
          <w:sz w:val="19"/>
          <w:szCs w:val="19"/>
        </w:rPr>
        <w:t xml:space="preserve">En caso de que </w:t>
      </w:r>
      <w:r w:rsidRPr="001D2851">
        <w:rPr>
          <w:rFonts w:ascii="Eras Medium ITC" w:hAnsi="Eras Medium ITC" w:cs="Arial"/>
          <w:b/>
          <w:sz w:val="19"/>
          <w:szCs w:val="19"/>
        </w:rPr>
        <w:t>CANAL 22</w:t>
      </w:r>
      <w:r w:rsidRPr="001D2851">
        <w:rPr>
          <w:rFonts w:ascii="Eras Medium ITC" w:hAnsi="Eras Medium ITC" w:cs="Arial"/>
          <w:sz w:val="19"/>
          <w:szCs w:val="19"/>
        </w:rPr>
        <w:t xml:space="preserve"> haya efectuado el pago a </w:t>
      </w:r>
      <w:r w:rsidRPr="001D2851">
        <w:rPr>
          <w:rFonts w:ascii="Eras Medium ITC" w:hAnsi="Eras Medium ITC" w:cs="Arial"/>
          <w:b/>
          <w:sz w:val="19"/>
          <w:szCs w:val="19"/>
        </w:rPr>
        <w:t>EL PROVEEDOR</w:t>
      </w:r>
      <w:r w:rsidRPr="001D2851">
        <w:rPr>
          <w:rFonts w:ascii="Eras Medium ITC" w:hAnsi="Eras Medium ITC" w:cs="Arial"/>
          <w:sz w:val="19"/>
          <w:szCs w:val="19"/>
        </w:rPr>
        <w:t>,</w:t>
      </w:r>
      <w:r w:rsidRPr="001D2851">
        <w:rPr>
          <w:rFonts w:ascii="Eras Medium ITC" w:hAnsi="Eras Medium ITC" w:cs="Arial"/>
          <w:b/>
          <w:sz w:val="19"/>
          <w:szCs w:val="19"/>
        </w:rPr>
        <w:t xml:space="preserve"> </w:t>
      </w:r>
      <w:r w:rsidRPr="001D2851">
        <w:rPr>
          <w:rFonts w:ascii="Eras Medium ITC" w:hAnsi="Eras Medium ITC" w:cs="Arial"/>
          <w:sz w:val="19"/>
          <w:szCs w:val="19"/>
        </w:rPr>
        <w:t xml:space="preserve">éste tendrá diez días hábiles para inconformarse sobre cualquier aspecto </w:t>
      </w:r>
      <w:proofErr w:type="gramStart"/>
      <w:r w:rsidRPr="001D2851">
        <w:rPr>
          <w:rFonts w:ascii="Eras Medium ITC" w:hAnsi="Eras Medium ITC" w:cs="Arial"/>
          <w:sz w:val="19"/>
          <w:szCs w:val="19"/>
        </w:rPr>
        <w:t>del mismo</w:t>
      </w:r>
      <w:proofErr w:type="gramEnd"/>
      <w:r w:rsidRPr="001D2851">
        <w:rPr>
          <w:rFonts w:ascii="Eras Medium ITC" w:hAnsi="Eras Medium ITC" w:cs="Arial"/>
          <w:sz w:val="19"/>
          <w:szCs w:val="19"/>
        </w:rPr>
        <w:t>; transcurrido dicho plazo sin que se presente reclamación alguna, el pago se considerará definitivamente aceptado y sin derecho a ulterior reclamación</w:t>
      </w:r>
      <w:r w:rsidRPr="001D2851">
        <w:rPr>
          <w:rFonts w:ascii="Eras Medium ITC" w:hAnsi="Eras Medium ITC"/>
          <w:sz w:val="19"/>
          <w:szCs w:val="19"/>
        </w:rPr>
        <w:t>.</w:t>
      </w:r>
    </w:p>
    <w:p w14:paraId="56299D98" w14:textId="77777777" w:rsidR="00F65DDF" w:rsidRPr="001D2851" w:rsidRDefault="00F65DDF" w:rsidP="00F65DDF">
      <w:pPr>
        <w:jc w:val="both"/>
        <w:rPr>
          <w:rFonts w:ascii="Eras Medium ITC" w:hAnsi="Eras Medium ITC"/>
          <w:sz w:val="19"/>
          <w:szCs w:val="19"/>
        </w:rPr>
      </w:pPr>
    </w:p>
    <w:p w14:paraId="4572DC7D" w14:textId="77777777" w:rsidR="00F65DDF" w:rsidRPr="001D2851" w:rsidRDefault="00F65DDF" w:rsidP="00F65DDF">
      <w:pPr>
        <w:spacing w:line="360" w:lineRule="auto"/>
        <w:ind w:left="1410" w:firstLine="6"/>
        <w:jc w:val="both"/>
        <w:rPr>
          <w:rFonts w:ascii="Eras Medium ITC" w:hAnsi="Eras Medium ITC"/>
          <w:sz w:val="19"/>
          <w:szCs w:val="19"/>
        </w:rPr>
      </w:pPr>
    </w:p>
    <w:p w14:paraId="62818884" w14:textId="4B4732A6" w:rsidR="00F65DDF" w:rsidRPr="001D2851" w:rsidRDefault="00EC7981" w:rsidP="00F65DDF">
      <w:pPr>
        <w:spacing w:line="360" w:lineRule="auto"/>
        <w:ind w:left="1410" w:firstLine="6"/>
        <w:jc w:val="both"/>
        <w:rPr>
          <w:rFonts w:ascii="Eras Medium ITC" w:hAnsi="Eras Medium ITC"/>
          <w:sz w:val="19"/>
          <w:szCs w:val="19"/>
        </w:rPr>
      </w:pPr>
      <w:r w:rsidRPr="005E3753">
        <w:rPr>
          <w:rFonts w:ascii="Century Gothic" w:hAnsi="Century Gothic"/>
          <w:sz w:val="18"/>
          <w:szCs w:val="18"/>
        </w:rPr>
        <w:t>El pago de la primera factura quedará condicionado, proporcionalmente, al pago que el proveedor deba efectuar por concepto de penas convencionales, por atraso en la entrega de la póliza de acuerdo con lo establecido en el artículo 95 del Reglamento</w:t>
      </w:r>
      <w:r>
        <w:rPr>
          <w:rFonts w:ascii="Century Gothic" w:hAnsi="Century Gothic"/>
          <w:sz w:val="18"/>
          <w:szCs w:val="18"/>
        </w:rPr>
        <w:t xml:space="preserve"> </w:t>
      </w:r>
      <w:r w:rsidR="00F65DDF" w:rsidRPr="001D2851">
        <w:rPr>
          <w:rFonts w:ascii="Eras Medium ITC" w:hAnsi="Eras Medium ITC"/>
          <w:sz w:val="19"/>
          <w:szCs w:val="19"/>
        </w:rPr>
        <w:t xml:space="preserve">de la Ley de Adquisiciones, Arrendamientos y Servicios del Sector Público. </w:t>
      </w:r>
    </w:p>
    <w:p w14:paraId="1E5F1961" w14:textId="77777777" w:rsidR="00F65DDF" w:rsidRPr="001D2851" w:rsidRDefault="00F65DDF" w:rsidP="00F65DDF">
      <w:pPr>
        <w:ind w:left="1410" w:firstLine="6"/>
        <w:jc w:val="both"/>
        <w:rPr>
          <w:rFonts w:ascii="Eras Medium ITC" w:hAnsi="Eras Medium ITC"/>
          <w:sz w:val="19"/>
          <w:szCs w:val="19"/>
        </w:rPr>
      </w:pPr>
    </w:p>
    <w:p w14:paraId="415D6785" w14:textId="77777777" w:rsidR="00F65DDF" w:rsidRPr="001D2851" w:rsidRDefault="00F65DDF" w:rsidP="00F65DDF">
      <w:pPr>
        <w:ind w:left="1410" w:firstLine="6"/>
        <w:jc w:val="both"/>
        <w:rPr>
          <w:rFonts w:ascii="Eras Medium ITC" w:hAnsi="Eras Medium ITC"/>
          <w:sz w:val="19"/>
          <w:szCs w:val="19"/>
        </w:rPr>
      </w:pPr>
    </w:p>
    <w:p w14:paraId="37592585" w14:textId="77777777" w:rsidR="00F65DDF" w:rsidRPr="001D2851" w:rsidRDefault="00F65DDF" w:rsidP="00F65DDF">
      <w:pPr>
        <w:ind w:left="1440" w:hanging="1440"/>
        <w:jc w:val="both"/>
        <w:rPr>
          <w:rFonts w:ascii="Eras Medium ITC" w:hAnsi="Eras Medium ITC"/>
          <w:b/>
          <w:sz w:val="19"/>
          <w:szCs w:val="19"/>
        </w:rPr>
      </w:pPr>
      <w:r w:rsidRPr="001D2851">
        <w:rPr>
          <w:rFonts w:ascii="Eras Medium ITC" w:hAnsi="Eras Medium ITC"/>
          <w:b/>
          <w:sz w:val="19"/>
          <w:szCs w:val="19"/>
        </w:rPr>
        <w:t>TERCERA.</w:t>
      </w:r>
      <w:r w:rsidRPr="001D2851">
        <w:rPr>
          <w:rFonts w:ascii="Eras Medium ITC" w:hAnsi="Eras Medium ITC"/>
          <w:b/>
          <w:sz w:val="19"/>
          <w:szCs w:val="19"/>
        </w:rPr>
        <w:tab/>
      </w:r>
      <w:r w:rsidRPr="001D2851">
        <w:rPr>
          <w:rFonts w:ascii="Eras Medium ITC" w:hAnsi="Eras Medium ITC"/>
          <w:b/>
          <w:i/>
          <w:sz w:val="19"/>
          <w:szCs w:val="19"/>
        </w:rPr>
        <w:t xml:space="preserve">VIGENCIA. - </w:t>
      </w:r>
      <w:r w:rsidRPr="001D2851">
        <w:rPr>
          <w:rFonts w:ascii="Eras Medium ITC" w:hAnsi="Eras Medium ITC"/>
          <w:sz w:val="19"/>
          <w:szCs w:val="19"/>
        </w:rPr>
        <w:t xml:space="preserve"> </w:t>
      </w:r>
      <w:r w:rsidRPr="001D2851">
        <w:rPr>
          <w:rFonts w:ascii="Eras Medium ITC" w:hAnsi="Eras Medium ITC" w:cs="Arial"/>
          <w:sz w:val="19"/>
          <w:szCs w:val="19"/>
        </w:rPr>
        <w:t xml:space="preserve">La vigencia será a partir de las </w:t>
      </w:r>
      <w:r w:rsidRPr="001D2851">
        <w:rPr>
          <w:rFonts w:ascii="Eras Medium ITC" w:hAnsi="Eras Medium ITC" w:cs="Arial"/>
          <w:b/>
          <w:sz w:val="19"/>
          <w:szCs w:val="19"/>
        </w:rPr>
        <w:t>00:00 horas del 11 de julio</w:t>
      </w:r>
      <w:r w:rsidRPr="001D2851">
        <w:rPr>
          <w:rFonts w:ascii="Eras Medium ITC" w:hAnsi="Eras Medium ITC" w:cs="Arial"/>
          <w:sz w:val="19"/>
          <w:szCs w:val="19"/>
        </w:rPr>
        <w:t xml:space="preserve"> a las </w:t>
      </w:r>
      <w:r w:rsidRPr="001D2851">
        <w:rPr>
          <w:rFonts w:ascii="Eras Medium ITC" w:hAnsi="Eras Medium ITC" w:cs="Arial"/>
          <w:b/>
          <w:sz w:val="19"/>
          <w:szCs w:val="19"/>
        </w:rPr>
        <w:t>24:00 horas del 31</w:t>
      </w:r>
      <w:r w:rsidRPr="001D2851">
        <w:rPr>
          <w:rFonts w:ascii="Eras Medium ITC" w:hAnsi="Eras Medium ITC" w:cs="Arial"/>
          <w:sz w:val="19"/>
          <w:szCs w:val="19"/>
        </w:rPr>
        <w:t xml:space="preserve"> de </w:t>
      </w:r>
      <w:r w:rsidRPr="001D2851">
        <w:rPr>
          <w:rFonts w:ascii="Eras Medium ITC" w:hAnsi="Eras Medium ITC" w:cs="Arial"/>
          <w:b/>
          <w:sz w:val="19"/>
          <w:szCs w:val="19"/>
        </w:rPr>
        <w:t>diciembre</w:t>
      </w:r>
      <w:r w:rsidRPr="001D2851">
        <w:rPr>
          <w:rFonts w:ascii="Eras Medium ITC" w:hAnsi="Eras Medium ITC" w:cs="Arial"/>
          <w:sz w:val="19"/>
          <w:szCs w:val="19"/>
        </w:rPr>
        <w:t xml:space="preserve"> de</w:t>
      </w:r>
      <w:r w:rsidRPr="001D2851">
        <w:rPr>
          <w:rFonts w:ascii="Eras Medium ITC" w:hAnsi="Eras Medium ITC" w:cs="Arial"/>
          <w:b/>
          <w:sz w:val="19"/>
          <w:szCs w:val="19"/>
        </w:rPr>
        <w:t xml:space="preserve"> 2019</w:t>
      </w:r>
      <w:r w:rsidRPr="001D2851">
        <w:rPr>
          <w:rFonts w:ascii="Eras Medium ITC" w:hAnsi="Eras Medium ITC" w:cs="Arial"/>
          <w:sz w:val="19"/>
          <w:szCs w:val="19"/>
        </w:rPr>
        <w:t>.</w:t>
      </w:r>
    </w:p>
    <w:p w14:paraId="72012EBD" w14:textId="77777777" w:rsidR="00F65DDF" w:rsidRPr="001D2851" w:rsidRDefault="00F65DDF" w:rsidP="00F65DDF">
      <w:pPr>
        <w:ind w:left="1440" w:hanging="1440"/>
        <w:jc w:val="both"/>
        <w:rPr>
          <w:rFonts w:ascii="Eras Medium ITC" w:hAnsi="Eras Medium ITC"/>
          <w:b/>
          <w:sz w:val="19"/>
          <w:szCs w:val="19"/>
        </w:rPr>
      </w:pPr>
    </w:p>
    <w:p w14:paraId="326AF72E" w14:textId="77777777"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sz w:val="19"/>
          <w:szCs w:val="19"/>
        </w:rPr>
        <w:tab/>
        <w:t xml:space="preserve">Concluido el término de vigencia del presente instrumento se dará por terminado sin necesidad de aviso de ninguna especie entre </w:t>
      </w:r>
      <w:r w:rsidRPr="001D2851">
        <w:rPr>
          <w:rFonts w:ascii="Eras Medium ITC" w:hAnsi="Eras Medium ITC"/>
          <w:b/>
          <w:sz w:val="19"/>
          <w:szCs w:val="19"/>
        </w:rPr>
        <w:t>LAS PARTES</w:t>
      </w:r>
      <w:r w:rsidRPr="001D2851">
        <w:rPr>
          <w:rFonts w:ascii="Eras Medium ITC" w:hAnsi="Eras Medium ITC"/>
          <w:sz w:val="19"/>
          <w:szCs w:val="19"/>
        </w:rPr>
        <w:t xml:space="preserve">. </w:t>
      </w:r>
    </w:p>
    <w:p w14:paraId="4C99768D" w14:textId="77777777" w:rsidR="00F65DDF" w:rsidRPr="001D2851" w:rsidRDefault="00F65DDF" w:rsidP="00F65DDF">
      <w:pPr>
        <w:ind w:left="1418" w:hanging="1418"/>
        <w:jc w:val="both"/>
        <w:rPr>
          <w:rFonts w:ascii="Eras Medium ITC" w:hAnsi="Eras Medium ITC"/>
          <w:b/>
          <w:sz w:val="19"/>
          <w:szCs w:val="19"/>
        </w:rPr>
      </w:pPr>
    </w:p>
    <w:p w14:paraId="3665ED12" w14:textId="77777777" w:rsidR="00F65DDF" w:rsidRPr="001D2851" w:rsidRDefault="00F65DDF" w:rsidP="00F65DDF">
      <w:pPr>
        <w:spacing w:line="360" w:lineRule="auto"/>
        <w:ind w:left="1418" w:hanging="1418"/>
        <w:jc w:val="both"/>
        <w:rPr>
          <w:rFonts w:ascii="Eras Medium ITC" w:hAnsi="Eras Medium ITC"/>
          <w:b/>
          <w:sz w:val="19"/>
          <w:szCs w:val="19"/>
        </w:rPr>
      </w:pPr>
    </w:p>
    <w:p w14:paraId="7F4489F3" w14:textId="77777777" w:rsidR="00F65DDF" w:rsidRPr="001D2851" w:rsidRDefault="00F65DDF" w:rsidP="00F65DDF">
      <w:pPr>
        <w:spacing w:line="360" w:lineRule="auto"/>
        <w:ind w:left="1418" w:hanging="1418"/>
        <w:jc w:val="both"/>
        <w:rPr>
          <w:rFonts w:ascii="Eras Medium ITC" w:hAnsi="Eras Medium ITC"/>
          <w:sz w:val="19"/>
          <w:szCs w:val="19"/>
        </w:rPr>
      </w:pPr>
      <w:r w:rsidRPr="001D2851">
        <w:rPr>
          <w:rFonts w:ascii="Eras Medium ITC" w:hAnsi="Eras Medium ITC"/>
          <w:b/>
          <w:sz w:val="19"/>
          <w:szCs w:val="19"/>
        </w:rPr>
        <w:t>CUARTA.</w:t>
      </w:r>
      <w:r w:rsidRPr="001D2851">
        <w:rPr>
          <w:rFonts w:ascii="Eras Medium ITC" w:hAnsi="Eras Medium ITC"/>
          <w:sz w:val="19"/>
          <w:szCs w:val="19"/>
        </w:rPr>
        <w:tab/>
      </w:r>
      <w:r w:rsidRPr="001D2851">
        <w:rPr>
          <w:rFonts w:ascii="Eras Medium ITC" w:hAnsi="Eras Medium ITC" w:cs="Arial"/>
          <w:b/>
          <w:i/>
          <w:sz w:val="19"/>
          <w:szCs w:val="19"/>
        </w:rPr>
        <w:t>GARANTÍA</w:t>
      </w:r>
      <w:r w:rsidRPr="001D2851">
        <w:rPr>
          <w:rFonts w:ascii="Eras Medium ITC" w:hAnsi="Eras Medium ITC"/>
          <w:b/>
          <w:i/>
          <w:sz w:val="19"/>
          <w:szCs w:val="19"/>
        </w:rPr>
        <w:t>. -</w:t>
      </w:r>
      <w:r w:rsidRPr="001D2851">
        <w:rPr>
          <w:rFonts w:ascii="Eras Medium ITC" w:hAnsi="Eras Medium ITC" w:cs="Arial"/>
          <w:sz w:val="19"/>
          <w:szCs w:val="19"/>
        </w:rPr>
        <w:t xml:space="preserve"> Con fundamento en lo establecido por el artículo 15 y 294 de la Ley de Instituciones de Seguros y de Fianzas, se exenta a </w:t>
      </w:r>
      <w:r w:rsidRPr="001D2851">
        <w:rPr>
          <w:rFonts w:ascii="Eras Medium ITC" w:hAnsi="Eras Medium ITC" w:cs="Arial"/>
          <w:b/>
          <w:sz w:val="19"/>
          <w:szCs w:val="19"/>
          <w:lang w:val="es-MX"/>
        </w:rPr>
        <w:t>EL PROVEEDOR</w:t>
      </w:r>
      <w:r w:rsidRPr="001D2851">
        <w:rPr>
          <w:rFonts w:ascii="Eras Medium ITC" w:hAnsi="Eras Medium ITC" w:cs="Arial"/>
          <w:sz w:val="19"/>
          <w:szCs w:val="19"/>
          <w:lang w:val="es-MX"/>
        </w:rPr>
        <w:t xml:space="preserve"> de presentar fianza de cumplimiento de contrato</w:t>
      </w:r>
      <w:r w:rsidRPr="001D2851">
        <w:rPr>
          <w:rFonts w:ascii="Eras Medium ITC" w:hAnsi="Eras Medium ITC"/>
          <w:sz w:val="19"/>
          <w:szCs w:val="19"/>
          <w:lang w:val="es-MX"/>
        </w:rPr>
        <w:t>.</w:t>
      </w:r>
    </w:p>
    <w:p w14:paraId="036D3B3F" w14:textId="77777777" w:rsidR="00F65DDF" w:rsidRPr="001D2851" w:rsidRDefault="00F65DDF" w:rsidP="00F65DDF">
      <w:pPr>
        <w:ind w:left="1418" w:hanging="1418"/>
        <w:jc w:val="both"/>
        <w:rPr>
          <w:rFonts w:ascii="Eras Medium ITC" w:hAnsi="Eras Medium ITC" w:cs="Arial"/>
          <w:sz w:val="19"/>
          <w:szCs w:val="19"/>
        </w:rPr>
      </w:pPr>
      <w:r w:rsidRPr="001D2851">
        <w:rPr>
          <w:rFonts w:ascii="Eras Medium ITC" w:hAnsi="Eras Medium ITC"/>
          <w:b/>
          <w:sz w:val="19"/>
          <w:szCs w:val="19"/>
        </w:rPr>
        <w:tab/>
      </w:r>
    </w:p>
    <w:p w14:paraId="10869F0E" w14:textId="77777777" w:rsidR="00F65DDF" w:rsidRPr="001D2851" w:rsidRDefault="00F65DDF" w:rsidP="00F65DDF">
      <w:pPr>
        <w:ind w:left="1418" w:hanging="2"/>
        <w:jc w:val="both"/>
        <w:rPr>
          <w:rFonts w:ascii="Eras Medium ITC" w:hAnsi="Eras Medium ITC" w:cs="Arial"/>
          <w:sz w:val="19"/>
          <w:szCs w:val="19"/>
        </w:rPr>
      </w:pPr>
    </w:p>
    <w:p w14:paraId="17909449" w14:textId="4151B342"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b/>
          <w:sz w:val="19"/>
          <w:szCs w:val="19"/>
        </w:rPr>
        <w:t>QUINTA.</w:t>
      </w:r>
      <w:r w:rsidRPr="001D2851">
        <w:rPr>
          <w:rFonts w:ascii="Eras Medium ITC" w:hAnsi="Eras Medium ITC" w:cs="Arial"/>
          <w:sz w:val="19"/>
          <w:szCs w:val="19"/>
        </w:rPr>
        <w:tab/>
      </w:r>
      <w:bookmarkStart w:id="21" w:name="_Hlk492134283"/>
      <w:r w:rsidRPr="001D2851">
        <w:rPr>
          <w:rFonts w:ascii="Eras Medium ITC" w:hAnsi="Eras Medium ITC" w:cs="Arial"/>
          <w:b/>
          <w:i/>
          <w:sz w:val="19"/>
          <w:szCs w:val="19"/>
        </w:rPr>
        <w:t xml:space="preserve">ADMINISTRACIÓN Y SUPERVISIÓN DEL CONTRATO. -  </w:t>
      </w:r>
      <w:r w:rsidRPr="001D2851">
        <w:rPr>
          <w:rFonts w:ascii="Eras Medium ITC" w:hAnsi="Eras Medium ITC" w:cs="Arial"/>
          <w:sz w:val="19"/>
          <w:szCs w:val="19"/>
        </w:rPr>
        <w:t>La</w:t>
      </w:r>
      <w:r w:rsidRPr="001D2851">
        <w:rPr>
          <w:rFonts w:ascii="Eras Medium ITC" w:hAnsi="Eras Medium ITC"/>
          <w:sz w:val="19"/>
          <w:szCs w:val="19"/>
        </w:rPr>
        <w:t xml:space="preserve"> </w:t>
      </w:r>
      <w:r w:rsidRPr="001D2851">
        <w:rPr>
          <w:rFonts w:ascii="Eras Medium ITC" w:hAnsi="Eras Medium ITC"/>
          <w:b/>
          <w:sz w:val="19"/>
          <w:szCs w:val="19"/>
        </w:rPr>
        <w:t xml:space="preserve">C. Michelle Fabiola Ortiz León, </w:t>
      </w:r>
      <w:r w:rsidRPr="001D2851">
        <w:rPr>
          <w:rFonts w:ascii="Eras Medium ITC" w:hAnsi="Eras Medium ITC"/>
          <w:b/>
          <w:bCs/>
          <w:sz w:val="19"/>
          <w:szCs w:val="19"/>
        </w:rPr>
        <w:t xml:space="preserve">Gerente de Administración de </w:t>
      </w:r>
      <w:proofErr w:type="gramStart"/>
      <w:r w:rsidRPr="001D2851">
        <w:rPr>
          <w:rFonts w:ascii="Eras Medium ITC" w:hAnsi="Eras Medium ITC"/>
          <w:b/>
          <w:bCs/>
          <w:sz w:val="19"/>
          <w:szCs w:val="19"/>
        </w:rPr>
        <w:t>Personal</w:t>
      </w:r>
      <w:r w:rsidRPr="001D2851">
        <w:rPr>
          <w:rFonts w:ascii="Eras Medium ITC" w:hAnsi="Eras Medium ITC"/>
          <w:b/>
          <w:sz w:val="19"/>
          <w:szCs w:val="19"/>
        </w:rPr>
        <w:t xml:space="preserve"> </w:t>
      </w:r>
      <w:r w:rsidRPr="001D2851">
        <w:rPr>
          <w:rFonts w:ascii="Eras Medium ITC" w:hAnsi="Eras Medium ITC"/>
          <w:sz w:val="19"/>
          <w:szCs w:val="19"/>
        </w:rPr>
        <w:t xml:space="preserve"> de</w:t>
      </w:r>
      <w:proofErr w:type="gramEnd"/>
      <w:r w:rsidRPr="001D2851">
        <w:rPr>
          <w:rFonts w:ascii="Eras Medium ITC" w:hAnsi="Eras Medium ITC"/>
          <w:sz w:val="19"/>
          <w:szCs w:val="19"/>
        </w:rPr>
        <w:t xml:space="preserve"> </w:t>
      </w:r>
      <w:r w:rsidRPr="001D2851">
        <w:rPr>
          <w:rFonts w:ascii="Eras Medium ITC" w:hAnsi="Eras Medium ITC"/>
          <w:b/>
          <w:sz w:val="19"/>
          <w:szCs w:val="19"/>
        </w:rPr>
        <w:t>CANAL 22,</w:t>
      </w:r>
      <w:r w:rsidRPr="001D2851">
        <w:rPr>
          <w:rFonts w:ascii="Eras Medium ITC" w:hAnsi="Eras Medium ITC"/>
          <w:sz w:val="19"/>
          <w:szCs w:val="19"/>
        </w:rPr>
        <w:t xml:space="preserve"> o quien lo sustituya en el cargo, será el</w:t>
      </w:r>
      <w:r w:rsidRPr="001D2851">
        <w:rPr>
          <w:rFonts w:ascii="Eras Medium ITC" w:hAnsi="Eras Medium ITC"/>
          <w:b/>
          <w:sz w:val="19"/>
          <w:szCs w:val="19"/>
        </w:rPr>
        <w:t xml:space="preserve"> </w:t>
      </w:r>
      <w:r w:rsidRPr="001D2851">
        <w:rPr>
          <w:rFonts w:ascii="Eras Medium ITC" w:hAnsi="Eras Medium ITC"/>
          <w:sz w:val="19"/>
          <w:szCs w:val="19"/>
        </w:rPr>
        <w:t>servidor público</w:t>
      </w:r>
      <w:r w:rsidRPr="001D2851">
        <w:rPr>
          <w:rFonts w:ascii="Eras Medium ITC" w:hAnsi="Eras Medium ITC"/>
          <w:b/>
          <w:sz w:val="19"/>
          <w:szCs w:val="19"/>
        </w:rPr>
        <w:t xml:space="preserve"> </w:t>
      </w:r>
      <w:r w:rsidRPr="001D2851">
        <w:rPr>
          <w:rFonts w:ascii="Eras Medium ITC" w:hAnsi="Eras Medium ITC"/>
          <w:sz w:val="19"/>
          <w:szCs w:val="19"/>
        </w:rPr>
        <w:t>encargado para recibir los servicios, quien será responsable de su aceptación a satisfacción; de su devolución o rechazo</w:t>
      </w:r>
      <w:r w:rsidR="00EC7981">
        <w:rPr>
          <w:rFonts w:ascii="Eras Medium ITC" w:hAnsi="Eras Medium ITC"/>
          <w:sz w:val="19"/>
          <w:szCs w:val="19"/>
        </w:rPr>
        <w:t xml:space="preserve">; </w:t>
      </w:r>
      <w:r w:rsidRPr="001D2851">
        <w:rPr>
          <w:rFonts w:ascii="Eras Medium ITC" w:hAnsi="Eras Medium ITC"/>
          <w:sz w:val="19"/>
          <w:szCs w:val="19"/>
        </w:rPr>
        <w:t>de hacer cumplir los plazos que se establezcan para tales efectos; así como</w:t>
      </w:r>
      <w:r w:rsidRPr="001D2851">
        <w:rPr>
          <w:rFonts w:ascii="Eras Medium ITC" w:hAnsi="Eras Medium ITC"/>
          <w:b/>
          <w:sz w:val="19"/>
          <w:szCs w:val="19"/>
        </w:rPr>
        <w:t xml:space="preserve"> </w:t>
      </w:r>
      <w:r w:rsidRPr="001D2851">
        <w:rPr>
          <w:rFonts w:ascii="Eras Medium ITC" w:hAnsi="Eras Medium ITC"/>
          <w:sz w:val="19"/>
          <w:szCs w:val="19"/>
        </w:rPr>
        <w:t>de</w:t>
      </w:r>
      <w:r w:rsidRPr="001D2851">
        <w:rPr>
          <w:rFonts w:ascii="Eras Medium ITC" w:hAnsi="Eras Medium ITC"/>
          <w:b/>
          <w:sz w:val="19"/>
          <w:szCs w:val="19"/>
        </w:rPr>
        <w:t xml:space="preserve"> </w:t>
      </w:r>
      <w:r w:rsidRPr="001D2851">
        <w:rPr>
          <w:rFonts w:ascii="Eras Medium ITC" w:hAnsi="Eras Medium ITC"/>
          <w:sz w:val="19"/>
          <w:szCs w:val="19"/>
        </w:rPr>
        <w:t>supervisar los servicios, dar seguimiento y verificar el cumplimiento de los derechos y obligaciones establecidas en el presente contrato. Asimismo, fungirá como enlace entre las partes durante la vigencia del presente instrumento.</w:t>
      </w:r>
    </w:p>
    <w:bookmarkEnd w:id="21"/>
    <w:p w14:paraId="209570D7" w14:textId="77777777" w:rsidR="00F65DDF" w:rsidRPr="001D2851" w:rsidRDefault="00F65DDF" w:rsidP="00F65DDF">
      <w:pPr>
        <w:ind w:left="1410" w:hanging="1410"/>
        <w:jc w:val="both"/>
        <w:rPr>
          <w:rFonts w:ascii="Eras Medium ITC" w:hAnsi="Eras Medium ITC" w:cs="Arial"/>
          <w:b/>
          <w:sz w:val="19"/>
          <w:szCs w:val="19"/>
        </w:rPr>
      </w:pPr>
    </w:p>
    <w:p w14:paraId="2016A40D" w14:textId="77777777"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cs="Arial"/>
          <w:sz w:val="19"/>
          <w:szCs w:val="19"/>
        </w:rPr>
        <w:tab/>
      </w:r>
      <w:r w:rsidRPr="001D2851">
        <w:rPr>
          <w:rFonts w:ascii="Eras Medium ITC" w:hAnsi="Eras Medium ITC"/>
          <w:sz w:val="19"/>
          <w:szCs w:val="19"/>
        </w:rPr>
        <w:t xml:space="preserve">La supervisión de los servicios profesionales que realice </w:t>
      </w:r>
      <w:r w:rsidRPr="001D2851">
        <w:rPr>
          <w:rFonts w:ascii="Eras Medium ITC" w:hAnsi="Eras Medium ITC"/>
          <w:b/>
          <w:sz w:val="19"/>
          <w:szCs w:val="19"/>
        </w:rPr>
        <w:t>CANAL 22</w:t>
      </w:r>
      <w:r w:rsidRPr="001D2851">
        <w:rPr>
          <w:rFonts w:ascii="Eras Medium ITC" w:hAnsi="Eras Medium ITC"/>
          <w:sz w:val="19"/>
          <w:szCs w:val="19"/>
        </w:rPr>
        <w:t xml:space="preserve"> no libera a </w:t>
      </w:r>
      <w:r w:rsidRPr="001D2851">
        <w:rPr>
          <w:rFonts w:ascii="Eras Medium ITC" w:hAnsi="Eras Medium ITC"/>
          <w:b/>
          <w:sz w:val="19"/>
          <w:szCs w:val="19"/>
        </w:rPr>
        <w:t xml:space="preserve">EL PROVEEDOR </w:t>
      </w:r>
      <w:r w:rsidRPr="001D2851">
        <w:rPr>
          <w:rFonts w:ascii="Eras Medium ITC" w:hAnsi="Eras Medium ITC"/>
          <w:sz w:val="19"/>
          <w:szCs w:val="19"/>
        </w:rPr>
        <w:t xml:space="preserve">del cumplimiento de sus obligaciones contraídas en el presente contrato, así como de los defectos o vicios ocultos que aparezcan una vez concluidos los servicios. </w:t>
      </w:r>
    </w:p>
    <w:p w14:paraId="1FA04630" w14:textId="77777777" w:rsidR="00F65DDF" w:rsidRPr="001D2851" w:rsidRDefault="00F65DDF" w:rsidP="00F65DDF">
      <w:pPr>
        <w:ind w:left="1416"/>
        <w:jc w:val="both"/>
        <w:rPr>
          <w:rFonts w:ascii="Eras Medium ITC" w:hAnsi="Eras Medium ITC"/>
          <w:sz w:val="19"/>
          <w:szCs w:val="19"/>
        </w:rPr>
      </w:pPr>
    </w:p>
    <w:p w14:paraId="62B17381" w14:textId="77777777" w:rsidR="00F65DDF" w:rsidRPr="001D2851" w:rsidRDefault="00F65DDF" w:rsidP="00F65DDF">
      <w:pPr>
        <w:spacing w:line="360" w:lineRule="auto"/>
        <w:ind w:left="1416"/>
        <w:jc w:val="both"/>
        <w:rPr>
          <w:rFonts w:ascii="Eras Medium ITC" w:hAnsi="Eras Medium ITC"/>
          <w:sz w:val="19"/>
          <w:szCs w:val="19"/>
        </w:rPr>
      </w:pPr>
      <w:r w:rsidRPr="001D2851">
        <w:rPr>
          <w:rFonts w:ascii="Eras Medium ITC" w:hAnsi="Eras Medium ITC"/>
          <w:sz w:val="19"/>
          <w:szCs w:val="19"/>
        </w:rPr>
        <w:t xml:space="preserve">Lo anterior, en el entendido de que el ejercicio de esta facultad no será considerado como aceptación tácita o expresa de los servicios, ni libera a </w:t>
      </w:r>
      <w:r w:rsidRPr="001D2851">
        <w:rPr>
          <w:rFonts w:ascii="Eras Medium ITC" w:hAnsi="Eras Medium ITC"/>
          <w:b/>
          <w:sz w:val="19"/>
          <w:szCs w:val="19"/>
        </w:rPr>
        <w:t>CANAL 22</w:t>
      </w:r>
      <w:r w:rsidRPr="001D2851">
        <w:rPr>
          <w:rFonts w:ascii="Eras Medium ITC" w:hAnsi="Eras Medium ITC"/>
          <w:sz w:val="19"/>
          <w:szCs w:val="19"/>
        </w:rPr>
        <w:t xml:space="preserve"> de las obligaciones que contrae bajo este contrato.</w:t>
      </w:r>
    </w:p>
    <w:p w14:paraId="4CA9146C" w14:textId="77777777" w:rsidR="00F65DDF" w:rsidRPr="001D2851" w:rsidRDefault="00F65DDF" w:rsidP="00F65DDF">
      <w:pPr>
        <w:ind w:left="1416"/>
        <w:jc w:val="both"/>
        <w:rPr>
          <w:rFonts w:ascii="Eras Medium ITC" w:hAnsi="Eras Medium ITC"/>
          <w:sz w:val="19"/>
          <w:szCs w:val="19"/>
        </w:rPr>
      </w:pPr>
    </w:p>
    <w:p w14:paraId="0D81570B" w14:textId="77777777" w:rsidR="00F65DDF" w:rsidRPr="001D2851" w:rsidRDefault="00F65DDF" w:rsidP="00F65DDF">
      <w:pPr>
        <w:spacing w:line="360" w:lineRule="auto"/>
        <w:ind w:left="1410"/>
        <w:jc w:val="both"/>
        <w:rPr>
          <w:rFonts w:ascii="Eras Medium ITC" w:hAnsi="Eras Medium ITC"/>
          <w:sz w:val="19"/>
          <w:szCs w:val="19"/>
        </w:rPr>
      </w:pPr>
      <w:r w:rsidRPr="001D2851">
        <w:rPr>
          <w:rFonts w:ascii="Eras Medium ITC" w:hAnsi="Eras Medium ITC"/>
          <w:sz w:val="19"/>
          <w:szCs w:val="19"/>
        </w:rPr>
        <w:t xml:space="preserve">Corresponde a la Secretaría de la Función Pública realizar las visitas e inspecciones que estime necesarias, así como verificar la calidad de los servicios establecidos en el presente contrato, pudiendo solicitar a </w:t>
      </w:r>
      <w:r w:rsidRPr="001D2851">
        <w:rPr>
          <w:rFonts w:ascii="Eras Medium ITC" w:hAnsi="Eras Medium ITC"/>
          <w:b/>
          <w:sz w:val="19"/>
          <w:szCs w:val="19"/>
        </w:rPr>
        <w:t>CANAL 22</w:t>
      </w:r>
      <w:r w:rsidRPr="001D2851">
        <w:rPr>
          <w:rFonts w:ascii="Eras Medium ITC" w:hAnsi="Eras Medium ITC"/>
          <w:sz w:val="19"/>
          <w:szCs w:val="19"/>
        </w:rPr>
        <w:t xml:space="preserve"> y a </w:t>
      </w:r>
      <w:r w:rsidRPr="001D2851">
        <w:rPr>
          <w:rFonts w:ascii="Eras Medium ITC" w:hAnsi="Eras Medium ITC"/>
          <w:b/>
          <w:sz w:val="19"/>
          <w:szCs w:val="19"/>
        </w:rPr>
        <w:t>EL PROVEEDOR</w:t>
      </w:r>
      <w:r w:rsidRPr="001D2851">
        <w:rPr>
          <w:rFonts w:ascii="Eras Medium ITC" w:hAnsi="Eras Medium ITC"/>
          <w:sz w:val="19"/>
          <w:szCs w:val="19"/>
        </w:rPr>
        <w:t xml:space="preserve"> todos los datos e informes relacionados con los servicios de que se trate.</w:t>
      </w:r>
    </w:p>
    <w:p w14:paraId="35F4F260" w14:textId="77777777" w:rsidR="00F65DDF" w:rsidRPr="001D2851" w:rsidRDefault="00F65DDF" w:rsidP="00F65DDF">
      <w:pPr>
        <w:ind w:left="1410" w:hanging="1410"/>
        <w:jc w:val="both"/>
        <w:rPr>
          <w:rFonts w:ascii="Eras Medium ITC" w:hAnsi="Eras Medium ITC"/>
          <w:b/>
          <w:sz w:val="19"/>
          <w:szCs w:val="19"/>
        </w:rPr>
      </w:pPr>
    </w:p>
    <w:p w14:paraId="282ED055" w14:textId="77777777" w:rsidR="00F13068" w:rsidRDefault="00F13068" w:rsidP="00F65DDF">
      <w:pPr>
        <w:spacing w:line="360" w:lineRule="auto"/>
        <w:ind w:left="1410" w:hanging="1410"/>
        <w:jc w:val="both"/>
        <w:rPr>
          <w:rFonts w:ascii="Eras Medium ITC" w:hAnsi="Eras Medium ITC"/>
          <w:b/>
          <w:sz w:val="19"/>
          <w:szCs w:val="19"/>
        </w:rPr>
      </w:pPr>
    </w:p>
    <w:p w14:paraId="0A402715" w14:textId="77777777" w:rsidR="00F13068" w:rsidRDefault="00F13068" w:rsidP="00F65DDF">
      <w:pPr>
        <w:spacing w:line="360" w:lineRule="auto"/>
        <w:ind w:left="1410" w:hanging="1410"/>
        <w:jc w:val="both"/>
        <w:rPr>
          <w:rFonts w:ascii="Eras Medium ITC" w:hAnsi="Eras Medium ITC"/>
          <w:b/>
          <w:sz w:val="19"/>
          <w:szCs w:val="19"/>
        </w:rPr>
      </w:pPr>
    </w:p>
    <w:p w14:paraId="4C96ECF4" w14:textId="77777777" w:rsidR="00F13068" w:rsidRDefault="00F13068" w:rsidP="00F65DDF">
      <w:pPr>
        <w:spacing w:line="360" w:lineRule="auto"/>
        <w:ind w:left="1410" w:hanging="1410"/>
        <w:jc w:val="both"/>
        <w:rPr>
          <w:rFonts w:ascii="Eras Medium ITC" w:hAnsi="Eras Medium ITC"/>
          <w:b/>
          <w:sz w:val="19"/>
          <w:szCs w:val="19"/>
        </w:rPr>
      </w:pPr>
    </w:p>
    <w:p w14:paraId="75DA5F39" w14:textId="77777777" w:rsidR="00F13068" w:rsidRDefault="00F13068" w:rsidP="00F65DDF">
      <w:pPr>
        <w:spacing w:line="360" w:lineRule="auto"/>
        <w:ind w:left="1410" w:hanging="1410"/>
        <w:jc w:val="both"/>
        <w:rPr>
          <w:rFonts w:ascii="Eras Medium ITC" w:hAnsi="Eras Medium ITC"/>
          <w:b/>
          <w:sz w:val="19"/>
          <w:szCs w:val="19"/>
        </w:rPr>
      </w:pPr>
    </w:p>
    <w:p w14:paraId="11031B41" w14:textId="550D2F3F"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b/>
          <w:sz w:val="19"/>
          <w:szCs w:val="19"/>
        </w:rPr>
        <w:t>SEXTA.</w:t>
      </w:r>
      <w:r w:rsidRPr="001D2851">
        <w:rPr>
          <w:rFonts w:ascii="Eras Medium ITC" w:hAnsi="Eras Medium ITC"/>
          <w:sz w:val="19"/>
          <w:szCs w:val="19"/>
        </w:rPr>
        <w:tab/>
      </w:r>
      <w:r w:rsidRPr="001D2851">
        <w:rPr>
          <w:rFonts w:ascii="Eras Medium ITC" w:hAnsi="Eras Medium ITC"/>
          <w:b/>
          <w:i/>
          <w:sz w:val="19"/>
          <w:szCs w:val="19"/>
        </w:rPr>
        <w:t>MODIFICACIONES AL CONTRATO</w:t>
      </w:r>
      <w:r w:rsidRPr="001D2851">
        <w:rPr>
          <w:rFonts w:ascii="Eras Medium ITC" w:hAnsi="Eras Medium ITC"/>
          <w:sz w:val="19"/>
          <w:szCs w:val="19"/>
        </w:rPr>
        <w:t>. - Este contrato podrá ser modificado en términos de lo dispuesto por el artículo 52 de la Ley de Adquisiciones, Arrendamientos y Servicios del Sector Público, por mutuo acuerdo de las partes. En su caso, cualquier modificación deberá formularse por escrito y formará parte integrante de este contrato.</w:t>
      </w:r>
    </w:p>
    <w:p w14:paraId="3F393FF1" w14:textId="77777777" w:rsidR="00F65DDF" w:rsidRPr="001D2851" w:rsidRDefault="00F65DDF" w:rsidP="00F65DDF">
      <w:pPr>
        <w:ind w:left="1410" w:hanging="1410"/>
        <w:jc w:val="both"/>
        <w:rPr>
          <w:rFonts w:ascii="Eras Medium ITC" w:hAnsi="Eras Medium ITC"/>
          <w:sz w:val="19"/>
          <w:szCs w:val="19"/>
        </w:rPr>
      </w:pPr>
    </w:p>
    <w:p w14:paraId="1256C44A" w14:textId="77777777" w:rsidR="00F65DDF" w:rsidRPr="001D2851" w:rsidRDefault="00F65DDF" w:rsidP="00F65DDF">
      <w:pPr>
        <w:spacing w:line="360" w:lineRule="auto"/>
        <w:ind w:left="1410" w:hanging="1410"/>
        <w:jc w:val="both"/>
        <w:rPr>
          <w:rFonts w:ascii="Eras Medium ITC" w:hAnsi="Eras Medium ITC"/>
          <w:b/>
          <w:sz w:val="19"/>
          <w:szCs w:val="19"/>
        </w:rPr>
      </w:pPr>
    </w:p>
    <w:p w14:paraId="25B50627" w14:textId="77777777"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b/>
          <w:sz w:val="19"/>
          <w:szCs w:val="19"/>
        </w:rPr>
        <w:t>SÉPTIMA.</w:t>
      </w:r>
      <w:r w:rsidRPr="001D2851">
        <w:rPr>
          <w:rFonts w:ascii="Eras Medium ITC" w:hAnsi="Eras Medium ITC"/>
          <w:sz w:val="19"/>
          <w:szCs w:val="19"/>
        </w:rPr>
        <w:tab/>
      </w:r>
      <w:r w:rsidRPr="001D2851">
        <w:rPr>
          <w:rFonts w:ascii="Eras Medium ITC" w:hAnsi="Eras Medium ITC"/>
          <w:b/>
          <w:i/>
          <w:sz w:val="19"/>
          <w:szCs w:val="19"/>
        </w:rPr>
        <w:t xml:space="preserve">CONCEPTOS INCLUIDOS EN LA CONTRAPRESTACIÓN. - </w:t>
      </w:r>
      <w:r w:rsidRPr="001D2851">
        <w:rPr>
          <w:rFonts w:ascii="Eras Medium ITC" w:hAnsi="Eras Medium ITC"/>
          <w:sz w:val="19"/>
          <w:szCs w:val="19"/>
        </w:rPr>
        <w:t xml:space="preserve">El pago mencionado y efectuado a </w:t>
      </w:r>
      <w:r w:rsidRPr="001D2851">
        <w:rPr>
          <w:rFonts w:ascii="Eras Medium ITC" w:hAnsi="Eras Medium ITC"/>
          <w:b/>
          <w:sz w:val="19"/>
          <w:szCs w:val="19"/>
        </w:rPr>
        <w:t>EL PROVEEDOR</w:t>
      </w:r>
      <w:r w:rsidRPr="001D2851">
        <w:rPr>
          <w:rFonts w:ascii="Eras Medium ITC" w:hAnsi="Eras Medium ITC"/>
          <w:sz w:val="19"/>
          <w:szCs w:val="19"/>
        </w:rPr>
        <w:t xml:space="preserve"> cubren la partida de honorarios, salarios o cualquier otro pago del personal que, en su caso, utilice en la prestación de los servicios</w:t>
      </w:r>
      <w:r w:rsidRPr="001D2851">
        <w:rPr>
          <w:rFonts w:ascii="Eras Medium ITC" w:hAnsi="Eras Medium ITC"/>
          <w:b/>
          <w:sz w:val="19"/>
          <w:szCs w:val="19"/>
        </w:rPr>
        <w:t xml:space="preserve"> </w:t>
      </w:r>
      <w:r w:rsidRPr="001D2851">
        <w:rPr>
          <w:rFonts w:ascii="Eras Medium ITC" w:hAnsi="Eras Medium ITC"/>
          <w:sz w:val="19"/>
          <w:szCs w:val="19"/>
        </w:rPr>
        <w:t>materia del presente contrato.</w:t>
      </w:r>
    </w:p>
    <w:p w14:paraId="2CB9D3A5" w14:textId="77777777" w:rsidR="00F65DDF" w:rsidRPr="001D2851" w:rsidRDefault="00F65DDF" w:rsidP="00F65DDF">
      <w:pPr>
        <w:spacing w:line="360" w:lineRule="auto"/>
        <w:ind w:left="1410" w:hanging="1410"/>
        <w:jc w:val="both"/>
        <w:rPr>
          <w:rFonts w:ascii="Eras Medium ITC" w:hAnsi="Eras Medium ITC"/>
          <w:sz w:val="19"/>
          <w:szCs w:val="19"/>
        </w:rPr>
      </w:pPr>
    </w:p>
    <w:p w14:paraId="6FF933BC" w14:textId="77777777" w:rsidR="00F65DDF" w:rsidRPr="001D2851" w:rsidRDefault="00F65DDF" w:rsidP="00F65DDF">
      <w:pPr>
        <w:ind w:left="1410" w:hanging="1410"/>
        <w:jc w:val="both"/>
        <w:rPr>
          <w:rFonts w:ascii="Eras Medium ITC" w:hAnsi="Eras Medium ITC"/>
          <w:sz w:val="19"/>
          <w:szCs w:val="19"/>
        </w:rPr>
      </w:pPr>
    </w:p>
    <w:p w14:paraId="4642A87C" w14:textId="77777777" w:rsidR="00F65DDF" w:rsidRPr="001D2851" w:rsidRDefault="00F65DDF" w:rsidP="00F65DDF">
      <w:pPr>
        <w:spacing w:line="360" w:lineRule="auto"/>
        <w:ind w:left="1412" w:hanging="1412"/>
        <w:jc w:val="both"/>
        <w:rPr>
          <w:rFonts w:ascii="Eras Medium ITC" w:hAnsi="Eras Medium ITC"/>
          <w:b/>
          <w:i/>
          <w:sz w:val="19"/>
          <w:szCs w:val="19"/>
        </w:rPr>
      </w:pPr>
      <w:r w:rsidRPr="001D2851">
        <w:rPr>
          <w:rFonts w:ascii="Eras Medium ITC" w:hAnsi="Eras Medium ITC"/>
          <w:b/>
          <w:sz w:val="19"/>
          <w:szCs w:val="19"/>
        </w:rPr>
        <w:t>OCTAVA.</w:t>
      </w:r>
      <w:r w:rsidRPr="001D2851">
        <w:rPr>
          <w:rFonts w:ascii="Eras Medium ITC" w:hAnsi="Eras Medium ITC"/>
          <w:b/>
          <w:sz w:val="19"/>
          <w:szCs w:val="19"/>
        </w:rPr>
        <w:tab/>
      </w:r>
      <w:r w:rsidRPr="001D2851">
        <w:rPr>
          <w:rFonts w:ascii="Eras Medium ITC" w:hAnsi="Eras Medium ITC"/>
          <w:b/>
          <w:i/>
          <w:sz w:val="19"/>
          <w:szCs w:val="19"/>
        </w:rPr>
        <w:t xml:space="preserve">RELACIÓN LABORAL DEL PROVEEDOR Y SU PERSONAL. - </w:t>
      </w:r>
      <w:r w:rsidRPr="001D2851">
        <w:rPr>
          <w:rFonts w:ascii="Eras Medium ITC" w:hAnsi="Eras Medium ITC"/>
          <w:b/>
          <w:sz w:val="19"/>
          <w:szCs w:val="19"/>
        </w:rPr>
        <w:t>EL PROVEEDOR</w:t>
      </w:r>
      <w:r w:rsidRPr="001D2851">
        <w:rPr>
          <w:rFonts w:ascii="Eras Medium ITC" w:hAnsi="Eras Medium ITC"/>
          <w:sz w:val="19"/>
          <w:szCs w:val="19"/>
        </w:rPr>
        <w:t xml:space="preserve"> asumirá en forma total y exclusiva la responsabilidad laboral con respecto al personal que utilice para la prestación del servicio, por lo tanto, dicho personal dependerá económica y administrativamente de </w:t>
      </w:r>
      <w:r w:rsidRPr="001D2851">
        <w:rPr>
          <w:rFonts w:ascii="Eras Medium ITC" w:hAnsi="Eras Medium ITC"/>
          <w:b/>
          <w:sz w:val="19"/>
          <w:szCs w:val="19"/>
        </w:rPr>
        <w:t>EL PROVEEDOR</w:t>
      </w:r>
      <w:r w:rsidRPr="001D2851">
        <w:rPr>
          <w:rFonts w:ascii="Eras Medium ITC" w:hAnsi="Eras Medium ITC"/>
          <w:sz w:val="19"/>
          <w:szCs w:val="19"/>
        </w:rPr>
        <w:t xml:space="preserve">, y bajo ningún concepto podrá ser considerado empleado o trabajador de </w:t>
      </w:r>
      <w:r w:rsidRPr="001D2851">
        <w:rPr>
          <w:rFonts w:ascii="Eras Medium ITC" w:hAnsi="Eras Medium ITC"/>
          <w:b/>
          <w:sz w:val="19"/>
          <w:szCs w:val="19"/>
        </w:rPr>
        <w:t>CANAL 22</w:t>
      </w:r>
      <w:r w:rsidRPr="001D2851">
        <w:rPr>
          <w:rFonts w:ascii="Eras Medium ITC" w:hAnsi="Eras Medium ITC"/>
          <w:sz w:val="19"/>
          <w:szCs w:val="19"/>
        </w:rPr>
        <w:t xml:space="preserve">, liberando a esta televisora de cualquier compromiso o responsabilidad de carácter laboral, fiscal y de seguridad social que </w:t>
      </w:r>
      <w:r w:rsidRPr="001D2851">
        <w:rPr>
          <w:rFonts w:ascii="Eras Medium ITC" w:hAnsi="Eras Medium ITC"/>
          <w:b/>
          <w:sz w:val="19"/>
          <w:szCs w:val="19"/>
        </w:rPr>
        <w:t>EL PROVEEDOR</w:t>
      </w:r>
      <w:r w:rsidRPr="001D2851">
        <w:rPr>
          <w:rFonts w:ascii="Eras Medium ITC" w:hAnsi="Eras Medium ITC"/>
          <w:sz w:val="19"/>
          <w:szCs w:val="19"/>
        </w:rPr>
        <w:t xml:space="preserve"> tenga para con sus trabajadores. </w:t>
      </w:r>
      <w:r w:rsidRPr="001D2851">
        <w:rPr>
          <w:rFonts w:ascii="Eras Medium ITC" w:hAnsi="Eras Medium ITC"/>
          <w:b/>
          <w:sz w:val="19"/>
          <w:szCs w:val="19"/>
        </w:rPr>
        <w:t>CANAL 22</w:t>
      </w:r>
      <w:r w:rsidRPr="001D2851">
        <w:rPr>
          <w:rFonts w:ascii="Eras Medium ITC" w:hAnsi="Eras Medium ITC"/>
          <w:sz w:val="19"/>
          <w:szCs w:val="19"/>
        </w:rPr>
        <w:t xml:space="preserve"> no tendrá ninguna injerencia en esas relaciones y en ningún caso podrá considerársele como patrón sustituto. Asimismo, </w:t>
      </w:r>
      <w:r w:rsidRPr="001D2851">
        <w:rPr>
          <w:rFonts w:ascii="Eras Medium ITC" w:hAnsi="Eras Medium ITC"/>
          <w:b/>
          <w:sz w:val="19"/>
          <w:szCs w:val="19"/>
        </w:rPr>
        <w:t>EL PROVEEDOR</w:t>
      </w:r>
      <w:r w:rsidRPr="001D2851">
        <w:rPr>
          <w:rFonts w:ascii="Eras Medium ITC" w:hAnsi="Eras Medium ITC"/>
          <w:sz w:val="19"/>
          <w:szCs w:val="19"/>
        </w:rPr>
        <w:t xml:space="preserve"> se obliga a cumplir con las disposiciones aplicables en materia de seguridad, salud y medio ambiente en el trabajo, respecto de sus trabajadores.</w:t>
      </w:r>
    </w:p>
    <w:p w14:paraId="06467A30" w14:textId="77777777" w:rsidR="00F65DDF" w:rsidRPr="001D2851" w:rsidRDefault="00F65DDF" w:rsidP="00F65DDF">
      <w:pPr>
        <w:ind w:left="1412" w:hanging="1412"/>
        <w:jc w:val="both"/>
        <w:rPr>
          <w:rFonts w:ascii="Eras Medium ITC" w:hAnsi="Eras Medium ITC"/>
          <w:sz w:val="19"/>
          <w:szCs w:val="19"/>
        </w:rPr>
      </w:pPr>
    </w:p>
    <w:p w14:paraId="58CA2E72" w14:textId="77777777" w:rsidR="00F65DDF" w:rsidRPr="001D2851" w:rsidRDefault="00F65DDF" w:rsidP="00F65DDF">
      <w:pPr>
        <w:spacing w:line="360" w:lineRule="auto"/>
        <w:ind w:left="1410" w:hanging="1410"/>
        <w:jc w:val="both"/>
        <w:rPr>
          <w:rFonts w:ascii="Eras Medium ITC" w:hAnsi="Eras Medium ITC"/>
          <w:b/>
          <w:sz w:val="19"/>
          <w:szCs w:val="19"/>
        </w:rPr>
      </w:pPr>
    </w:p>
    <w:p w14:paraId="5F64AF4B" w14:textId="77777777"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b/>
          <w:sz w:val="19"/>
          <w:szCs w:val="19"/>
        </w:rPr>
        <w:t>NOVENA.</w:t>
      </w:r>
      <w:r w:rsidRPr="001D2851">
        <w:rPr>
          <w:rFonts w:ascii="Eras Medium ITC" w:hAnsi="Eras Medium ITC"/>
          <w:b/>
          <w:sz w:val="19"/>
          <w:szCs w:val="19"/>
        </w:rPr>
        <w:tab/>
      </w:r>
      <w:r w:rsidRPr="001D2851">
        <w:rPr>
          <w:rFonts w:ascii="Eras Medium ITC" w:hAnsi="Eras Medium ITC"/>
          <w:b/>
          <w:i/>
          <w:sz w:val="19"/>
          <w:szCs w:val="19"/>
        </w:rPr>
        <w:t>CASO FORTUITO Y FUERZA MAYOR. -</w:t>
      </w:r>
      <w:r w:rsidRPr="001D2851">
        <w:rPr>
          <w:rFonts w:ascii="Eras Medium ITC" w:hAnsi="Eras Medium ITC"/>
          <w:sz w:val="19"/>
          <w:szCs w:val="19"/>
        </w:rPr>
        <w:t xml:space="preserve">  Cuando por causa de fuerza mayor o caso fortuito </w:t>
      </w:r>
      <w:r w:rsidRPr="001D2851">
        <w:rPr>
          <w:rFonts w:ascii="Eras Medium ITC" w:hAnsi="Eras Medium ITC"/>
          <w:b/>
          <w:sz w:val="19"/>
          <w:szCs w:val="19"/>
        </w:rPr>
        <w:t>EL PROVEEDOR</w:t>
      </w:r>
      <w:r w:rsidRPr="001D2851">
        <w:rPr>
          <w:rFonts w:ascii="Eras Medium ITC" w:hAnsi="Eras Medium ITC"/>
          <w:sz w:val="19"/>
          <w:szCs w:val="19"/>
        </w:rPr>
        <w:t xml:space="preserve"> no pueda cumplir con sus obligaciones en las fechas convenidas, deberá solicitar por escrito a </w:t>
      </w:r>
      <w:r w:rsidRPr="001D2851">
        <w:rPr>
          <w:rFonts w:ascii="Eras Medium ITC" w:hAnsi="Eras Medium ITC"/>
          <w:b/>
          <w:sz w:val="19"/>
          <w:szCs w:val="19"/>
        </w:rPr>
        <w:t>CANAL 22</w:t>
      </w:r>
      <w:r w:rsidRPr="001D2851">
        <w:rPr>
          <w:rFonts w:ascii="Eras Medium ITC" w:hAnsi="Eras Medium ITC"/>
          <w:sz w:val="19"/>
          <w:szCs w:val="19"/>
        </w:rPr>
        <w:t xml:space="preserve"> la modificación al plazo originalmente estipulado.</w:t>
      </w:r>
    </w:p>
    <w:p w14:paraId="34A5AEF5" w14:textId="77777777" w:rsidR="00F65DDF" w:rsidRPr="001D2851" w:rsidRDefault="00F65DDF" w:rsidP="00F65DDF">
      <w:pPr>
        <w:ind w:left="1410" w:hanging="1410"/>
        <w:jc w:val="both"/>
        <w:rPr>
          <w:rFonts w:ascii="Eras Medium ITC" w:hAnsi="Eras Medium ITC"/>
          <w:sz w:val="19"/>
          <w:szCs w:val="19"/>
        </w:rPr>
      </w:pPr>
    </w:p>
    <w:p w14:paraId="5335B742" w14:textId="77777777" w:rsidR="00F65DDF" w:rsidRPr="001D2851" w:rsidRDefault="00F65DDF" w:rsidP="00F65DDF">
      <w:pPr>
        <w:spacing w:line="360" w:lineRule="auto"/>
        <w:ind w:left="1410" w:firstLine="6"/>
        <w:jc w:val="both"/>
        <w:rPr>
          <w:rFonts w:ascii="Eras Medium ITC" w:hAnsi="Eras Medium ITC"/>
          <w:sz w:val="19"/>
          <w:szCs w:val="19"/>
        </w:rPr>
      </w:pPr>
      <w:r w:rsidRPr="001D2851">
        <w:rPr>
          <w:rFonts w:ascii="Eras Medium ITC" w:hAnsi="Eras Medium ITC"/>
          <w:sz w:val="19"/>
          <w:szCs w:val="19"/>
        </w:rPr>
        <w:t xml:space="preserve">Si </w:t>
      </w:r>
      <w:r w:rsidRPr="001D2851">
        <w:rPr>
          <w:rFonts w:ascii="Eras Medium ITC" w:hAnsi="Eras Medium ITC"/>
          <w:b/>
          <w:sz w:val="19"/>
          <w:szCs w:val="19"/>
        </w:rPr>
        <w:t xml:space="preserve">CANAL 22 </w:t>
      </w:r>
      <w:r w:rsidRPr="001D2851">
        <w:rPr>
          <w:rFonts w:ascii="Eras Medium ITC" w:hAnsi="Eras Medium ITC"/>
          <w:sz w:val="19"/>
          <w:szCs w:val="19"/>
        </w:rPr>
        <w:t xml:space="preserve">determina justificado el caso fortuito o la fuerza mayor, se celebrará entre </w:t>
      </w:r>
      <w:r w:rsidRPr="001D2851">
        <w:rPr>
          <w:rFonts w:ascii="Eras Medium ITC" w:hAnsi="Eras Medium ITC"/>
          <w:b/>
          <w:sz w:val="19"/>
          <w:szCs w:val="19"/>
        </w:rPr>
        <w:t>LAS PARTES</w:t>
      </w:r>
      <w:r w:rsidRPr="001D2851">
        <w:rPr>
          <w:rFonts w:ascii="Eras Medium ITC" w:hAnsi="Eras Medium ITC"/>
          <w:sz w:val="19"/>
          <w:szCs w:val="19"/>
        </w:rPr>
        <w:t xml:space="preserve"> un convenio modificatorio al plazo respectivo, sin la aplicación de penas convencionales</w:t>
      </w:r>
      <w:bookmarkStart w:id="22" w:name="_Hlk497735229"/>
      <w:r w:rsidRPr="001D2851">
        <w:rPr>
          <w:rFonts w:ascii="Eras Medium ITC" w:hAnsi="Eras Medium ITC"/>
          <w:sz w:val="19"/>
          <w:szCs w:val="19"/>
        </w:rPr>
        <w:t>.</w:t>
      </w:r>
      <w:bookmarkEnd w:id="22"/>
    </w:p>
    <w:p w14:paraId="4EC4390A" w14:textId="77777777" w:rsidR="00F65DDF" w:rsidRPr="001D2851" w:rsidRDefault="00F65DDF" w:rsidP="00F65DDF">
      <w:pPr>
        <w:ind w:left="1410" w:firstLine="6"/>
        <w:jc w:val="both"/>
        <w:rPr>
          <w:rFonts w:ascii="Eras Medium ITC" w:hAnsi="Eras Medium ITC" w:cs="Arial"/>
          <w:sz w:val="19"/>
          <w:szCs w:val="19"/>
        </w:rPr>
      </w:pPr>
    </w:p>
    <w:p w14:paraId="58CD1B35" w14:textId="77777777" w:rsidR="00F65DDF" w:rsidRPr="001D2851" w:rsidRDefault="00F65DDF" w:rsidP="00F65DDF">
      <w:pPr>
        <w:spacing w:line="360" w:lineRule="auto"/>
        <w:ind w:left="1410" w:firstLine="6"/>
        <w:jc w:val="both"/>
        <w:rPr>
          <w:rFonts w:ascii="Eras Medium ITC" w:hAnsi="Eras Medium ITC"/>
          <w:b/>
          <w:sz w:val="19"/>
          <w:szCs w:val="19"/>
        </w:rPr>
      </w:pPr>
      <w:r w:rsidRPr="001D2851">
        <w:rPr>
          <w:rFonts w:ascii="Eras Medium ITC" w:hAnsi="Eras Medium ITC"/>
          <w:sz w:val="19"/>
          <w:szCs w:val="19"/>
        </w:rPr>
        <w:t xml:space="preserve">No se considerará caso fortuito o fuerza mayor, cualquier acontecimiento resultante de la falta de previsión, negligencia, impericia, provocación o culpa de </w:t>
      </w:r>
      <w:r w:rsidRPr="001D2851">
        <w:rPr>
          <w:rFonts w:ascii="Eras Medium ITC" w:hAnsi="Eras Medium ITC"/>
          <w:b/>
          <w:sz w:val="19"/>
          <w:szCs w:val="19"/>
        </w:rPr>
        <w:t>EL PROVEEDOR.</w:t>
      </w:r>
    </w:p>
    <w:p w14:paraId="4F99B3A5" w14:textId="77777777" w:rsidR="00F65DDF" w:rsidRPr="001D2851" w:rsidRDefault="00F65DDF" w:rsidP="00F65DDF">
      <w:pPr>
        <w:ind w:left="1410" w:firstLine="6"/>
        <w:jc w:val="both"/>
        <w:rPr>
          <w:rFonts w:ascii="Eras Medium ITC" w:hAnsi="Eras Medium ITC"/>
          <w:b/>
          <w:sz w:val="19"/>
          <w:szCs w:val="19"/>
        </w:rPr>
      </w:pPr>
    </w:p>
    <w:p w14:paraId="568D904A" w14:textId="77777777" w:rsidR="00F65DDF" w:rsidRPr="001D2851" w:rsidRDefault="00F65DDF" w:rsidP="00F65DDF">
      <w:pPr>
        <w:spacing w:line="360" w:lineRule="auto"/>
        <w:ind w:left="1410" w:firstLine="6"/>
        <w:jc w:val="both"/>
        <w:rPr>
          <w:rFonts w:ascii="Eras Medium ITC" w:hAnsi="Eras Medium ITC"/>
          <w:sz w:val="19"/>
          <w:szCs w:val="19"/>
        </w:rPr>
      </w:pPr>
      <w:r w:rsidRPr="001D2851">
        <w:rPr>
          <w:rFonts w:ascii="Eras Medium ITC" w:hAnsi="Eras Medium ITC"/>
          <w:sz w:val="19"/>
          <w:szCs w:val="19"/>
        </w:rPr>
        <w:t xml:space="preserve">En caso de que no se obtenga la modificación al plazo anteriormente citado, o bien que </w:t>
      </w:r>
      <w:r w:rsidRPr="001D2851">
        <w:rPr>
          <w:rFonts w:ascii="Eras Medium ITC" w:hAnsi="Eras Medium ITC"/>
          <w:b/>
          <w:sz w:val="19"/>
          <w:szCs w:val="19"/>
        </w:rPr>
        <w:t>EL PROVEEDOR</w:t>
      </w:r>
      <w:r w:rsidRPr="001D2851">
        <w:rPr>
          <w:rFonts w:ascii="Eras Medium ITC" w:hAnsi="Eras Medium ITC"/>
          <w:sz w:val="19"/>
          <w:szCs w:val="19"/>
        </w:rPr>
        <w:t xml:space="preserve"> la haya obtenido y no cumpla con sus obligaciones, se procederá a la aplicación de la pena convencional estipulada en la cláusula </w:t>
      </w:r>
      <w:r w:rsidRPr="001D2851">
        <w:rPr>
          <w:rFonts w:ascii="Eras Medium ITC" w:hAnsi="Eras Medium ITC"/>
          <w:b/>
          <w:sz w:val="19"/>
          <w:szCs w:val="19"/>
        </w:rPr>
        <w:t>DÉCIMA TERCERA</w:t>
      </w:r>
      <w:r w:rsidRPr="001D2851">
        <w:rPr>
          <w:rFonts w:ascii="Eras Medium ITC" w:hAnsi="Eras Medium ITC"/>
          <w:sz w:val="19"/>
          <w:szCs w:val="19"/>
        </w:rPr>
        <w:t>.</w:t>
      </w:r>
    </w:p>
    <w:p w14:paraId="0FE54E70" w14:textId="77777777" w:rsidR="00F65DDF" w:rsidRPr="001D2851" w:rsidRDefault="00F65DDF" w:rsidP="00F65DDF">
      <w:pPr>
        <w:ind w:left="1410" w:firstLine="6"/>
        <w:jc w:val="both"/>
        <w:rPr>
          <w:rFonts w:ascii="Eras Medium ITC" w:hAnsi="Eras Medium ITC"/>
          <w:sz w:val="19"/>
          <w:szCs w:val="19"/>
        </w:rPr>
      </w:pPr>
    </w:p>
    <w:p w14:paraId="6AFED336" w14:textId="77777777" w:rsidR="00F65DDF" w:rsidRPr="001D2851" w:rsidRDefault="00F65DDF" w:rsidP="00F65DDF">
      <w:pPr>
        <w:spacing w:line="360" w:lineRule="auto"/>
        <w:ind w:left="1412" w:hanging="1412"/>
        <w:jc w:val="both"/>
        <w:rPr>
          <w:rFonts w:ascii="Eras Medium ITC" w:hAnsi="Eras Medium ITC"/>
          <w:b/>
          <w:sz w:val="19"/>
          <w:szCs w:val="19"/>
        </w:rPr>
      </w:pPr>
    </w:p>
    <w:p w14:paraId="4CF9A51E" w14:textId="77777777" w:rsidR="00F65DDF" w:rsidRPr="001D2851" w:rsidRDefault="00F65DDF" w:rsidP="00F65DDF">
      <w:pPr>
        <w:spacing w:line="360" w:lineRule="auto"/>
        <w:ind w:left="1412" w:hanging="1412"/>
        <w:jc w:val="both"/>
        <w:rPr>
          <w:rFonts w:ascii="Eras Medium ITC" w:hAnsi="Eras Medium ITC"/>
          <w:sz w:val="19"/>
          <w:szCs w:val="19"/>
        </w:rPr>
      </w:pPr>
      <w:r w:rsidRPr="001D2851">
        <w:rPr>
          <w:rFonts w:ascii="Eras Medium ITC" w:hAnsi="Eras Medium ITC"/>
          <w:b/>
          <w:sz w:val="19"/>
          <w:szCs w:val="19"/>
        </w:rPr>
        <w:t>DÉCIMA.</w:t>
      </w:r>
      <w:r w:rsidRPr="001D2851">
        <w:rPr>
          <w:rFonts w:ascii="Eras Medium ITC" w:hAnsi="Eras Medium ITC"/>
          <w:sz w:val="19"/>
          <w:szCs w:val="19"/>
        </w:rPr>
        <w:tab/>
      </w:r>
      <w:r w:rsidRPr="001D2851">
        <w:rPr>
          <w:rFonts w:ascii="Eras Medium ITC" w:hAnsi="Eras Medium ITC"/>
          <w:b/>
          <w:i/>
          <w:sz w:val="19"/>
          <w:szCs w:val="19"/>
        </w:rPr>
        <w:t>CESIÓN</w:t>
      </w:r>
      <w:r w:rsidRPr="001D2851">
        <w:rPr>
          <w:rFonts w:ascii="Eras Medium ITC" w:hAnsi="Eras Medium ITC"/>
          <w:sz w:val="19"/>
          <w:szCs w:val="19"/>
        </w:rPr>
        <w:t xml:space="preserve">. - Los derechos y obligaciones derivados de este contrato no podrán cederse en forma total o parcial a favor de cualquier persona física o moral, con excepción de los derechos de cobro, en cuyo caso se deberá contar con el consentimiento previo y por escrito de </w:t>
      </w:r>
      <w:r w:rsidRPr="001D2851">
        <w:rPr>
          <w:rFonts w:ascii="Eras Medium ITC" w:hAnsi="Eras Medium ITC"/>
          <w:b/>
          <w:sz w:val="19"/>
          <w:szCs w:val="19"/>
        </w:rPr>
        <w:t>CANAL 22</w:t>
      </w:r>
      <w:r w:rsidRPr="001D2851">
        <w:rPr>
          <w:rFonts w:ascii="Eras Medium ITC" w:hAnsi="Eras Medium ITC"/>
          <w:sz w:val="19"/>
          <w:szCs w:val="19"/>
        </w:rPr>
        <w:t>.</w:t>
      </w:r>
    </w:p>
    <w:p w14:paraId="20405C52" w14:textId="77777777" w:rsidR="00F65DDF" w:rsidRPr="001D2851" w:rsidRDefault="00F65DDF" w:rsidP="00F65DDF">
      <w:pPr>
        <w:ind w:left="1412" w:hanging="1412"/>
        <w:jc w:val="both"/>
        <w:rPr>
          <w:rFonts w:ascii="Eras Medium ITC" w:hAnsi="Eras Medium ITC"/>
          <w:b/>
          <w:sz w:val="19"/>
          <w:szCs w:val="19"/>
        </w:rPr>
      </w:pPr>
    </w:p>
    <w:p w14:paraId="42C0BBE0" w14:textId="77777777" w:rsidR="00F13068" w:rsidRDefault="00F13068" w:rsidP="00F65DDF">
      <w:pPr>
        <w:ind w:left="1412" w:hanging="1412"/>
        <w:jc w:val="both"/>
        <w:rPr>
          <w:rFonts w:ascii="Eras Medium ITC" w:hAnsi="Eras Medium ITC"/>
          <w:b/>
          <w:sz w:val="19"/>
          <w:szCs w:val="19"/>
        </w:rPr>
      </w:pPr>
    </w:p>
    <w:p w14:paraId="18AE50B7" w14:textId="77777777" w:rsidR="00F13068" w:rsidRDefault="00F13068" w:rsidP="00F65DDF">
      <w:pPr>
        <w:ind w:left="1412" w:hanging="1412"/>
        <w:jc w:val="both"/>
        <w:rPr>
          <w:rFonts w:ascii="Eras Medium ITC" w:hAnsi="Eras Medium ITC"/>
          <w:b/>
          <w:sz w:val="19"/>
          <w:szCs w:val="19"/>
        </w:rPr>
      </w:pPr>
    </w:p>
    <w:p w14:paraId="2ED2E11C" w14:textId="77777777" w:rsidR="00F13068" w:rsidRDefault="00F13068" w:rsidP="00F65DDF">
      <w:pPr>
        <w:ind w:left="1412" w:hanging="1412"/>
        <w:jc w:val="both"/>
        <w:rPr>
          <w:rFonts w:ascii="Eras Medium ITC" w:hAnsi="Eras Medium ITC"/>
          <w:b/>
          <w:sz w:val="19"/>
          <w:szCs w:val="19"/>
        </w:rPr>
      </w:pPr>
    </w:p>
    <w:p w14:paraId="60228942" w14:textId="725B2CCE" w:rsidR="00F65DDF" w:rsidRPr="001D2851" w:rsidRDefault="00F65DDF" w:rsidP="00F65DDF">
      <w:pPr>
        <w:ind w:left="1412" w:hanging="1412"/>
        <w:jc w:val="both"/>
        <w:rPr>
          <w:rFonts w:ascii="Eras Medium ITC" w:hAnsi="Eras Medium ITC"/>
          <w:b/>
          <w:sz w:val="19"/>
          <w:szCs w:val="19"/>
        </w:rPr>
      </w:pPr>
      <w:r w:rsidRPr="001D2851">
        <w:rPr>
          <w:rFonts w:ascii="Eras Medium ITC" w:hAnsi="Eras Medium ITC"/>
          <w:b/>
          <w:sz w:val="19"/>
          <w:szCs w:val="19"/>
        </w:rPr>
        <w:t>DÉCIMA</w:t>
      </w:r>
    </w:p>
    <w:p w14:paraId="27F89028" w14:textId="77777777" w:rsidR="00F65DDF" w:rsidRPr="001D2851" w:rsidRDefault="00F65DDF" w:rsidP="00F65DDF">
      <w:pPr>
        <w:spacing w:line="360" w:lineRule="auto"/>
        <w:ind w:left="1412" w:hanging="1412"/>
        <w:jc w:val="both"/>
        <w:rPr>
          <w:rFonts w:ascii="Eras Medium ITC" w:hAnsi="Eras Medium ITC"/>
          <w:sz w:val="19"/>
          <w:szCs w:val="19"/>
        </w:rPr>
      </w:pPr>
      <w:r w:rsidRPr="001D2851">
        <w:rPr>
          <w:rFonts w:ascii="Eras Medium ITC" w:hAnsi="Eras Medium ITC"/>
          <w:b/>
          <w:sz w:val="19"/>
          <w:szCs w:val="19"/>
        </w:rPr>
        <w:t>PRIMERA.</w:t>
      </w:r>
      <w:r w:rsidRPr="001D2851">
        <w:rPr>
          <w:rFonts w:ascii="Eras Medium ITC" w:hAnsi="Eras Medium ITC"/>
          <w:b/>
          <w:sz w:val="19"/>
          <w:szCs w:val="19"/>
        </w:rPr>
        <w:tab/>
      </w:r>
      <w:bookmarkStart w:id="23" w:name="_Hlk507613491"/>
      <w:r w:rsidRPr="001D2851">
        <w:rPr>
          <w:rFonts w:ascii="Eras Medium ITC" w:hAnsi="Eras Medium ITC"/>
          <w:b/>
          <w:i/>
          <w:sz w:val="19"/>
          <w:szCs w:val="19"/>
        </w:rPr>
        <w:t>TRANSPARENCIA</w:t>
      </w:r>
      <w:bookmarkEnd w:id="23"/>
      <w:r w:rsidRPr="001D2851">
        <w:rPr>
          <w:rFonts w:ascii="Eras Medium ITC" w:hAnsi="Eras Medium ITC"/>
          <w:b/>
          <w:i/>
          <w:sz w:val="19"/>
          <w:szCs w:val="19"/>
        </w:rPr>
        <w:t xml:space="preserve">. - </w:t>
      </w:r>
      <w:r w:rsidRPr="001D2851">
        <w:rPr>
          <w:rFonts w:ascii="Eras Medium ITC" w:hAnsi="Eras Medium ITC"/>
          <w:sz w:val="19"/>
          <w:szCs w:val="19"/>
        </w:rPr>
        <w:t xml:space="preserve">Toda la información que se genere con motivo de la celebración y cumplimiento del presente contrato, deberá ser tratada por </w:t>
      </w:r>
      <w:r w:rsidRPr="001D2851">
        <w:rPr>
          <w:rFonts w:ascii="Eras Medium ITC" w:hAnsi="Eras Medium ITC"/>
          <w:b/>
          <w:sz w:val="19"/>
          <w:szCs w:val="19"/>
        </w:rPr>
        <w:t>LAS PARTES</w:t>
      </w:r>
      <w:r w:rsidRPr="001D2851">
        <w:rPr>
          <w:rFonts w:ascii="Eras Medium ITC" w:hAnsi="Eras Medium ITC"/>
          <w:sz w:val="19"/>
          <w:szCs w:val="19"/>
        </w:rPr>
        <w:t xml:space="preserve"> de conformidad con la normatividad aplicable en las materias de Transparencia y Acceso a la Información Pública, así como la de Protección de Datos Personales.</w:t>
      </w:r>
    </w:p>
    <w:p w14:paraId="05BF0695" w14:textId="77777777" w:rsidR="00F65DDF" w:rsidRPr="001D2851" w:rsidRDefault="00F65DDF" w:rsidP="00F65DDF">
      <w:pPr>
        <w:ind w:left="1418" w:hanging="1418"/>
        <w:jc w:val="both"/>
        <w:rPr>
          <w:rFonts w:ascii="Eras Medium ITC" w:hAnsi="Eras Medium ITC"/>
          <w:b/>
          <w:sz w:val="19"/>
          <w:szCs w:val="19"/>
        </w:rPr>
      </w:pPr>
    </w:p>
    <w:p w14:paraId="79509D07" w14:textId="77777777" w:rsidR="00EC7981" w:rsidRDefault="00EC7981" w:rsidP="00F65DDF">
      <w:pPr>
        <w:ind w:left="1418" w:hanging="1418"/>
        <w:jc w:val="both"/>
        <w:rPr>
          <w:rFonts w:ascii="Eras Medium ITC" w:hAnsi="Eras Medium ITC"/>
          <w:b/>
          <w:sz w:val="19"/>
          <w:szCs w:val="19"/>
        </w:rPr>
      </w:pPr>
    </w:p>
    <w:p w14:paraId="0C6C3083" w14:textId="7656C1AA" w:rsidR="00F65DDF" w:rsidRPr="001D2851" w:rsidRDefault="00F65DDF" w:rsidP="00F65DDF">
      <w:pPr>
        <w:ind w:left="1418" w:hanging="1418"/>
        <w:jc w:val="both"/>
        <w:rPr>
          <w:rFonts w:ascii="Eras Medium ITC" w:hAnsi="Eras Medium ITC"/>
          <w:b/>
          <w:sz w:val="19"/>
          <w:szCs w:val="19"/>
        </w:rPr>
      </w:pPr>
      <w:r w:rsidRPr="001D2851">
        <w:rPr>
          <w:rFonts w:ascii="Eras Medium ITC" w:hAnsi="Eras Medium ITC"/>
          <w:b/>
          <w:sz w:val="19"/>
          <w:szCs w:val="19"/>
        </w:rPr>
        <w:t>DÉCIMA</w:t>
      </w:r>
    </w:p>
    <w:p w14:paraId="2D8DD5C7" w14:textId="77777777" w:rsidR="00F65DDF" w:rsidRPr="001D2851" w:rsidRDefault="00F65DDF" w:rsidP="00F65DDF">
      <w:pPr>
        <w:spacing w:line="360" w:lineRule="auto"/>
        <w:ind w:left="1418" w:hanging="1418"/>
        <w:jc w:val="both"/>
        <w:rPr>
          <w:rFonts w:ascii="Eras Medium ITC" w:hAnsi="Eras Medium ITC"/>
          <w:sz w:val="19"/>
          <w:szCs w:val="19"/>
        </w:rPr>
      </w:pPr>
      <w:r w:rsidRPr="001D2851">
        <w:rPr>
          <w:rFonts w:ascii="Eras Medium ITC" w:hAnsi="Eras Medium ITC"/>
          <w:b/>
          <w:sz w:val="19"/>
          <w:szCs w:val="19"/>
        </w:rPr>
        <w:t>SEGUNDA.</w:t>
      </w:r>
      <w:r w:rsidRPr="001D2851">
        <w:rPr>
          <w:rFonts w:ascii="Eras Medium ITC" w:hAnsi="Eras Medium ITC"/>
          <w:b/>
          <w:sz w:val="19"/>
          <w:szCs w:val="19"/>
        </w:rPr>
        <w:tab/>
      </w:r>
      <w:r w:rsidRPr="001D2851">
        <w:rPr>
          <w:rFonts w:ascii="Eras Medium ITC" w:hAnsi="Eras Medium ITC"/>
          <w:b/>
          <w:i/>
          <w:sz w:val="19"/>
          <w:szCs w:val="19"/>
        </w:rPr>
        <w:t>PRÓRROGAS</w:t>
      </w:r>
      <w:r w:rsidRPr="001D2851">
        <w:rPr>
          <w:rFonts w:ascii="Eras Medium ITC" w:hAnsi="Eras Medium ITC"/>
          <w:sz w:val="19"/>
          <w:szCs w:val="19"/>
        </w:rPr>
        <w:t xml:space="preserve">. - Podrán otorgarse prórrogas para el cumplimiento de las obligaciones contractuales en casos fortuitos y de fuerza mayor o para aquellos que estén debidamente justificados. </w:t>
      </w:r>
    </w:p>
    <w:p w14:paraId="354EF202" w14:textId="77777777" w:rsidR="00F65DDF" w:rsidRPr="001D2851" w:rsidRDefault="00F65DDF" w:rsidP="00F65DDF">
      <w:pPr>
        <w:ind w:left="1418" w:hanging="1418"/>
        <w:jc w:val="both"/>
        <w:rPr>
          <w:rFonts w:ascii="Eras Medium ITC" w:hAnsi="Eras Medium ITC"/>
          <w:sz w:val="19"/>
          <w:szCs w:val="19"/>
        </w:rPr>
      </w:pPr>
    </w:p>
    <w:p w14:paraId="30A711D7" w14:textId="77777777" w:rsidR="00F65DDF" w:rsidRPr="001D2851" w:rsidRDefault="00F65DDF" w:rsidP="00F65DDF">
      <w:pPr>
        <w:ind w:left="1418"/>
        <w:jc w:val="both"/>
        <w:rPr>
          <w:rFonts w:ascii="Eras Medium ITC" w:hAnsi="Eras Medium ITC"/>
          <w:sz w:val="19"/>
          <w:szCs w:val="19"/>
        </w:rPr>
      </w:pPr>
      <w:r w:rsidRPr="001D2851">
        <w:rPr>
          <w:rFonts w:ascii="Eras Medium ITC" w:hAnsi="Eras Medium ITC"/>
          <w:sz w:val="19"/>
          <w:szCs w:val="19"/>
        </w:rPr>
        <w:t xml:space="preserve">Se autorizarán prórrogas a </w:t>
      </w:r>
      <w:r w:rsidRPr="001D2851">
        <w:rPr>
          <w:rFonts w:ascii="Eras Medium ITC" w:hAnsi="Eras Medium ITC"/>
          <w:b/>
          <w:bCs/>
          <w:sz w:val="19"/>
          <w:szCs w:val="19"/>
        </w:rPr>
        <w:t>EL PROVEEDOR</w:t>
      </w:r>
      <w:r w:rsidRPr="001D2851">
        <w:rPr>
          <w:rFonts w:ascii="Eras Medium ITC" w:hAnsi="Eras Medium ITC"/>
          <w:sz w:val="19"/>
          <w:szCs w:val="19"/>
        </w:rPr>
        <w:t xml:space="preserve">, en los siguientes casos: </w:t>
      </w:r>
    </w:p>
    <w:p w14:paraId="14643A27" w14:textId="77777777" w:rsidR="00F65DDF" w:rsidRPr="001D2851" w:rsidRDefault="00F65DDF" w:rsidP="00F65DDF">
      <w:pPr>
        <w:ind w:left="1418"/>
        <w:jc w:val="both"/>
        <w:rPr>
          <w:rFonts w:ascii="Eras Medium ITC" w:hAnsi="Eras Medium ITC"/>
          <w:sz w:val="19"/>
          <w:szCs w:val="19"/>
        </w:rPr>
      </w:pPr>
    </w:p>
    <w:p w14:paraId="6417A3DC" w14:textId="77777777" w:rsidR="00F65DDF" w:rsidRPr="001D2851" w:rsidRDefault="00F65DDF" w:rsidP="00F65DDF">
      <w:pPr>
        <w:numPr>
          <w:ilvl w:val="0"/>
          <w:numId w:val="40"/>
        </w:numPr>
        <w:spacing w:line="360" w:lineRule="auto"/>
        <w:jc w:val="both"/>
        <w:rPr>
          <w:rFonts w:ascii="Eras Medium ITC" w:eastAsia="Calibri" w:hAnsi="Eras Medium ITC"/>
          <w:sz w:val="19"/>
          <w:szCs w:val="19"/>
          <w:lang w:val="es-MX" w:eastAsia="es-MX"/>
        </w:rPr>
      </w:pPr>
      <w:r w:rsidRPr="001D2851">
        <w:rPr>
          <w:rFonts w:ascii="Eras Medium ITC" w:eastAsia="Calibri" w:hAnsi="Eras Medium ITC"/>
          <w:sz w:val="19"/>
          <w:szCs w:val="19"/>
          <w:lang w:val="es-MX" w:eastAsia="es-MX"/>
        </w:rPr>
        <w:t xml:space="preserve">Cuando los atrasos en la entrega de los servicios sean atribuibles a </w:t>
      </w:r>
      <w:r w:rsidRPr="001D2851">
        <w:rPr>
          <w:rFonts w:ascii="Eras Medium ITC" w:eastAsia="Calibri" w:hAnsi="Eras Medium ITC"/>
          <w:b/>
          <w:bCs/>
          <w:sz w:val="19"/>
          <w:szCs w:val="19"/>
          <w:lang w:val="es-MX" w:eastAsia="es-MX"/>
        </w:rPr>
        <w:t>CANAL 22</w:t>
      </w:r>
      <w:r w:rsidRPr="001D2851">
        <w:rPr>
          <w:rFonts w:ascii="Eras Medium ITC" w:eastAsia="Calibri" w:hAnsi="Eras Medium ITC"/>
          <w:sz w:val="19"/>
          <w:szCs w:val="19"/>
          <w:lang w:val="es-MX" w:eastAsia="es-MX"/>
        </w:rPr>
        <w:t>;</w:t>
      </w:r>
    </w:p>
    <w:p w14:paraId="79F629E0" w14:textId="77777777" w:rsidR="00F65DDF" w:rsidRPr="001D2851" w:rsidRDefault="00F65DDF" w:rsidP="00F65DDF">
      <w:pPr>
        <w:numPr>
          <w:ilvl w:val="0"/>
          <w:numId w:val="40"/>
        </w:numPr>
        <w:spacing w:line="360" w:lineRule="auto"/>
        <w:jc w:val="both"/>
        <w:rPr>
          <w:rFonts w:ascii="Eras Medium ITC" w:eastAsia="Calibri" w:hAnsi="Eras Medium ITC"/>
          <w:sz w:val="19"/>
          <w:szCs w:val="19"/>
          <w:lang w:val="es-MX" w:eastAsia="es-MX"/>
        </w:rPr>
      </w:pPr>
      <w:r w:rsidRPr="001D2851">
        <w:rPr>
          <w:rFonts w:ascii="Eras Medium ITC" w:eastAsia="Calibri" w:hAnsi="Eras Medium ITC"/>
          <w:sz w:val="19"/>
          <w:szCs w:val="19"/>
          <w:lang w:val="es-MX" w:eastAsia="es-MX"/>
        </w:rPr>
        <w:t xml:space="preserve">Cuando </w:t>
      </w:r>
      <w:r w:rsidRPr="001D2851">
        <w:rPr>
          <w:rFonts w:ascii="Eras Medium ITC" w:eastAsia="Calibri" w:hAnsi="Eras Medium ITC"/>
          <w:b/>
          <w:bCs/>
          <w:sz w:val="19"/>
          <w:szCs w:val="19"/>
          <w:lang w:val="es-MX" w:eastAsia="es-MX"/>
        </w:rPr>
        <w:t>CANAL 22</w:t>
      </w:r>
      <w:r w:rsidRPr="001D2851">
        <w:rPr>
          <w:rFonts w:ascii="Eras Medium ITC" w:eastAsia="Calibri" w:hAnsi="Eras Medium ITC"/>
          <w:sz w:val="19"/>
          <w:szCs w:val="19"/>
          <w:lang w:val="es-MX" w:eastAsia="es-MX"/>
        </w:rPr>
        <w:t xml:space="preserve"> retrase la formalización del contrato, se otorgará prórroga en un plazo equivalente al rezago en la formalización de </w:t>
      </w:r>
      <w:proofErr w:type="gramStart"/>
      <w:r w:rsidRPr="001D2851">
        <w:rPr>
          <w:rFonts w:ascii="Eras Medium ITC" w:eastAsia="Calibri" w:hAnsi="Eras Medium ITC"/>
          <w:sz w:val="19"/>
          <w:szCs w:val="19"/>
          <w:lang w:val="es-MX" w:eastAsia="es-MX"/>
        </w:rPr>
        <w:t>los mismos</w:t>
      </w:r>
      <w:proofErr w:type="gramEnd"/>
      <w:r w:rsidRPr="001D2851">
        <w:rPr>
          <w:rFonts w:ascii="Eras Medium ITC" w:eastAsia="Calibri" w:hAnsi="Eras Medium ITC"/>
          <w:sz w:val="19"/>
          <w:szCs w:val="19"/>
          <w:lang w:val="es-MX" w:eastAsia="es-MX"/>
        </w:rPr>
        <w:t>;</w:t>
      </w:r>
    </w:p>
    <w:p w14:paraId="73B17959" w14:textId="77777777" w:rsidR="00F65DDF" w:rsidRPr="001D2851" w:rsidRDefault="00F65DDF" w:rsidP="00F65DDF">
      <w:pPr>
        <w:numPr>
          <w:ilvl w:val="0"/>
          <w:numId w:val="40"/>
        </w:numPr>
        <w:spacing w:line="360" w:lineRule="auto"/>
        <w:jc w:val="both"/>
        <w:rPr>
          <w:rFonts w:ascii="Eras Medium ITC" w:eastAsia="Calibri" w:hAnsi="Eras Medium ITC"/>
          <w:sz w:val="19"/>
          <w:szCs w:val="19"/>
          <w:lang w:val="es-MX" w:eastAsia="es-MX"/>
        </w:rPr>
      </w:pPr>
      <w:r w:rsidRPr="001D2851">
        <w:rPr>
          <w:rFonts w:ascii="Eras Medium ITC" w:eastAsia="Calibri" w:hAnsi="Eras Medium ITC"/>
          <w:sz w:val="19"/>
          <w:szCs w:val="19"/>
          <w:lang w:val="es-MX" w:eastAsia="es-MX"/>
        </w:rPr>
        <w:t xml:space="preserve">Cuando </w:t>
      </w:r>
      <w:r w:rsidRPr="001D2851">
        <w:rPr>
          <w:rFonts w:ascii="Eras Medium ITC" w:eastAsia="Calibri" w:hAnsi="Eras Medium ITC"/>
          <w:b/>
          <w:bCs/>
          <w:sz w:val="19"/>
          <w:szCs w:val="19"/>
          <w:lang w:val="es-MX" w:eastAsia="es-MX"/>
        </w:rPr>
        <w:t>EL PROVEEDOR</w:t>
      </w:r>
      <w:r w:rsidRPr="001D2851">
        <w:rPr>
          <w:rFonts w:ascii="Eras Medium ITC" w:eastAsia="Calibri" w:hAnsi="Eras Medium ITC"/>
          <w:sz w:val="19"/>
          <w:szCs w:val="19"/>
          <w:lang w:val="es-MX" w:eastAsia="es-MX"/>
        </w:rPr>
        <w:t xml:space="preserve"> notifique por escrito y antes de que concluya el plazo establecido, que la entrega se demorará debido a causas de fuerza mayor, fundamentalmente derivadas de acciones de terceros, o por causas fortuitas, debidamente justificadas y por escrito ante la entidad.</w:t>
      </w:r>
    </w:p>
    <w:p w14:paraId="7A8938A6" w14:textId="77777777" w:rsidR="00F65DDF" w:rsidRPr="001D2851" w:rsidRDefault="00F65DDF" w:rsidP="00F65DDF">
      <w:pPr>
        <w:ind w:left="1997"/>
        <w:jc w:val="both"/>
        <w:rPr>
          <w:rFonts w:ascii="Eras Medium ITC" w:eastAsia="Calibri" w:hAnsi="Eras Medium ITC"/>
          <w:sz w:val="19"/>
          <w:szCs w:val="19"/>
          <w:lang w:val="es-MX" w:eastAsia="es-MX"/>
        </w:rPr>
      </w:pPr>
    </w:p>
    <w:p w14:paraId="7D4F391A" w14:textId="77777777" w:rsidR="00F65DDF" w:rsidRPr="001D2851" w:rsidRDefault="00F65DDF" w:rsidP="00F65DDF">
      <w:pPr>
        <w:spacing w:line="360" w:lineRule="auto"/>
        <w:ind w:left="1418"/>
        <w:jc w:val="both"/>
        <w:rPr>
          <w:rFonts w:ascii="Eras Medium ITC" w:hAnsi="Eras Medium ITC"/>
          <w:sz w:val="19"/>
          <w:szCs w:val="19"/>
        </w:rPr>
      </w:pPr>
      <w:r w:rsidRPr="001D2851">
        <w:rPr>
          <w:rFonts w:ascii="Eras Medium ITC" w:hAnsi="Eras Medium ITC"/>
          <w:sz w:val="19"/>
          <w:szCs w:val="19"/>
        </w:rPr>
        <w:t xml:space="preserve">Cuando </w:t>
      </w:r>
      <w:r w:rsidRPr="001D2851">
        <w:rPr>
          <w:rFonts w:ascii="Eras Medium ITC" w:hAnsi="Eras Medium ITC"/>
          <w:b/>
          <w:bCs/>
          <w:sz w:val="19"/>
          <w:szCs w:val="19"/>
        </w:rPr>
        <w:t>EL PROVEEDOR</w:t>
      </w:r>
      <w:r w:rsidRPr="001D2851">
        <w:rPr>
          <w:rFonts w:ascii="Eras Medium ITC" w:hAnsi="Eras Medium ITC"/>
          <w:sz w:val="19"/>
          <w:szCs w:val="19"/>
        </w:rPr>
        <w:t xml:space="preserve"> solicite prórroga en fecha posterior a la comprometida para la entrega, invariablemente se le aplicará la pena convencional establecida en la cláusula </w:t>
      </w:r>
      <w:r w:rsidRPr="001D2851">
        <w:rPr>
          <w:rFonts w:ascii="Eras Medium ITC" w:hAnsi="Eras Medium ITC"/>
          <w:b/>
          <w:sz w:val="19"/>
          <w:szCs w:val="19"/>
        </w:rPr>
        <w:t xml:space="preserve">DÉCIMA TERCERA </w:t>
      </w:r>
      <w:r w:rsidRPr="001D2851">
        <w:rPr>
          <w:rFonts w:ascii="Eras Medium ITC" w:hAnsi="Eras Medium ITC"/>
          <w:sz w:val="19"/>
          <w:szCs w:val="19"/>
        </w:rPr>
        <w:t>del presente contrato, hasta el momento de su solicitud.</w:t>
      </w:r>
    </w:p>
    <w:p w14:paraId="634EA3F0" w14:textId="77777777" w:rsidR="00F65DDF" w:rsidRPr="001D2851" w:rsidRDefault="00F65DDF" w:rsidP="00F65DDF">
      <w:pPr>
        <w:ind w:left="1418"/>
        <w:jc w:val="both"/>
        <w:rPr>
          <w:rFonts w:ascii="Eras Medium ITC" w:hAnsi="Eras Medium ITC"/>
          <w:sz w:val="19"/>
          <w:szCs w:val="19"/>
        </w:rPr>
      </w:pPr>
    </w:p>
    <w:p w14:paraId="5AF41404" w14:textId="77777777" w:rsidR="00F65DDF" w:rsidRPr="001D2851" w:rsidRDefault="00F65DDF" w:rsidP="00F65DDF">
      <w:pPr>
        <w:spacing w:line="360" w:lineRule="auto"/>
        <w:ind w:left="1418"/>
        <w:jc w:val="both"/>
        <w:rPr>
          <w:rFonts w:ascii="Eras Medium ITC" w:hAnsi="Eras Medium ITC"/>
          <w:sz w:val="19"/>
          <w:szCs w:val="19"/>
        </w:rPr>
      </w:pPr>
      <w:r w:rsidRPr="001D2851">
        <w:rPr>
          <w:rFonts w:ascii="Eras Medium ITC" w:hAnsi="Eras Medium ITC"/>
          <w:b/>
          <w:bCs/>
          <w:sz w:val="19"/>
          <w:szCs w:val="19"/>
        </w:rPr>
        <w:t>EL PROVEEDOR</w:t>
      </w:r>
      <w:r w:rsidRPr="001D2851">
        <w:rPr>
          <w:rFonts w:ascii="Eras Medium ITC" w:hAnsi="Eras Medium ITC"/>
          <w:sz w:val="19"/>
          <w:szCs w:val="19"/>
        </w:rPr>
        <w:t xml:space="preserve"> quedará obligado ante </w:t>
      </w:r>
      <w:r w:rsidRPr="001D2851">
        <w:rPr>
          <w:rFonts w:ascii="Eras Medium ITC" w:hAnsi="Eras Medium ITC"/>
          <w:b/>
          <w:bCs/>
          <w:sz w:val="19"/>
          <w:szCs w:val="19"/>
        </w:rPr>
        <w:t>CANAL 22</w:t>
      </w:r>
      <w:r w:rsidRPr="001D2851">
        <w:rPr>
          <w:rFonts w:ascii="Eras Medium ITC" w:hAnsi="Eras Medium ITC"/>
          <w:sz w:val="19"/>
          <w:szCs w:val="19"/>
        </w:rPr>
        <w:t xml:space="preserve"> a responder de los defectos y vicios ocultos de los bienes y de la calidad de los servicios, así como de cualquier otra responsabilidad en que incurra, en los términos señalados en el presente contrato.</w:t>
      </w:r>
    </w:p>
    <w:p w14:paraId="60B0B185" w14:textId="77777777" w:rsidR="00F65DDF" w:rsidRPr="001D2851" w:rsidRDefault="00F65DDF" w:rsidP="00F65DDF">
      <w:pPr>
        <w:jc w:val="both"/>
        <w:rPr>
          <w:rFonts w:ascii="Eras Medium ITC" w:hAnsi="Eras Medium ITC"/>
          <w:b/>
          <w:sz w:val="19"/>
          <w:szCs w:val="19"/>
        </w:rPr>
      </w:pPr>
    </w:p>
    <w:p w14:paraId="759733E0" w14:textId="77777777" w:rsidR="00F65DDF" w:rsidRPr="001D2851" w:rsidRDefault="00F65DDF" w:rsidP="00F65DDF">
      <w:pPr>
        <w:jc w:val="both"/>
        <w:rPr>
          <w:rFonts w:ascii="Eras Medium ITC" w:hAnsi="Eras Medium ITC"/>
          <w:b/>
          <w:sz w:val="19"/>
          <w:szCs w:val="19"/>
        </w:rPr>
      </w:pPr>
      <w:r w:rsidRPr="001D2851">
        <w:rPr>
          <w:rFonts w:ascii="Eras Medium ITC" w:hAnsi="Eras Medium ITC"/>
          <w:b/>
          <w:sz w:val="19"/>
          <w:szCs w:val="19"/>
        </w:rPr>
        <w:t>DÉCIMA</w:t>
      </w:r>
    </w:p>
    <w:p w14:paraId="5CDF331C" w14:textId="41D44250" w:rsidR="00EC7981" w:rsidRPr="00EC7981" w:rsidRDefault="00F65DDF" w:rsidP="00EC7981">
      <w:pPr>
        <w:spacing w:line="360" w:lineRule="auto"/>
        <w:ind w:left="1410" w:hanging="1410"/>
        <w:jc w:val="both"/>
        <w:rPr>
          <w:rFonts w:ascii="Eras Medium ITC" w:hAnsi="Eras Medium ITC"/>
          <w:sz w:val="19"/>
          <w:szCs w:val="19"/>
        </w:rPr>
      </w:pPr>
      <w:r w:rsidRPr="001D2851">
        <w:rPr>
          <w:rFonts w:ascii="Eras Medium ITC" w:hAnsi="Eras Medium ITC"/>
          <w:b/>
          <w:sz w:val="19"/>
          <w:szCs w:val="19"/>
        </w:rPr>
        <w:t>TERCERA.</w:t>
      </w:r>
      <w:r w:rsidRPr="001D2851">
        <w:rPr>
          <w:rFonts w:ascii="Eras Medium ITC" w:hAnsi="Eras Medium ITC"/>
          <w:sz w:val="19"/>
          <w:szCs w:val="19"/>
        </w:rPr>
        <w:t xml:space="preserve"> </w:t>
      </w:r>
      <w:r w:rsidRPr="001D2851">
        <w:rPr>
          <w:rFonts w:ascii="Eras Medium ITC" w:hAnsi="Eras Medium ITC"/>
          <w:sz w:val="19"/>
          <w:szCs w:val="19"/>
        </w:rPr>
        <w:tab/>
      </w:r>
      <w:r w:rsidRPr="001D2851">
        <w:rPr>
          <w:rFonts w:ascii="Eras Medium ITC" w:hAnsi="Eras Medium ITC"/>
          <w:b/>
          <w:i/>
          <w:sz w:val="19"/>
          <w:szCs w:val="19"/>
        </w:rPr>
        <w:t xml:space="preserve">PENAS CONVENCIONALES Y DEDUCCIONES. - </w:t>
      </w:r>
      <w:r w:rsidRPr="001D2851">
        <w:rPr>
          <w:rFonts w:ascii="Eras Medium ITC" w:hAnsi="Eras Medium ITC"/>
          <w:sz w:val="19"/>
          <w:szCs w:val="19"/>
        </w:rPr>
        <w:t xml:space="preserve"> </w:t>
      </w:r>
      <w:r w:rsidR="00EC7981" w:rsidRPr="001D2851">
        <w:rPr>
          <w:rFonts w:ascii="Century Gothic" w:hAnsi="Century Gothic"/>
          <w:sz w:val="18"/>
          <w:szCs w:val="18"/>
        </w:rPr>
        <w:t>En estricto apego a lo estipulado en el artículo 53 de la LAASSP, Canal</w:t>
      </w:r>
      <w:r w:rsidR="00EC7981" w:rsidRPr="001D2851">
        <w:rPr>
          <w:rFonts w:ascii="Century Gothic" w:eastAsia="Arial" w:hAnsi="Century Gothic" w:cs="Arial"/>
          <w:sz w:val="18"/>
          <w:szCs w:val="18"/>
        </w:rPr>
        <w:t xml:space="preserve"> </w:t>
      </w:r>
      <w:r w:rsidR="00EC7981" w:rsidRPr="001D2851">
        <w:rPr>
          <w:rFonts w:ascii="Century Gothic" w:hAnsi="Century Gothic"/>
          <w:sz w:val="18"/>
          <w:szCs w:val="18"/>
        </w:rPr>
        <w:t xml:space="preserve">22 aplicará al licitante ganador una pena convencional del 1% del valor total del </w:t>
      </w:r>
      <w:r w:rsidR="00EC7981">
        <w:rPr>
          <w:rFonts w:ascii="Century Gothic" w:hAnsi="Century Gothic"/>
          <w:sz w:val="18"/>
          <w:szCs w:val="18"/>
        </w:rPr>
        <w:t>contrato</w:t>
      </w:r>
      <w:r w:rsidR="00EC7981" w:rsidRPr="001D2851">
        <w:rPr>
          <w:rFonts w:ascii="Century Gothic" w:hAnsi="Century Gothic"/>
          <w:sz w:val="18"/>
          <w:szCs w:val="18"/>
        </w:rPr>
        <w:t>, antes de IVA, por cada día de atraso en la fecha de entrega</w:t>
      </w:r>
      <w:r w:rsidR="00EC7981">
        <w:rPr>
          <w:rFonts w:ascii="Century Gothic" w:hAnsi="Century Gothic"/>
          <w:sz w:val="18"/>
          <w:szCs w:val="18"/>
        </w:rPr>
        <w:t xml:space="preserve"> de la póliza</w:t>
      </w:r>
      <w:r w:rsidR="00EC7981" w:rsidRPr="001D2851">
        <w:rPr>
          <w:rFonts w:ascii="Century Gothic" w:hAnsi="Century Gothic"/>
          <w:sz w:val="18"/>
          <w:szCs w:val="18"/>
        </w:rPr>
        <w:t xml:space="preserve">, hasta llegar al </w:t>
      </w:r>
      <w:r w:rsidR="00EC7981">
        <w:rPr>
          <w:rFonts w:ascii="Century Gothic" w:hAnsi="Century Gothic"/>
          <w:sz w:val="18"/>
          <w:szCs w:val="18"/>
        </w:rPr>
        <w:t>1</w:t>
      </w:r>
      <w:r w:rsidR="00EC7981" w:rsidRPr="001D2851">
        <w:rPr>
          <w:rFonts w:ascii="Century Gothic" w:hAnsi="Century Gothic"/>
          <w:sz w:val="18"/>
          <w:szCs w:val="18"/>
        </w:rPr>
        <w:t xml:space="preserve">0% del importe total del contrato, </w:t>
      </w:r>
      <w:r w:rsidR="00EC7981" w:rsidRPr="001D2851">
        <w:rPr>
          <w:rFonts w:ascii="Century Gothic" w:eastAsia="Calibri" w:hAnsi="Century Gothic"/>
          <w:sz w:val="18"/>
          <w:szCs w:val="18"/>
          <w:lang w:val="es-MX" w:eastAsia="es-MX"/>
        </w:rPr>
        <w:t xml:space="preserve">y será pagada por el licitante mediante cheque de caja o certificado a nombre de </w:t>
      </w:r>
      <w:r w:rsidR="00EC7981" w:rsidRPr="001D2851">
        <w:rPr>
          <w:rFonts w:ascii="Century Gothic" w:hAnsi="Century Gothic"/>
          <w:sz w:val="18"/>
          <w:szCs w:val="18"/>
        </w:rPr>
        <w:t>R48 MHL CANAL 22 RECURSOS PROPIOS INGRESOS</w:t>
      </w:r>
      <w:r w:rsidR="00EC7981" w:rsidRPr="001D2851">
        <w:rPr>
          <w:rFonts w:ascii="Century Gothic" w:eastAsia="Calibri" w:hAnsi="Century Gothic"/>
          <w:sz w:val="18"/>
          <w:szCs w:val="18"/>
          <w:lang w:val="es-MX" w:eastAsia="es-MX"/>
        </w:rPr>
        <w:t xml:space="preserve"> ante el Departamento de Tesorería de la Dirección de Finanzas, acreditando dicho </w:t>
      </w:r>
      <w:r w:rsidR="00EC7981" w:rsidRPr="00AE3517">
        <w:rPr>
          <w:rFonts w:ascii="Century Gothic" w:eastAsia="Calibri" w:hAnsi="Century Gothic"/>
          <w:sz w:val="18"/>
          <w:szCs w:val="18"/>
          <w:lang w:val="es-MX" w:eastAsia="es-MX"/>
        </w:rPr>
        <w:t xml:space="preserve">pago ante </w:t>
      </w:r>
      <w:r w:rsidR="00EC7981" w:rsidRPr="00AE3517">
        <w:rPr>
          <w:rFonts w:ascii="Century Gothic" w:hAnsi="Century Gothic"/>
          <w:sz w:val="18"/>
          <w:szCs w:val="18"/>
        </w:rPr>
        <w:t>la Gerencia</w:t>
      </w:r>
      <w:r w:rsidR="00EC7981">
        <w:rPr>
          <w:rFonts w:ascii="Century Gothic" w:eastAsia="Calibri" w:hAnsi="Century Gothic"/>
          <w:sz w:val="18"/>
          <w:szCs w:val="18"/>
          <w:lang w:val="es-MX" w:eastAsia="es-MX"/>
        </w:rPr>
        <w:t xml:space="preserve"> de Administración de Personal</w:t>
      </w:r>
      <w:r w:rsidR="00EC7981" w:rsidRPr="001D2851">
        <w:rPr>
          <w:rFonts w:ascii="Century Gothic" w:eastAsia="Calibri" w:hAnsi="Century Gothic"/>
          <w:sz w:val="18"/>
          <w:szCs w:val="18"/>
          <w:lang w:val="es-MX" w:eastAsia="es-MX"/>
        </w:rPr>
        <w:t xml:space="preserve"> con la entrega del recibo correspondiente.</w:t>
      </w:r>
    </w:p>
    <w:p w14:paraId="61B04873" w14:textId="6B12B5D4" w:rsidR="00F65DDF" w:rsidRDefault="00F65DDF" w:rsidP="00F65DDF">
      <w:pPr>
        <w:tabs>
          <w:tab w:val="left" w:pos="284"/>
        </w:tabs>
        <w:ind w:left="1418"/>
        <w:jc w:val="both"/>
        <w:rPr>
          <w:rFonts w:ascii="Eras Medium ITC" w:hAnsi="Eras Medium ITC"/>
          <w:sz w:val="19"/>
          <w:szCs w:val="19"/>
        </w:rPr>
      </w:pPr>
    </w:p>
    <w:p w14:paraId="47D66ADE" w14:textId="07CEB360" w:rsidR="00F13068" w:rsidRDefault="00F13068" w:rsidP="00F65DDF">
      <w:pPr>
        <w:tabs>
          <w:tab w:val="left" w:pos="284"/>
        </w:tabs>
        <w:ind w:left="1418"/>
        <w:jc w:val="both"/>
        <w:rPr>
          <w:rFonts w:ascii="Eras Medium ITC" w:hAnsi="Eras Medium ITC"/>
          <w:sz w:val="19"/>
          <w:szCs w:val="19"/>
        </w:rPr>
      </w:pPr>
    </w:p>
    <w:p w14:paraId="1FC40C7F" w14:textId="3F201477" w:rsidR="00F13068" w:rsidRDefault="00F13068" w:rsidP="00F65DDF">
      <w:pPr>
        <w:tabs>
          <w:tab w:val="left" w:pos="284"/>
        </w:tabs>
        <w:ind w:left="1418"/>
        <w:jc w:val="both"/>
        <w:rPr>
          <w:rFonts w:ascii="Eras Medium ITC" w:hAnsi="Eras Medium ITC"/>
          <w:sz w:val="19"/>
          <w:szCs w:val="19"/>
        </w:rPr>
      </w:pPr>
    </w:p>
    <w:p w14:paraId="4CBDF923" w14:textId="2F0BA0BD" w:rsidR="00F13068" w:rsidRDefault="00F13068" w:rsidP="00F65DDF">
      <w:pPr>
        <w:tabs>
          <w:tab w:val="left" w:pos="284"/>
        </w:tabs>
        <w:ind w:left="1418"/>
        <w:jc w:val="both"/>
        <w:rPr>
          <w:rFonts w:ascii="Eras Medium ITC" w:hAnsi="Eras Medium ITC"/>
          <w:sz w:val="19"/>
          <w:szCs w:val="19"/>
        </w:rPr>
      </w:pPr>
    </w:p>
    <w:p w14:paraId="6C223126" w14:textId="76C46B5F" w:rsidR="00F13068" w:rsidRDefault="00F13068" w:rsidP="00F65DDF">
      <w:pPr>
        <w:tabs>
          <w:tab w:val="left" w:pos="284"/>
        </w:tabs>
        <w:ind w:left="1418"/>
        <w:jc w:val="both"/>
        <w:rPr>
          <w:rFonts w:ascii="Eras Medium ITC" w:hAnsi="Eras Medium ITC"/>
          <w:sz w:val="19"/>
          <w:szCs w:val="19"/>
        </w:rPr>
      </w:pPr>
    </w:p>
    <w:p w14:paraId="6858235B" w14:textId="1851400A" w:rsidR="00F13068" w:rsidRDefault="00F13068" w:rsidP="00F65DDF">
      <w:pPr>
        <w:tabs>
          <w:tab w:val="left" w:pos="284"/>
        </w:tabs>
        <w:ind w:left="1418"/>
        <w:jc w:val="both"/>
        <w:rPr>
          <w:rFonts w:ascii="Eras Medium ITC" w:hAnsi="Eras Medium ITC"/>
          <w:sz w:val="19"/>
          <w:szCs w:val="19"/>
        </w:rPr>
      </w:pPr>
    </w:p>
    <w:p w14:paraId="00127B48" w14:textId="77777777" w:rsidR="00F13068" w:rsidRPr="001D2851" w:rsidRDefault="00F13068" w:rsidP="00F65DDF">
      <w:pPr>
        <w:tabs>
          <w:tab w:val="left" w:pos="284"/>
        </w:tabs>
        <w:ind w:left="1418"/>
        <w:jc w:val="both"/>
        <w:rPr>
          <w:rFonts w:ascii="Eras Medium ITC" w:hAnsi="Eras Medium ITC"/>
          <w:sz w:val="19"/>
          <w:szCs w:val="19"/>
        </w:rPr>
      </w:pPr>
    </w:p>
    <w:p w14:paraId="42D85884" w14:textId="483E1F45" w:rsidR="00F65DDF" w:rsidRPr="001D2851" w:rsidRDefault="00EC7981" w:rsidP="00F65DDF">
      <w:pPr>
        <w:spacing w:line="360" w:lineRule="auto"/>
        <w:ind w:left="1418"/>
        <w:jc w:val="both"/>
        <w:rPr>
          <w:rFonts w:ascii="Eras Medium ITC" w:hAnsi="Eras Medium ITC"/>
          <w:sz w:val="19"/>
          <w:szCs w:val="19"/>
        </w:rPr>
      </w:pPr>
      <w:r w:rsidRPr="001D2851">
        <w:rPr>
          <w:rFonts w:ascii="Century Gothic" w:hAnsi="Century Gothic"/>
          <w:sz w:val="18"/>
          <w:szCs w:val="18"/>
          <w:lang w:val="es-ES"/>
        </w:rPr>
        <w:t>Una vez determinado el monto de las penas convencionales, a éste se le aplicará el Impuesto al Valor Agregado</w:t>
      </w:r>
      <w:r w:rsidRPr="001D2851">
        <w:rPr>
          <w:rFonts w:ascii="Century Gothic" w:hAnsi="Century Gothic"/>
          <w:sz w:val="18"/>
          <w:szCs w:val="18"/>
        </w:rPr>
        <w:t xml:space="preserve">, </w:t>
      </w:r>
      <w:r w:rsidRPr="001D2851">
        <w:rPr>
          <w:rFonts w:ascii="Century Gothic" w:hAnsi="Century Gothic"/>
          <w:sz w:val="18"/>
          <w:szCs w:val="18"/>
          <w:lang w:val="es-MX"/>
        </w:rPr>
        <w:t xml:space="preserve">con sustento en lo establecido en el artículo 15 de la Ley del Impuesto al Valor Agregado. </w:t>
      </w:r>
      <w:r w:rsidRPr="001D2851">
        <w:rPr>
          <w:rFonts w:ascii="Century Gothic" w:hAnsi="Century Gothic"/>
          <w:sz w:val="18"/>
          <w:szCs w:val="18"/>
        </w:rPr>
        <w:t>El importe de las penas convencionales en ningún momento podrá exceder del monto de la garantía de cumplimiento del contrato.</w:t>
      </w:r>
      <w:r w:rsidRPr="001D2851">
        <w:rPr>
          <w:rFonts w:ascii="Century Gothic" w:hAnsi="Century Gothic"/>
          <w:sz w:val="18"/>
          <w:szCs w:val="18"/>
          <w:lang w:val="es-MX"/>
        </w:rPr>
        <w:t xml:space="preserve"> Agotado el monto anterior, Canal 22 podrá iniciar lo conducente para rescindir el contrato</w:t>
      </w:r>
      <w:r w:rsidR="00F65DDF" w:rsidRPr="001D2851">
        <w:rPr>
          <w:rFonts w:ascii="Eras Medium ITC" w:hAnsi="Eras Medium ITC"/>
          <w:sz w:val="19"/>
          <w:szCs w:val="19"/>
        </w:rPr>
        <w:t>.</w:t>
      </w:r>
    </w:p>
    <w:p w14:paraId="00C899A5" w14:textId="77777777" w:rsidR="00F65DDF" w:rsidRPr="001D2851" w:rsidRDefault="00F65DDF" w:rsidP="00F65DDF">
      <w:pPr>
        <w:ind w:left="1418"/>
        <w:jc w:val="both"/>
        <w:rPr>
          <w:rFonts w:ascii="Eras Medium ITC" w:hAnsi="Eras Medium ITC"/>
          <w:sz w:val="19"/>
          <w:szCs w:val="19"/>
        </w:rPr>
      </w:pPr>
    </w:p>
    <w:p w14:paraId="2ABB12AE" w14:textId="70312557" w:rsidR="00F65DDF" w:rsidRPr="001D2851" w:rsidRDefault="00EC7981" w:rsidP="00F65DDF">
      <w:pPr>
        <w:spacing w:line="360" w:lineRule="auto"/>
        <w:ind w:left="1418"/>
        <w:jc w:val="both"/>
        <w:rPr>
          <w:rFonts w:ascii="Eras Medium ITC" w:hAnsi="Eras Medium ITC"/>
          <w:sz w:val="19"/>
          <w:szCs w:val="19"/>
        </w:rPr>
      </w:pPr>
      <w:r w:rsidRPr="005E3753">
        <w:rPr>
          <w:rFonts w:ascii="Century Gothic" w:hAnsi="Century Gothic"/>
          <w:sz w:val="18"/>
          <w:szCs w:val="18"/>
        </w:rPr>
        <w:t>El pago de la primera factura quedará condicionado, proporcionalmente, al pago que el proveedor deba efectuar por concepto de penas convencionales, por atraso en la entrega de la póliza de acuerdo con lo establecido en el artículo</w:t>
      </w:r>
      <w:r>
        <w:rPr>
          <w:rFonts w:ascii="Century Gothic" w:hAnsi="Century Gothic"/>
          <w:sz w:val="18"/>
          <w:szCs w:val="18"/>
        </w:rPr>
        <w:t xml:space="preserve"> </w:t>
      </w:r>
      <w:r w:rsidR="00F65DDF" w:rsidRPr="00EC7981">
        <w:rPr>
          <w:rFonts w:ascii="Eras Medium ITC" w:hAnsi="Eras Medium ITC"/>
          <w:sz w:val="19"/>
          <w:szCs w:val="19"/>
        </w:rPr>
        <w:t>95 del Reglamento de la Ley de Adquisiciones, Arrendamientos y Servicios del Sector Público.</w:t>
      </w:r>
    </w:p>
    <w:p w14:paraId="65C8587A" w14:textId="77777777" w:rsidR="00F65DDF" w:rsidRPr="001D2851" w:rsidRDefault="00F65DDF" w:rsidP="00F65DDF">
      <w:pPr>
        <w:ind w:left="1418"/>
        <w:jc w:val="both"/>
        <w:rPr>
          <w:rFonts w:ascii="Eras Medium ITC" w:hAnsi="Eras Medium ITC"/>
          <w:sz w:val="19"/>
          <w:szCs w:val="19"/>
        </w:rPr>
      </w:pPr>
    </w:p>
    <w:p w14:paraId="6FD0AC06" w14:textId="77777777" w:rsidR="00F65DDF" w:rsidRPr="001D2851" w:rsidRDefault="00F65DDF" w:rsidP="00F65DDF">
      <w:pPr>
        <w:jc w:val="both"/>
        <w:rPr>
          <w:rFonts w:ascii="Eras Medium ITC" w:hAnsi="Eras Medium ITC"/>
          <w:b/>
          <w:sz w:val="19"/>
          <w:szCs w:val="19"/>
        </w:rPr>
      </w:pPr>
    </w:p>
    <w:p w14:paraId="336451F9" w14:textId="77777777" w:rsidR="00F65DDF" w:rsidRPr="001D2851" w:rsidRDefault="00F65DDF" w:rsidP="00F65DDF">
      <w:pPr>
        <w:jc w:val="both"/>
        <w:rPr>
          <w:rFonts w:ascii="Eras Medium ITC" w:hAnsi="Eras Medium ITC"/>
          <w:b/>
          <w:sz w:val="19"/>
          <w:szCs w:val="19"/>
        </w:rPr>
      </w:pPr>
      <w:r w:rsidRPr="001D2851">
        <w:rPr>
          <w:rFonts w:ascii="Eras Medium ITC" w:hAnsi="Eras Medium ITC"/>
          <w:b/>
          <w:sz w:val="19"/>
          <w:szCs w:val="19"/>
        </w:rPr>
        <w:t>DÉCIMA</w:t>
      </w:r>
    </w:p>
    <w:p w14:paraId="2AA99799" w14:textId="77777777"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b/>
          <w:sz w:val="19"/>
          <w:szCs w:val="19"/>
        </w:rPr>
        <w:t xml:space="preserve">CUARTA. </w:t>
      </w:r>
      <w:r w:rsidRPr="001D2851">
        <w:rPr>
          <w:rFonts w:ascii="Eras Medium ITC" w:hAnsi="Eras Medium ITC"/>
          <w:b/>
          <w:sz w:val="19"/>
          <w:szCs w:val="19"/>
        </w:rPr>
        <w:tab/>
      </w:r>
      <w:r w:rsidRPr="001D2851">
        <w:rPr>
          <w:rFonts w:ascii="Eras Medium ITC" w:hAnsi="Eras Medium ITC"/>
          <w:b/>
          <w:i/>
          <w:sz w:val="19"/>
          <w:szCs w:val="19"/>
        </w:rPr>
        <w:t xml:space="preserve">CAUSAS DE RESCISIÓN ADMINISTRATIVA. - </w:t>
      </w:r>
      <w:r w:rsidRPr="001D2851">
        <w:rPr>
          <w:rFonts w:ascii="Eras Medium ITC" w:hAnsi="Eras Medium ITC"/>
          <w:sz w:val="19"/>
          <w:szCs w:val="19"/>
        </w:rPr>
        <w:t xml:space="preserve"> El presente contrato podrá rescindirse por cualquiera de las siguientes causas, sin responsabilidad para </w:t>
      </w:r>
      <w:r w:rsidRPr="001D2851">
        <w:rPr>
          <w:rFonts w:ascii="Eras Medium ITC" w:hAnsi="Eras Medium ITC"/>
          <w:b/>
          <w:sz w:val="19"/>
          <w:szCs w:val="19"/>
        </w:rPr>
        <w:t>CANAL 22</w:t>
      </w:r>
      <w:r w:rsidRPr="001D2851">
        <w:rPr>
          <w:rFonts w:ascii="Eras Medium ITC" w:hAnsi="Eras Medium ITC"/>
          <w:sz w:val="19"/>
          <w:szCs w:val="19"/>
        </w:rPr>
        <w:t>, por tratarse de una empresa paraestatal:</w:t>
      </w:r>
    </w:p>
    <w:p w14:paraId="47298FC4" w14:textId="77777777" w:rsidR="00F65DDF" w:rsidRPr="001D2851" w:rsidRDefault="00F65DDF" w:rsidP="00F65DDF">
      <w:pPr>
        <w:ind w:left="1410" w:hanging="1410"/>
        <w:jc w:val="both"/>
        <w:rPr>
          <w:rFonts w:ascii="Eras Medium ITC" w:hAnsi="Eras Medium ITC"/>
          <w:sz w:val="19"/>
          <w:szCs w:val="19"/>
        </w:rPr>
      </w:pPr>
    </w:p>
    <w:p w14:paraId="7A85D0E4" w14:textId="77777777" w:rsidR="00F65DDF" w:rsidRPr="001D2851" w:rsidRDefault="00F65DDF" w:rsidP="00F65DDF">
      <w:pPr>
        <w:numPr>
          <w:ilvl w:val="1"/>
          <w:numId w:val="41"/>
        </w:numPr>
        <w:tabs>
          <w:tab w:val="num" w:pos="1800"/>
        </w:tabs>
        <w:spacing w:line="360" w:lineRule="auto"/>
        <w:ind w:left="1800"/>
        <w:jc w:val="both"/>
        <w:rPr>
          <w:rFonts w:ascii="Eras Medium ITC" w:hAnsi="Eras Medium ITC"/>
          <w:sz w:val="19"/>
          <w:szCs w:val="19"/>
        </w:rPr>
      </w:pPr>
      <w:r w:rsidRPr="001D2851">
        <w:rPr>
          <w:rFonts w:ascii="Eras Medium ITC" w:hAnsi="Eras Medium ITC"/>
          <w:sz w:val="19"/>
          <w:szCs w:val="19"/>
        </w:rPr>
        <w:t xml:space="preserve">En términos del artículo 54 de la Ley de Adquisiciones, Arrendamientos y Servicios del Sector Público, por el incumplimiento de </w:t>
      </w:r>
      <w:r w:rsidRPr="001D2851">
        <w:rPr>
          <w:rFonts w:ascii="Eras Medium ITC" w:hAnsi="Eras Medium ITC"/>
          <w:b/>
          <w:sz w:val="19"/>
          <w:szCs w:val="19"/>
        </w:rPr>
        <w:t>EL PROVEEDOR</w:t>
      </w:r>
      <w:r w:rsidRPr="001D2851">
        <w:rPr>
          <w:rFonts w:ascii="Eras Medium ITC" w:hAnsi="Eras Medium ITC"/>
          <w:sz w:val="19"/>
          <w:szCs w:val="19"/>
        </w:rPr>
        <w:t xml:space="preserve"> a cualquiera de las obligaciones contenidas en las cláusulas de este contrato;</w:t>
      </w:r>
    </w:p>
    <w:p w14:paraId="2AB9E211" w14:textId="77777777" w:rsidR="00F65DDF" w:rsidRPr="001D2851" w:rsidRDefault="00F65DDF" w:rsidP="00F65DDF">
      <w:pPr>
        <w:numPr>
          <w:ilvl w:val="1"/>
          <w:numId w:val="41"/>
        </w:numPr>
        <w:tabs>
          <w:tab w:val="num" w:pos="1800"/>
        </w:tabs>
        <w:spacing w:line="360" w:lineRule="auto"/>
        <w:ind w:left="1800"/>
        <w:jc w:val="both"/>
        <w:rPr>
          <w:rFonts w:ascii="Eras Medium ITC" w:hAnsi="Eras Medium ITC"/>
          <w:sz w:val="19"/>
          <w:szCs w:val="19"/>
        </w:rPr>
      </w:pPr>
      <w:r w:rsidRPr="001D2851">
        <w:rPr>
          <w:rFonts w:ascii="Eras Medium ITC" w:hAnsi="Eras Medium ITC"/>
          <w:sz w:val="19"/>
          <w:szCs w:val="19"/>
        </w:rPr>
        <w:t xml:space="preserve">Si </w:t>
      </w:r>
      <w:r w:rsidRPr="001D2851">
        <w:rPr>
          <w:rFonts w:ascii="Eras Medium ITC" w:hAnsi="Eras Medium ITC"/>
          <w:b/>
          <w:sz w:val="19"/>
          <w:szCs w:val="19"/>
        </w:rPr>
        <w:t>EL PROVEEDOR</w:t>
      </w:r>
      <w:r w:rsidRPr="001D2851">
        <w:rPr>
          <w:rFonts w:ascii="Eras Medium ITC" w:hAnsi="Eras Medium ITC"/>
          <w:sz w:val="19"/>
          <w:szCs w:val="19"/>
        </w:rPr>
        <w:t xml:space="preserve"> hubiere proporcionado información falsa, o que hayan actuado con dolo o con mala fe, en algún proceso para la adjudicación del contrato, en su celebración, durante su vigencia o bien en la presentación o desahogo de una inconformidad.</w:t>
      </w:r>
    </w:p>
    <w:p w14:paraId="38226F3B" w14:textId="77777777" w:rsidR="00F65DDF" w:rsidRPr="001D2851" w:rsidRDefault="00F65DDF" w:rsidP="00F65DDF">
      <w:pPr>
        <w:ind w:left="1410" w:firstLine="6"/>
        <w:jc w:val="both"/>
        <w:rPr>
          <w:rFonts w:ascii="Eras Medium ITC" w:hAnsi="Eras Medium ITC"/>
          <w:sz w:val="19"/>
          <w:szCs w:val="19"/>
        </w:rPr>
      </w:pPr>
    </w:p>
    <w:p w14:paraId="1C120819" w14:textId="77777777" w:rsidR="00F65DDF" w:rsidRPr="001D2851" w:rsidRDefault="00F65DDF" w:rsidP="00F65DDF">
      <w:pPr>
        <w:spacing w:line="360" w:lineRule="auto"/>
        <w:ind w:left="1418" w:right="-263"/>
        <w:jc w:val="both"/>
        <w:rPr>
          <w:rFonts w:ascii="Eras Medium ITC" w:hAnsi="Eras Medium ITC" w:cs="Arial"/>
          <w:sz w:val="19"/>
          <w:szCs w:val="19"/>
        </w:rPr>
      </w:pPr>
      <w:r w:rsidRPr="001D2851">
        <w:rPr>
          <w:rFonts w:ascii="Eras Medium ITC" w:hAnsi="Eras Medium ITC" w:cs="Arial"/>
          <w:b/>
          <w:sz w:val="19"/>
          <w:szCs w:val="19"/>
        </w:rPr>
        <w:t>CANAL 22</w:t>
      </w:r>
      <w:r w:rsidRPr="001D2851">
        <w:rPr>
          <w:rFonts w:ascii="Eras Medium ITC" w:hAnsi="Eras Medium ITC" w:cs="Arial"/>
          <w:sz w:val="19"/>
          <w:szCs w:val="19"/>
        </w:rPr>
        <w:t xml:space="preserve"> podrá rescindir administrativamente el presente contrato en caso de incumplimiento de cualquiera de las obligaciones a cargo de </w:t>
      </w:r>
      <w:r w:rsidRPr="001D2851">
        <w:rPr>
          <w:rFonts w:ascii="Eras Medium ITC" w:hAnsi="Eras Medium ITC" w:cs="Arial"/>
          <w:b/>
          <w:sz w:val="19"/>
          <w:szCs w:val="19"/>
        </w:rPr>
        <w:t>EL PROVEEDOR</w:t>
      </w:r>
      <w:r w:rsidRPr="001D2851">
        <w:rPr>
          <w:rFonts w:ascii="Eras Medium ITC" w:hAnsi="Eras Medium ITC" w:cs="Arial"/>
          <w:sz w:val="19"/>
          <w:szCs w:val="19"/>
        </w:rPr>
        <w:t xml:space="preserve">, o </w:t>
      </w:r>
      <w:r w:rsidRPr="00F13068">
        <w:rPr>
          <w:rFonts w:ascii="Eras Medium ITC" w:hAnsi="Eras Medium ITC" w:cs="Arial"/>
          <w:sz w:val="19"/>
          <w:szCs w:val="19"/>
        </w:rPr>
        <w:t>cuando las penas por atraso de pago</w:t>
      </w:r>
      <w:r w:rsidRPr="001D2851">
        <w:rPr>
          <w:rFonts w:ascii="Eras Medium ITC" w:hAnsi="Eras Medium ITC" w:cs="Arial"/>
          <w:sz w:val="19"/>
          <w:szCs w:val="19"/>
        </w:rPr>
        <w:t xml:space="preserve"> alcancen el 10% (diez por ciento) del monto total del contrato antes del I.V.A., en cuyo caso el procedimiento correspondiente se llevará a cabo conforme a lo establecido en el artículo 54 de la Ley de Adquisiciones.</w:t>
      </w:r>
    </w:p>
    <w:p w14:paraId="7ACD5C81" w14:textId="77777777" w:rsidR="00F65DDF" w:rsidRPr="001D2851" w:rsidRDefault="00F65DDF" w:rsidP="00F65DDF">
      <w:pPr>
        <w:ind w:left="1410" w:firstLine="6"/>
        <w:jc w:val="both"/>
        <w:rPr>
          <w:rFonts w:ascii="Eras Medium ITC" w:hAnsi="Eras Medium ITC"/>
          <w:sz w:val="19"/>
          <w:szCs w:val="19"/>
        </w:rPr>
      </w:pPr>
    </w:p>
    <w:p w14:paraId="3362AE42" w14:textId="77777777" w:rsidR="00F65DDF" w:rsidRPr="001D2851" w:rsidRDefault="00F65DDF" w:rsidP="00F65DDF">
      <w:pPr>
        <w:spacing w:line="360" w:lineRule="auto"/>
        <w:ind w:left="1410" w:firstLine="6"/>
        <w:jc w:val="both"/>
        <w:rPr>
          <w:rFonts w:ascii="Eras Medium ITC" w:hAnsi="Eras Medium ITC"/>
          <w:sz w:val="19"/>
          <w:szCs w:val="19"/>
        </w:rPr>
      </w:pPr>
      <w:r w:rsidRPr="001D2851">
        <w:rPr>
          <w:rFonts w:ascii="Eras Medium ITC" w:hAnsi="Eras Medium ITC"/>
          <w:sz w:val="19"/>
          <w:szCs w:val="19"/>
        </w:rPr>
        <w:t xml:space="preserve">En caso de incumplimiento de </w:t>
      </w:r>
      <w:r w:rsidRPr="001D2851">
        <w:rPr>
          <w:rFonts w:ascii="Eras Medium ITC" w:hAnsi="Eras Medium ITC"/>
          <w:b/>
          <w:sz w:val="19"/>
          <w:szCs w:val="19"/>
        </w:rPr>
        <w:t>EL PROVEEDOR</w:t>
      </w:r>
      <w:r w:rsidRPr="001D2851">
        <w:rPr>
          <w:rFonts w:ascii="Eras Medium ITC" w:hAnsi="Eras Medium ITC"/>
          <w:sz w:val="19"/>
          <w:szCs w:val="19"/>
        </w:rPr>
        <w:t xml:space="preserve"> a cualquiera de las obligaciones del contrato, </w:t>
      </w:r>
      <w:r w:rsidRPr="001D2851">
        <w:rPr>
          <w:rFonts w:ascii="Eras Medium ITC" w:hAnsi="Eras Medium ITC"/>
          <w:b/>
          <w:sz w:val="19"/>
          <w:szCs w:val="19"/>
        </w:rPr>
        <w:t>CANAL 22</w:t>
      </w:r>
      <w:r w:rsidRPr="001D2851">
        <w:rPr>
          <w:rFonts w:ascii="Eras Medium ITC" w:hAnsi="Eras Medium ITC"/>
          <w:sz w:val="19"/>
          <w:szCs w:val="19"/>
        </w:rPr>
        <w:t xml:space="preserve"> podrá optar entre exigir el cumplimiento </w:t>
      </w:r>
      <w:proofErr w:type="gramStart"/>
      <w:r w:rsidRPr="001D2851">
        <w:rPr>
          <w:rFonts w:ascii="Eras Medium ITC" w:hAnsi="Eras Medium ITC"/>
          <w:sz w:val="19"/>
          <w:szCs w:val="19"/>
        </w:rPr>
        <w:t>del mismo</w:t>
      </w:r>
      <w:proofErr w:type="gramEnd"/>
      <w:r w:rsidRPr="001D2851">
        <w:rPr>
          <w:rFonts w:ascii="Eras Medium ITC" w:hAnsi="Eras Medium ITC"/>
          <w:sz w:val="19"/>
          <w:szCs w:val="19"/>
        </w:rPr>
        <w:t xml:space="preserve"> y el pago de la pena convencional por el atraso, o declarar la rescisión administrativa conforme al procedimiento que se señala en la cláusula </w:t>
      </w:r>
      <w:r w:rsidRPr="001D2851">
        <w:rPr>
          <w:rFonts w:ascii="Eras Medium ITC" w:hAnsi="Eras Medium ITC"/>
          <w:b/>
          <w:sz w:val="19"/>
          <w:szCs w:val="19"/>
        </w:rPr>
        <w:t>DÉCIMA QUINTA</w:t>
      </w:r>
      <w:r w:rsidRPr="001D2851">
        <w:rPr>
          <w:rFonts w:ascii="Eras Medium ITC" w:hAnsi="Eras Medium ITC"/>
          <w:sz w:val="19"/>
          <w:szCs w:val="19"/>
        </w:rPr>
        <w:t>, según sea el caso.</w:t>
      </w:r>
    </w:p>
    <w:p w14:paraId="6BC3FB4E" w14:textId="77777777" w:rsidR="00F65DDF" w:rsidRPr="001D2851" w:rsidRDefault="00F65DDF" w:rsidP="00F65DDF">
      <w:pPr>
        <w:ind w:left="1410" w:firstLine="6"/>
        <w:jc w:val="both"/>
        <w:rPr>
          <w:rFonts w:ascii="Eras Medium ITC" w:hAnsi="Eras Medium ITC"/>
          <w:sz w:val="19"/>
          <w:szCs w:val="19"/>
        </w:rPr>
      </w:pPr>
    </w:p>
    <w:p w14:paraId="12945AB4" w14:textId="77777777" w:rsidR="00F65DDF" w:rsidRPr="001D2851" w:rsidRDefault="00F65DDF" w:rsidP="00F65DDF">
      <w:pPr>
        <w:jc w:val="both"/>
        <w:rPr>
          <w:rFonts w:ascii="Eras Medium ITC" w:hAnsi="Eras Medium ITC"/>
          <w:b/>
          <w:sz w:val="19"/>
          <w:szCs w:val="19"/>
        </w:rPr>
      </w:pPr>
      <w:r w:rsidRPr="001D2851">
        <w:rPr>
          <w:rFonts w:ascii="Eras Medium ITC" w:hAnsi="Eras Medium ITC"/>
          <w:b/>
          <w:sz w:val="19"/>
          <w:szCs w:val="19"/>
        </w:rPr>
        <w:t>DÉCIMA</w:t>
      </w:r>
    </w:p>
    <w:p w14:paraId="60686802" w14:textId="77777777"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b/>
          <w:sz w:val="19"/>
          <w:szCs w:val="19"/>
        </w:rPr>
        <w:t xml:space="preserve">QUINTA. </w:t>
      </w:r>
      <w:r w:rsidRPr="001D2851">
        <w:rPr>
          <w:rFonts w:ascii="Eras Medium ITC" w:hAnsi="Eras Medium ITC"/>
          <w:b/>
          <w:sz w:val="19"/>
          <w:szCs w:val="19"/>
        </w:rPr>
        <w:tab/>
      </w:r>
      <w:r w:rsidRPr="001D2851">
        <w:rPr>
          <w:rFonts w:ascii="Eras Medium ITC" w:hAnsi="Eras Medium ITC"/>
          <w:b/>
          <w:i/>
          <w:sz w:val="19"/>
          <w:szCs w:val="19"/>
        </w:rPr>
        <w:t>PROCEDIMIENTO DE RESCISIÓN ADMINISTRATIVA.</w:t>
      </w:r>
      <w:r w:rsidRPr="001D2851">
        <w:rPr>
          <w:rFonts w:ascii="Eras Medium ITC" w:hAnsi="Eras Medium ITC"/>
          <w:b/>
          <w:sz w:val="19"/>
          <w:szCs w:val="19"/>
        </w:rPr>
        <w:t xml:space="preserve"> - CANAL 22</w:t>
      </w:r>
      <w:r w:rsidRPr="001D2851">
        <w:rPr>
          <w:rFonts w:ascii="Eras Medium ITC" w:hAnsi="Eras Medium ITC"/>
          <w:sz w:val="19"/>
          <w:szCs w:val="19"/>
        </w:rPr>
        <w:t xml:space="preserve"> podrá rescindir administrativamente el presente contrato cuando concurra alguna de las causas de rescisión descritas en la cláusula </w:t>
      </w:r>
      <w:r w:rsidRPr="001D2851">
        <w:rPr>
          <w:rFonts w:ascii="Eras Medium ITC" w:hAnsi="Eras Medium ITC"/>
          <w:b/>
          <w:sz w:val="19"/>
          <w:szCs w:val="19"/>
        </w:rPr>
        <w:t>DÉCIMA CUARTA</w:t>
      </w:r>
      <w:r w:rsidRPr="001D2851">
        <w:rPr>
          <w:rFonts w:ascii="Eras Medium ITC" w:hAnsi="Eras Medium ITC"/>
          <w:sz w:val="19"/>
          <w:szCs w:val="19"/>
        </w:rPr>
        <w:t>.</w:t>
      </w:r>
    </w:p>
    <w:p w14:paraId="206AEC8B" w14:textId="77777777" w:rsidR="00F65DDF" w:rsidRPr="001D2851" w:rsidRDefault="00F65DDF" w:rsidP="00F65DDF">
      <w:pPr>
        <w:ind w:left="1410"/>
        <w:jc w:val="both"/>
        <w:rPr>
          <w:rFonts w:ascii="Eras Medium ITC" w:hAnsi="Eras Medium ITC"/>
          <w:sz w:val="19"/>
          <w:szCs w:val="19"/>
        </w:rPr>
      </w:pPr>
    </w:p>
    <w:p w14:paraId="410165D7" w14:textId="77777777" w:rsidR="00F65DDF" w:rsidRPr="001D2851" w:rsidRDefault="00F65DDF" w:rsidP="00F65DDF">
      <w:pPr>
        <w:ind w:left="1410"/>
        <w:jc w:val="both"/>
        <w:rPr>
          <w:rFonts w:ascii="Eras Medium ITC" w:hAnsi="Eras Medium ITC"/>
          <w:sz w:val="19"/>
          <w:szCs w:val="19"/>
        </w:rPr>
      </w:pPr>
      <w:r w:rsidRPr="001D2851">
        <w:rPr>
          <w:rFonts w:ascii="Eras Medium ITC" w:hAnsi="Eras Medium ITC"/>
          <w:sz w:val="19"/>
          <w:szCs w:val="19"/>
        </w:rPr>
        <w:t>El procedimiento de rescisión administrativa se llevará a cabo conforme a lo siguiente:</w:t>
      </w:r>
    </w:p>
    <w:p w14:paraId="6DACBEAC" w14:textId="60101CBF" w:rsidR="00F65DDF" w:rsidRDefault="00F65DDF" w:rsidP="00F65DDF">
      <w:pPr>
        <w:ind w:left="1410"/>
        <w:jc w:val="both"/>
        <w:rPr>
          <w:rFonts w:ascii="Eras Medium ITC" w:hAnsi="Eras Medium ITC"/>
          <w:sz w:val="19"/>
          <w:szCs w:val="19"/>
        </w:rPr>
      </w:pPr>
    </w:p>
    <w:p w14:paraId="652BAFF1" w14:textId="58098EE2" w:rsidR="00F13068" w:rsidRDefault="00F13068" w:rsidP="00F65DDF">
      <w:pPr>
        <w:ind w:left="1410"/>
        <w:jc w:val="both"/>
        <w:rPr>
          <w:rFonts w:ascii="Eras Medium ITC" w:hAnsi="Eras Medium ITC"/>
          <w:sz w:val="19"/>
          <w:szCs w:val="19"/>
        </w:rPr>
      </w:pPr>
    </w:p>
    <w:p w14:paraId="01BB683F" w14:textId="0D9ADAD5" w:rsidR="00F13068" w:rsidRDefault="00F13068" w:rsidP="00F65DDF">
      <w:pPr>
        <w:ind w:left="1410"/>
        <w:jc w:val="both"/>
        <w:rPr>
          <w:rFonts w:ascii="Eras Medium ITC" w:hAnsi="Eras Medium ITC"/>
          <w:sz w:val="19"/>
          <w:szCs w:val="19"/>
        </w:rPr>
      </w:pPr>
    </w:p>
    <w:p w14:paraId="08C9DBBA" w14:textId="77777777" w:rsidR="00F13068" w:rsidRPr="001D2851" w:rsidRDefault="00F13068" w:rsidP="00F65DDF">
      <w:pPr>
        <w:ind w:left="1410"/>
        <w:jc w:val="both"/>
        <w:rPr>
          <w:rFonts w:ascii="Eras Medium ITC" w:hAnsi="Eras Medium ITC"/>
          <w:sz w:val="19"/>
          <w:szCs w:val="19"/>
        </w:rPr>
      </w:pPr>
    </w:p>
    <w:p w14:paraId="171BB6F6" w14:textId="77777777" w:rsidR="00F65DDF" w:rsidRPr="001D2851" w:rsidRDefault="00F65DDF" w:rsidP="00F65DDF">
      <w:pPr>
        <w:numPr>
          <w:ilvl w:val="0"/>
          <w:numId w:val="20"/>
        </w:numPr>
        <w:spacing w:line="360" w:lineRule="auto"/>
        <w:jc w:val="both"/>
        <w:rPr>
          <w:rFonts w:ascii="Eras Medium ITC" w:hAnsi="Eras Medium ITC"/>
          <w:sz w:val="19"/>
          <w:szCs w:val="19"/>
        </w:rPr>
      </w:pPr>
      <w:r w:rsidRPr="001D2851">
        <w:rPr>
          <w:rFonts w:ascii="Eras Medium ITC" w:hAnsi="Eras Medium ITC"/>
          <w:sz w:val="19"/>
          <w:szCs w:val="19"/>
        </w:rPr>
        <w:t xml:space="preserve">Se iniciará a partir de que a </w:t>
      </w:r>
      <w:r w:rsidRPr="001D2851">
        <w:rPr>
          <w:rFonts w:ascii="Eras Medium ITC" w:hAnsi="Eras Medium ITC"/>
          <w:b/>
          <w:sz w:val="19"/>
          <w:szCs w:val="19"/>
        </w:rPr>
        <w:t xml:space="preserve">EL PROVEEDOR </w:t>
      </w:r>
      <w:r w:rsidRPr="001D2851">
        <w:rPr>
          <w:rFonts w:ascii="Eras Medium ITC" w:hAnsi="Eras Medium ITC"/>
          <w:sz w:val="19"/>
          <w:szCs w:val="19"/>
        </w:rPr>
        <w:t>le sea comunicado por escrito el incumplimiento en que haya incurrido, para que en un término de 5 (cinco) días hábiles exponga lo que a su derecho convenga y aporte, en su caso, las pruebas que estime pertinente;</w:t>
      </w:r>
    </w:p>
    <w:p w14:paraId="1D46B331" w14:textId="77777777" w:rsidR="00F65DDF" w:rsidRPr="001D2851" w:rsidRDefault="00F65DDF" w:rsidP="00F65DDF">
      <w:pPr>
        <w:numPr>
          <w:ilvl w:val="0"/>
          <w:numId w:val="20"/>
        </w:numPr>
        <w:spacing w:line="360" w:lineRule="auto"/>
        <w:jc w:val="both"/>
        <w:rPr>
          <w:rFonts w:ascii="Eras Medium ITC" w:hAnsi="Eras Medium ITC"/>
          <w:sz w:val="19"/>
          <w:szCs w:val="19"/>
        </w:rPr>
      </w:pPr>
      <w:r w:rsidRPr="001D2851">
        <w:rPr>
          <w:rFonts w:ascii="Eras Medium ITC" w:hAnsi="Eras Medium ITC"/>
          <w:sz w:val="19"/>
          <w:szCs w:val="19"/>
        </w:rPr>
        <w:t xml:space="preserve">Transcurrido el término a que se refiere el inciso anterior, </w:t>
      </w:r>
      <w:r w:rsidRPr="001D2851">
        <w:rPr>
          <w:rFonts w:ascii="Eras Medium ITC" w:hAnsi="Eras Medium ITC"/>
          <w:b/>
          <w:sz w:val="19"/>
          <w:szCs w:val="19"/>
        </w:rPr>
        <w:t xml:space="preserve">CANAL 22 </w:t>
      </w:r>
      <w:r w:rsidRPr="001D2851">
        <w:rPr>
          <w:rFonts w:ascii="Eras Medium ITC" w:hAnsi="Eras Medium ITC"/>
          <w:sz w:val="19"/>
          <w:szCs w:val="19"/>
        </w:rPr>
        <w:t xml:space="preserve">contará con un plazo de 15 (quince) días para resolver, considerando los argumentos y pruebas que hubiere hecho valer </w:t>
      </w:r>
      <w:r w:rsidRPr="001D2851">
        <w:rPr>
          <w:rFonts w:ascii="Eras Medium ITC" w:hAnsi="Eras Medium ITC"/>
          <w:b/>
          <w:sz w:val="19"/>
          <w:szCs w:val="19"/>
        </w:rPr>
        <w:t>EL PROVEEDOR</w:t>
      </w:r>
      <w:r w:rsidRPr="001D2851">
        <w:rPr>
          <w:rFonts w:ascii="Eras Medium ITC" w:hAnsi="Eras Medium ITC"/>
          <w:sz w:val="19"/>
          <w:szCs w:val="19"/>
        </w:rPr>
        <w:t>. La determinación de dar o no por rescindido el contrato deberá ser debidamente fundada, motivada y comunicada al proveedor dentro dicho plazo.</w:t>
      </w:r>
    </w:p>
    <w:p w14:paraId="3C551EA4" w14:textId="77777777" w:rsidR="00F65DDF" w:rsidRPr="001D2851" w:rsidRDefault="00F65DDF" w:rsidP="00F65DDF">
      <w:pPr>
        <w:ind w:left="1776"/>
        <w:jc w:val="both"/>
        <w:rPr>
          <w:rFonts w:ascii="Eras Medium ITC" w:hAnsi="Eras Medium ITC"/>
          <w:sz w:val="19"/>
          <w:szCs w:val="19"/>
        </w:rPr>
      </w:pPr>
    </w:p>
    <w:p w14:paraId="28854A21" w14:textId="77777777" w:rsidR="00F65DDF" w:rsidRPr="001D2851" w:rsidRDefault="00F65DDF" w:rsidP="00F65DDF">
      <w:pPr>
        <w:spacing w:line="360" w:lineRule="auto"/>
        <w:ind w:left="1410" w:firstLine="6"/>
        <w:jc w:val="both"/>
        <w:rPr>
          <w:rFonts w:ascii="Eras Medium ITC" w:hAnsi="Eras Medium ITC"/>
          <w:sz w:val="19"/>
          <w:szCs w:val="19"/>
        </w:rPr>
      </w:pPr>
      <w:r w:rsidRPr="001D2851">
        <w:rPr>
          <w:rFonts w:ascii="Eras Medium ITC" w:hAnsi="Eras Medium ITC"/>
          <w:sz w:val="19"/>
          <w:szCs w:val="19"/>
        </w:rPr>
        <w:t xml:space="preserve">Si previamente a la determinación de dar por rescindido administrativamente el presente contrato </w:t>
      </w:r>
      <w:r w:rsidRPr="001D2851">
        <w:rPr>
          <w:rFonts w:ascii="Eras Medium ITC" w:hAnsi="Eras Medium ITC"/>
          <w:b/>
          <w:sz w:val="19"/>
          <w:szCs w:val="19"/>
        </w:rPr>
        <w:t>EL PROVEEDOR</w:t>
      </w:r>
      <w:r w:rsidRPr="001D2851">
        <w:rPr>
          <w:rFonts w:ascii="Eras Medium ITC" w:hAnsi="Eras Medium ITC"/>
          <w:sz w:val="19"/>
          <w:szCs w:val="19"/>
        </w:rPr>
        <w:t xml:space="preserve"> prestare los servicios, el procedimiento iniciado quedará sin efectos, previa aceptación y verificación de </w:t>
      </w:r>
      <w:r w:rsidRPr="001D2851">
        <w:rPr>
          <w:rFonts w:ascii="Eras Medium ITC" w:hAnsi="Eras Medium ITC"/>
          <w:b/>
          <w:sz w:val="19"/>
          <w:szCs w:val="19"/>
        </w:rPr>
        <w:t>CANAL 22</w:t>
      </w:r>
      <w:r w:rsidRPr="001D2851">
        <w:rPr>
          <w:rFonts w:ascii="Eras Medium ITC" w:hAnsi="Eras Medium ITC"/>
          <w:sz w:val="19"/>
          <w:szCs w:val="19"/>
        </w:rPr>
        <w:t xml:space="preserve"> de que continúa vigente la necesidad de </w:t>
      </w:r>
      <w:proofErr w:type="gramStart"/>
      <w:r w:rsidRPr="001D2851">
        <w:rPr>
          <w:rFonts w:ascii="Eras Medium ITC" w:hAnsi="Eras Medium ITC"/>
          <w:sz w:val="19"/>
          <w:szCs w:val="19"/>
        </w:rPr>
        <w:t>los mismos</w:t>
      </w:r>
      <w:proofErr w:type="gramEnd"/>
      <w:r w:rsidRPr="001D2851">
        <w:rPr>
          <w:rFonts w:ascii="Eras Medium ITC" w:hAnsi="Eras Medium ITC"/>
          <w:sz w:val="19"/>
          <w:szCs w:val="19"/>
        </w:rPr>
        <w:t xml:space="preserve">, aplicando, en su caso, la pena convencional establecida en la cláusula </w:t>
      </w:r>
      <w:r w:rsidRPr="001D2851">
        <w:rPr>
          <w:rFonts w:ascii="Eras Medium ITC" w:hAnsi="Eras Medium ITC"/>
          <w:b/>
          <w:sz w:val="19"/>
          <w:szCs w:val="19"/>
        </w:rPr>
        <w:t>DÉCIMA TERCERA</w:t>
      </w:r>
      <w:r w:rsidRPr="001D2851">
        <w:rPr>
          <w:rFonts w:ascii="Eras Medium ITC" w:hAnsi="Eras Medium ITC"/>
          <w:sz w:val="19"/>
          <w:szCs w:val="19"/>
        </w:rPr>
        <w:t>.</w:t>
      </w:r>
    </w:p>
    <w:p w14:paraId="1C799195" w14:textId="77777777" w:rsidR="00F65DDF" w:rsidRPr="001D2851" w:rsidRDefault="00F65DDF" w:rsidP="00F65DDF">
      <w:pPr>
        <w:ind w:left="1410" w:firstLine="6"/>
        <w:jc w:val="both"/>
        <w:rPr>
          <w:rFonts w:ascii="Eras Medium ITC" w:hAnsi="Eras Medium ITC"/>
          <w:sz w:val="19"/>
          <w:szCs w:val="19"/>
        </w:rPr>
      </w:pPr>
    </w:p>
    <w:p w14:paraId="7ED2C071" w14:textId="77777777" w:rsidR="00F65DDF" w:rsidRPr="001D2851" w:rsidRDefault="00F65DDF" w:rsidP="00F65DDF">
      <w:pPr>
        <w:spacing w:line="360" w:lineRule="auto"/>
        <w:ind w:left="1410" w:firstLine="6"/>
        <w:jc w:val="both"/>
        <w:rPr>
          <w:rFonts w:ascii="Eras Medium ITC" w:hAnsi="Eras Medium ITC"/>
          <w:sz w:val="19"/>
          <w:szCs w:val="19"/>
        </w:rPr>
      </w:pPr>
      <w:r w:rsidRPr="001D2851">
        <w:rPr>
          <w:rFonts w:ascii="Eras Medium ITC" w:hAnsi="Eras Medium ITC"/>
          <w:sz w:val="19"/>
          <w:szCs w:val="19"/>
        </w:rPr>
        <w:t xml:space="preserve">Se podrá negar la recepción de los servicios una vez iniciado el procedimiento de rescisión administrativa del contrato, cuando el incumplimiento de </w:t>
      </w:r>
      <w:r w:rsidRPr="001D2851">
        <w:rPr>
          <w:rFonts w:ascii="Eras Medium ITC" w:hAnsi="Eras Medium ITC"/>
          <w:b/>
          <w:sz w:val="19"/>
          <w:szCs w:val="19"/>
        </w:rPr>
        <w:t>EL PROVEEDOR</w:t>
      </w:r>
      <w:r w:rsidRPr="001D2851">
        <w:rPr>
          <w:rFonts w:ascii="Eras Medium ITC" w:hAnsi="Eras Medium ITC"/>
          <w:sz w:val="19"/>
          <w:szCs w:val="19"/>
        </w:rPr>
        <w:t xml:space="preserve"> implique que se extinga para </w:t>
      </w:r>
      <w:r w:rsidRPr="001D2851">
        <w:rPr>
          <w:rFonts w:ascii="Eras Medium ITC" w:hAnsi="Eras Medium ITC"/>
          <w:b/>
          <w:sz w:val="19"/>
          <w:szCs w:val="19"/>
        </w:rPr>
        <w:t>CANAL 22</w:t>
      </w:r>
      <w:r w:rsidRPr="001D2851">
        <w:rPr>
          <w:rFonts w:ascii="Eras Medium ITC" w:hAnsi="Eras Medium ITC"/>
          <w:sz w:val="19"/>
          <w:szCs w:val="19"/>
        </w:rPr>
        <w:t xml:space="preserve"> la necesidad de la contratación de los servicios, por lo que en este supuesto </w:t>
      </w:r>
      <w:r w:rsidRPr="001D2851">
        <w:rPr>
          <w:rFonts w:ascii="Eras Medium ITC" w:hAnsi="Eras Medium ITC"/>
          <w:b/>
          <w:sz w:val="19"/>
          <w:szCs w:val="19"/>
        </w:rPr>
        <w:t>CANAL 22</w:t>
      </w:r>
      <w:r w:rsidRPr="001D2851">
        <w:rPr>
          <w:rFonts w:ascii="Eras Medium ITC" w:hAnsi="Eras Medium ITC"/>
          <w:sz w:val="19"/>
          <w:szCs w:val="19"/>
        </w:rPr>
        <w:t xml:space="preserve"> determinará la rescisión administrativa del contrato, y hará efectiva la garantía de cumplimiento.</w:t>
      </w:r>
    </w:p>
    <w:p w14:paraId="762D9B8B" w14:textId="77777777" w:rsidR="00F65DDF" w:rsidRPr="001D2851" w:rsidRDefault="00F65DDF" w:rsidP="00F65DDF">
      <w:pPr>
        <w:jc w:val="both"/>
        <w:rPr>
          <w:rFonts w:ascii="Eras Medium ITC" w:hAnsi="Eras Medium ITC"/>
          <w:b/>
          <w:sz w:val="19"/>
          <w:szCs w:val="19"/>
        </w:rPr>
      </w:pPr>
    </w:p>
    <w:p w14:paraId="4EB5244C" w14:textId="77777777" w:rsidR="00F65DDF" w:rsidRPr="001D2851" w:rsidRDefault="00F65DDF" w:rsidP="00F65DDF">
      <w:pPr>
        <w:jc w:val="both"/>
        <w:rPr>
          <w:rFonts w:ascii="Eras Medium ITC" w:hAnsi="Eras Medium ITC"/>
          <w:b/>
          <w:sz w:val="19"/>
          <w:szCs w:val="19"/>
        </w:rPr>
      </w:pPr>
      <w:r w:rsidRPr="001D2851">
        <w:rPr>
          <w:rFonts w:ascii="Eras Medium ITC" w:hAnsi="Eras Medium ITC"/>
          <w:b/>
          <w:sz w:val="19"/>
          <w:szCs w:val="19"/>
        </w:rPr>
        <w:t>DÉCIMA</w:t>
      </w:r>
    </w:p>
    <w:p w14:paraId="163E5ABE" w14:textId="77777777"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b/>
          <w:sz w:val="19"/>
          <w:szCs w:val="19"/>
        </w:rPr>
        <w:t xml:space="preserve">SEXTA. </w:t>
      </w:r>
      <w:r w:rsidRPr="001D2851">
        <w:rPr>
          <w:rFonts w:ascii="Eras Medium ITC" w:hAnsi="Eras Medium ITC"/>
          <w:b/>
          <w:sz w:val="19"/>
          <w:szCs w:val="19"/>
        </w:rPr>
        <w:tab/>
      </w:r>
      <w:r w:rsidRPr="001D2851">
        <w:rPr>
          <w:rFonts w:ascii="Eras Medium ITC" w:hAnsi="Eras Medium ITC"/>
          <w:b/>
          <w:i/>
          <w:sz w:val="19"/>
          <w:szCs w:val="19"/>
        </w:rPr>
        <w:t xml:space="preserve">TERMINACIÓN ANTICIPADA. - </w:t>
      </w:r>
      <w:r w:rsidRPr="001D2851">
        <w:rPr>
          <w:rFonts w:ascii="Eras Medium ITC" w:hAnsi="Eras Medium ITC"/>
          <w:sz w:val="19"/>
          <w:szCs w:val="19"/>
        </w:rPr>
        <w:t xml:space="preserve">De conformidad con lo establecido en el artículo 54 bis de la Ley de Adquisiciones, Arrendamientos y Servicios del Sector Público, </w:t>
      </w:r>
      <w:r w:rsidRPr="001D2851">
        <w:rPr>
          <w:rFonts w:ascii="Eras Medium ITC" w:hAnsi="Eras Medium ITC"/>
          <w:b/>
          <w:sz w:val="19"/>
          <w:szCs w:val="19"/>
        </w:rPr>
        <w:t>CANAL 22</w:t>
      </w:r>
      <w:r w:rsidRPr="001D2851">
        <w:rPr>
          <w:rFonts w:ascii="Eras Medium ITC" w:hAnsi="Eras Medium ITC"/>
          <w:sz w:val="19"/>
          <w:szCs w:val="19"/>
        </w:rPr>
        <w:t xml:space="preserve"> podrá dar por terminado anticipadamente el presente contrato cuando concurran razones de interés general; o cuando por causas justificadas se extinga la necesidad de requerir los servicios contratados originalmente y se demuestre que de continuar con el cumplimiento de las obligaciones pactadas se ocasionaría algún daño o perjuicio al Estado; o se determine la nulidad de los actos que dieron origen al contrato.</w:t>
      </w:r>
    </w:p>
    <w:p w14:paraId="712BEA69" w14:textId="77777777" w:rsidR="00F65DDF" w:rsidRPr="001D2851" w:rsidRDefault="00F65DDF" w:rsidP="00F65DDF">
      <w:pPr>
        <w:ind w:left="1410" w:hanging="1410"/>
        <w:jc w:val="both"/>
        <w:rPr>
          <w:rFonts w:ascii="Eras Medium ITC" w:hAnsi="Eras Medium ITC"/>
          <w:sz w:val="19"/>
          <w:szCs w:val="19"/>
        </w:rPr>
      </w:pPr>
    </w:p>
    <w:p w14:paraId="3CCCB19C" w14:textId="77777777" w:rsidR="00F65DDF" w:rsidRPr="001D2851" w:rsidRDefault="00F65DDF" w:rsidP="00F65DDF">
      <w:pPr>
        <w:spacing w:line="360" w:lineRule="auto"/>
        <w:ind w:left="1410" w:firstLine="6"/>
        <w:jc w:val="both"/>
        <w:rPr>
          <w:rFonts w:ascii="Eras Medium ITC" w:hAnsi="Eras Medium ITC"/>
          <w:sz w:val="19"/>
          <w:szCs w:val="19"/>
        </w:rPr>
      </w:pPr>
      <w:r w:rsidRPr="001D2851">
        <w:rPr>
          <w:rFonts w:ascii="Eras Medium ITC" w:hAnsi="Eras Medium ITC"/>
          <w:sz w:val="19"/>
          <w:szCs w:val="19"/>
        </w:rPr>
        <w:t xml:space="preserve">En este supuesto, </w:t>
      </w:r>
      <w:r w:rsidRPr="001D2851">
        <w:rPr>
          <w:rFonts w:ascii="Eras Medium ITC" w:hAnsi="Eras Medium ITC"/>
          <w:b/>
          <w:sz w:val="19"/>
          <w:szCs w:val="19"/>
        </w:rPr>
        <w:t>CANAL 22</w:t>
      </w:r>
      <w:r w:rsidRPr="001D2851">
        <w:rPr>
          <w:rFonts w:ascii="Eras Medium ITC" w:hAnsi="Eras Medium ITC"/>
          <w:sz w:val="19"/>
          <w:szCs w:val="19"/>
        </w:rPr>
        <w:t xml:space="preserve"> procederá a rembolsar, previa solicitud de </w:t>
      </w:r>
      <w:r w:rsidRPr="001D2851">
        <w:rPr>
          <w:rFonts w:ascii="Eras Medium ITC" w:hAnsi="Eras Medium ITC"/>
          <w:b/>
          <w:sz w:val="19"/>
          <w:szCs w:val="19"/>
        </w:rPr>
        <w:t>EL PROVEEDOR</w:t>
      </w:r>
      <w:r w:rsidRPr="001D2851">
        <w:rPr>
          <w:rFonts w:ascii="Eras Medium ITC" w:hAnsi="Eras Medium ITC"/>
          <w:sz w:val="19"/>
          <w:szCs w:val="19"/>
        </w:rPr>
        <w:t>, los gastos no recuperables en que éste hubiere incurrido, siempre que estos sean razonables, estén debidamente comprobados y se relacionen directamente con las obligaciones derivadas del presente contrato.</w:t>
      </w:r>
    </w:p>
    <w:p w14:paraId="13C68411" w14:textId="77777777" w:rsidR="00F65DDF" w:rsidRPr="001D2851" w:rsidRDefault="00F65DDF" w:rsidP="00F65DDF">
      <w:pPr>
        <w:jc w:val="both"/>
        <w:rPr>
          <w:rFonts w:ascii="Eras Medium ITC" w:hAnsi="Eras Medium ITC"/>
          <w:b/>
          <w:sz w:val="19"/>
          <w:szCs w:val="19"/>
        </w:rPr>
      </w:pPr>
    </w:p>
    <w:p w14:paraId="4F34AA44" w14:textId="77777777" w:rsidR="00F13068" w:rsidRDefault="00F13068" w:rsidP="00F65DDF">
      <w:pPr>
        <w:jc w:val="both"/>
        <w:rPr>
          <w:rFonts w:ascii="Eras Medium ITC" w:hAnsi="Eras Medium ITC"/>
          <w:b/>
          <w:sz w:val="19"/>
          <w:szCs w:val="19"/>
        </w:rPr>
      </w:pPr>
    </w:p>
    <w:p w14:paraId="41C54436" w14:textId="42FF177B" w:rsidR="00F65DDF" w:rsidRPr="001D2851" w:rsidRDefault="00F65DDF" w:rsidP="00F65DDF">
      <w:pPr>
        <w:jc w:val="both"/>
        <w:rPr>
          <w:rFonts w:ascii="Eras Medium ITC" w:hAnsi="Eras Medium ITC"/>
          <w:b/>
          <w:sz w:val="19"/>
          <w:szCs w:val="19"/>
        </w:rPr>
      </w:pPr>
      <w:r w:rsidRPr="001D2851">
        <w:rPr>
          <w:rFonts w:ascii="Eras Medium ITC" w:hAnsi="Eras Medium ITC"/>
          <w:b/>
          <w:sz w:val="19"/>
          <w:szCs w:val="19"/>
        </w:rPr>
        <w:t>DÉCIMA</w:t>
      </w:r>
    </w:p>
    <w:p w14:paraId="47D6A2C2" w14:textId="77777777" w:rsidR="00F65DDF" w:rsidRPr="001D2851" w:rsidRDefault="00F65DDF" w:rsidP="00F65DDF">
      <w:pPr>
        <w:spacing w:line="360" w:lineRule="auto"/>
        <w:ind w:left="1410" w:hanging="1410"/>
        <w:jc w:val="both"/>
        <w:rPr>
          <w:rFonts w:ascii="Eras Medium ITC" w:hAnsi="Eras Medium ITC"/>
          <w:sz w:val="19"/>
          <w:szCs w:val="19"/>
        </w:rPr>
      </w:pPr>
      <w:r w:rsidRPr="00F13068">
        <w:rPr>
          <w:rFonts w:ascii="Eras Medium ITC" w:hAnsi="Eras Medium ITC"/>
          <w:b/>
          <w:sz w:val="19"/>
          <w:szCs w:val="19"/>
        </w:rPr>
        <w:t>SÉPTIMA.</w:t>
      </w:r>
      <w:r w:rsidRPr="00F13068">
        <w:rPr>
          <w:rFonts w:ascii="Eras Medium ITC" w:hAnsi="Eras Medium ITC"/>
          <w:b/>
          <w:sz w:val="19"/>
          <w:szCs w:val="19"/>
        </w:rPr>
        <w:tab/>
      </w:r>
      <w:r w:rsidRPr="00F13068">
        <w:rPr>
          <w:rFonts w:ascii="Eras Medium ITC" w:hAnsi="Eras Medium ITC"/>
          <w:b/>
          <w:i/>
          <w:sz w:val="19"/>
          <w:szCs w:val="19"/>
        </w:rPr>
        <w:t>CONCILIACIÓN. -</w:t>
      </w:r>
      <w:r w:rsidRPr="00F13068">
        <w:rPr>
          <w:rFonts w:ascii="Eras Medium ITC" w:hAnsi="Eras Medium ITC"/>
          <w:sz w:val="19"/>
          <w:szCs w:val="19"/>
        </w:rPr>
        <w:t xml:space="preserve"> En caso de desavenencia durante la ejecución del presente instrumento </w:t>
      </w:r>
      <w:r w:rsidRPr="00F13068">
        <w:rPr>
          <w:rFonts w:ascii="Eras Medium ITC" w:hAnsi="Eras Medium ITC"/>
          <w:b/>
          <w:sz w:val="19"/>
          <w:szCs w:val="19"/>
        </w:rPr>
        <w:t>LAS PARTES</w:t>
      </w:r>
      <w:r w:rsidRPr="00F13068">
        <w:rPr>
          <w:rFonts w:ascii="Eras Medium ITC" w:hAnsi="Eras Medium ITC"/>
          <w:sz w:val="19"/>
          <w:szCs w:val="19"/>
        </w:rPr>
        <w:t xml:space="preserve"> podrán iniciar el procedimiento de conciliación establecido en el Capítulo Segundo del Título Sexto, en los artículos 77 al 79 de la Ley de Adquisiciones, Arrendamientos y Servicios del Sector Público, pudiendo dar por terminado el contrato cuando existan causas para su rescisión.</w:t>
      </w:r>
    </w:p>
    <w:p w14:paraId="102ECFD6" w14:textId="77777777" w:rsidR="00F65DDF" w:rsidRPr="001D2851" w:rsidRDefault="00F65DDF" w:rsidP="00F65DDF">
      <w:pPr>
        <w:ind w:left="1410" w:hanging="1410"/>
        <w:jc w:val="both"/>
        <w:rPr>
          <w:rFonts w:ascii="Eras Medium ITC" w:hAnsi="Eras Medium ITC"/>
          <w:sz w:val="19"/>
          <w:szCs w:val="19"/>
        </w:rPr>
      </w:pPr>
    </w:p>
    <w:p w14:paraId="6EE7F2AC" w14:textId="444525CA" w:rsidR="00F65DDF" w:rsidRPr="001D2851" w:rsidRDefault="00F65DDF" w:rsidP="00F65DDF">
      <w:pPr>
        <w:spacing w:line="360" w:lineRule="auto"/>
        <w:ind w:left="1410"/>
        <w:jc w:val="both"/>
        <w:rPr>
          <w:rFonts w:ascii="Eras Medium ITC" w:hAnsi="Eras Medium ITC"/>
          <w:sz w:val="19"/>
          <w:szCs w:val="19"/>
        </w:rPr>
      </w:pPr>
      <w:r w:rsidRPr="001D2851">
        <w:rPr>
          <w:rFonts w:ascii="Eras Medium ITC" w:hAnsi="Eras Medium ITC"/>
          <w:sz w:val="19"/>
          <w:szCs w:val="19"/>
        </w:rPr>
        <w:t xml:space="preserve">En cualquier momento </w:t>
      </w:r>
      <w:r w:rsidRPr="001D2851">
        <w:rPr>
          <w:rFonts w:ascii="Eras Medium ITC" w:hAnsi="Eras Medium ITC"/>
          <w:b/>
          <w:sz w:val="19"/>
          <w:szCs w:val="19"/>
        </w:rPr>
        <w:t>CANAL 22</w:t>
      </w:r>
      <w:r w:rsidRPr="001D2851">
        <w:rPr>
          <w:rFonts w:ascii="Eras Medium ITC" w:hAnsi="Eras Medium ITC"/>
          <w:sz w:val="19"/>
          <w:szCs w:val="19"/>
        </w:rPr>
        <w:t xml:space="preserve"> o </w:t>
      </w:r>
      <w:r w:rsidRPr="001D2851">
        <w:rPr>
          <w:rFonts w:ascii="Eras Medium ITC" w:hAnsi="Eras Medium ITC"/>
          <w:b/>
          <w:sz w:val="19"/>
          <w:szCs w:val="19"/>
        </w:rPr>
        <w:t>EL PROVEEDOR</w:t>
      </w:r>
      <w:r w:rsidRPr="001D2851">
        <w:rPr>
          <w:rFonts w:ascii="Eras Medium ITC" w:hAnsi="Eras Medium ITC"/>
          <w:sz w:val="19"/>
          <w:szCs w:val="19"/>
        </w:rPr>
        <w:t xml:space="preserve"> podrán presentar ante la Secretaría de la Función Pública, solicitud de conciliación, por desavenencias derivadas del cumplimiento del contrato.</w:t>
      </w:r>
    </w:p>
    <w:p w14:paraId="53559796" w14:textId="3274D1B7" w:rsidR="00F65DDF" w:rsidRDefault="00F65DDF" w:rsidP="00F65DDF">
      <w:pPr>
        <w:ind w:left="1410"/>
        <w:jc w:val="both"/>
        <w:rPr>
          <w:rFonts w:ascii="Eras Medium ITC" w:hAnsi="Eras Medium ITC"/>
          <w:sz w:val="19"/>
          <w:szCs w:val="19"/>
        </w:rPr>
      </w:pPr>
    </w:p>
    <w:p w14:paraId="469E193F" w14:textId="77777777" w:rsidR="00F13068" w:rsidRPr="001D2851" w:rsidRDefault="00F13068" w:rsidP="00F65DDF">
      <w:pPr>
        <w:ind w:left="1410"/>
        <w:jc w:val="both"/>
        <w:rPr>
          <w:rFonts w:ascii="Eras Medium ITC" w:hAnsi="Eras Medium ITC"/>
          <w:sz w:val="19"/>
          <w:szCs w:val="19"/>
        </w:rPr>
      </w:pPr>
    </w:p>
    <w:p w14:paraId="1064704F" w14:textId="77777777" w:rsidR="00F13068" w:rsidRDefault="00F13068" w:rsidP="00F65DDF">
      <w:pPr>
        <w:spacing w:line="360" w:lineRule="auto"/>
        <w:ind w:left="1410"/>
        <w:jc w:val="both"/>
        <w:rPr>
          <w:rFonts w:ascii="Eras Medium ITC" w:hAnsi="Eras Medium ITC"/>
          <w:sz w:val="19"/>
          <w:szCs w:val="19"/>
        </w:rPr>
      </w:pPr>
    </w:p>
    <w:p w14:paraId="15A52CF0" w14:textId="3A3B4F78" w:rsidR="00F65DDF" w:rsidRPr="001D2851" w:rsidRDefault="00F65DDF" w:rsidP="00F65DDF">
      <w:pPr>
        <w:spacing w:line="360" w:lineRule="auto"/>
        <w:ind w:left="1410"/>
        <w:jc w:val="both"/>
        <w:rPr>
          <w:rFonts w:ascii="Eras Medium ITC" w:hAnsi="Eras Medium ITC"/>
          <w:sz w:val="19"/>
          <w:szCs w:val="19"/>
        </w:rPr>
      </w:pPr>
      <w:r w:rsidRPr="001D2851">
        <w:rPr>
          <w:rFonts w:ascii="Eras Medium ITC" w:hAnsi="Eras Medium ITC"/>
          <w:sz w:val="19"/>
          <w:szCs w:val="19"/>
        </w:rPr>
        <w:t xml:space="preserve">Una vez recibida la solicitud respectiva, la Secretaría de la Función Pública señalará día y hora para que tenga verificativo la audiencia de conciliación y citará a </w:t>
      </w:r>
      <w:r w:rsidRPr="001D2851">
        <w:rPr>
          <w:rFonts w:ascii="Eras Medium ITC" w:hAnsi="Eras Medium ITC"/>
          <w:b/>
          <w:sz w:val="19"/>
          <w:szCs w:val="19"/>
        </w:rPr>
        <w:t>LAS PARTES</w:t>
      </w:r>
      <w:r w:rsidRPr="001D2851">
        <w:rPr>
          <w:rFonts w:ascii="Eras Medium ITC" w:hAnsi="Eras Medium ITC"/>
          <w:sz w:val="19"/>
          <w:szCs w:val="19"/>
        </w:rPr>
        <w:t>. Dicha audiencia se deberá iniciar dentro de los quince días hábiles siguientes a la fecha de recepción de la solicitud.</w:t>
      </w:r>
    </w:p>
    <w:p w14:paraId="7CB9A5B0" w14:textId="77777777" w:rsidR="00F65DDF" w:rsidRPr="001D2851" w:rsidRDefault="00F65DDF" w:rsidP="00F65DDF">
      <w:pPr>
        <w:ind w:left="1410"/>
        <w:jc w:val="both"/>
        <w:rPr>
          <w:rFonts w:ascii="Eras Medium ITC" w:hAnsi="Eras Medium ITC"/>
          <w:sz w:val="19"/>
          <w:szCs w:val="19"/>
        </w:rPr>
      </w:pPr>
    </w:p>
    <w:p w14:paraId="79163B1C" w14:textId="77777777" w:rsidR="00F65DDF" w:rsidRPr="001D2851" w:rsidRDefault="00F65DDF" w:rsidP="00F65DDF">
      <w:pPr>
        <w:spacing w:line="360" w:lineRule="auto"/>
        <w:ind w:left="1410"/>
        <w:jc w:val="both"/>
        <w:rPr>
          <w:rFonts w:ascii="Eras Medium ITC" w:hAnsi="Eras Medium ITC"/>
          <w:sz w:val="19"/>
          <w:szCs w:val="19"/>
        </w:rPr>
      </w:pPr>
      <w:r w:rsidRPr="001D2851">
        <w:rPr>
          <w:rFonts w:ascii="Eras Medium ITC" w:hAnsi="Eras Medium ITC"/>
          <w:sz w:val="19"/>
          <w:szCs w:val="19"/>
        </w:rPr>
        <w:t xml:space="preserve">La asistencia a la audiencia de conciliación será obligatoria para ambas partes, por lo que la inasistencia por parte de </w:t>
      </w:r>
      <w:r w:rsidRPr="001D2851">
        <w:rPr>
          <w:rFonts w:ascii="Eras Medium ITC" w:hAnsi="Eras Medium ITC"/>
          <w:b/>
          <w:sz w:val="19"/>
          <w:szCs w:val="19"/>
        </w:rPr>
        <w:t>EL PROVEEDOR</w:t>
      </w:r>
      <w:r w:rsidRPr="001D2851">
        <w:rPr>
          <w:rFonts w:ascii="Eras Medium ITC" w:hAnsi="Eras Medium ITC"/>
          <w:sz w:val="19"/>
          <w:szCs w:val="19"/>
        </w:rPr>
        <w:t xml:space="preserve"> traerá como consecuencia tener por no presentada su solicitud.</w:t>
      </w:r>
    </w:p>
    <w:p w14:paraId="64E689D8" w14:textId="77777777" w:rsidR="00F65DDF" w:rsidRPr="001D2851" w:rsidRDefault="00F65DDF" w:rsidP="00F65DDF">
      <w:pPr>
        <w:jc w:val="both"/>
        <w:rPr>
          <w:rFonts w:ascii="Eras Medium ITC" w:hAnsi="Eras Medium ITC"/>
          <w:sz w:val="19"/>
          <w:szCs w:val="19"/>
        </w:rPr>
      </w:pPr>
      <w:r w:rsidRPr="001D2851">
        <w:rPr>
          <w:rFonts w:ascii="Eras Medium ITC" w:hAnsi="Eras Medium ITC"/>
          <w:sz w:val="19"/>
          <w:szCs w:val="19"/>
        </w:rPr>
        <w:t xml:space="preserve"> </w:t>
      </w:r>
    </w:p>
    <w:p w14:paraId="7B431A3A" w14:textId="77777777" w:rsidR="00F65DDF" w:rsidRPr="001D2851" w:rsidRDefault="00F65DDF" w:rsidP="00F65DDF">
      <w:pPr>
        <w:jc w:val="both"/>
        <w:rPr>
          <w:rFonts w:ascii="Eras Medium ITC" w:hAnsi="Eras Medium ITC"/>
          <w:b/>
          <w:sz w:val="19"/>
          <w:szCs w:val="19"/>
        </w:rPr>
      </w:pPr>
    </w:p>
    <w:p w14:paraId="58521F73" w14:textId="77777777" w:rsidR="00F65DDF" w:rsidRPr="001D2851" w:rsidRDefault="00F65DDF" w:rsidP="00F65DDF">
      <w:pPr>
        <w:jc w:val="both"/>
        <w:rPr>
          <w:rFonts w:ascii="Eras Medium ITC" w:hAnsi="Eras Medium ITC"/>
          <w:b/>
          <w:sz w:val="19"/>
          <w:szCs w:val="19"/>
        </w:rPr>
      </w:pPr>
      <w:r w:rsidRPr="001D2851">
        <w:rPr>
          <w:rFonts w:ascii="Eras Medium ITC" w:hAnsi="Eras Medium ITC"/>
          <w:b/>
          <w:sz w:val="19"/>
          <w:szCs w:val="19"/>
        </w:rPr>
        <w:t>DÉCIMA</w:t>
      </w:r>
    </w:p>
    <w:p w14:paraId="618D6CB2" w14:textId="77777777" w:rsidR="00F65DDF" w:rsidRPr="001D2851" w:rsidRDefault="00F65DDF" w:rsidP="00F65DDF">
      <w:pPr>
        <w:spacing w:line="360" w:lineRule="auto"/>
        <w:ind w:left="1418" w:hanging="1418"/>
        <w:jc w:val="both"/>
        <w:rPr>
          <w:rFonts w:ascii="Eras Medium ITC" w:hAnsi="Eras Medium ITC"/>
          <w:sz w:val="19"/>
          <w:szCs w:val="19"/>
        </w:rPr>
      </w:pPr>
      <w:r w:rsidRPr="001D2851">
        <w:rPr>
          <w:rFonts w:ascii="Eras Medium ITC" w:hAnsi="Eras Medium ITC"/>
          <w:b/>
          <w:sz w:val="19"/>
          <w:szCs w:val="19"/>
        </w:rPr>
        <w:t>OCTAVA.</w:t>
      </w:r>
      <w:r w:rsidRPr="001D2851">
        <w:rPr>
          <w:rFonts w:ascii="Eras Medium ITC" w:hAnsi="Eras Medium ITC"/>
          <w:sz w:val="19"/>
          <w:szCs w:val="19"/>
        </w:rPr>
        <w:tab/>
      </w:r>
      <w:r w:rsidRPr="001D2851">
        <w:rPr>
          <w:rFonts w:ascii="Eras Medium ITC" w:hAnsi="Eras Medium ITC"/>
          <w:b/>
          <w:i/>
          <w:sz w:val="19"/>
          <w:szCs w:val="19"/>
        </w:rPr>
        <w:t>LEGISLACIÓN.</w:t>
      </w:r>
      <w:r w:rsidRPr="001D2851">
        <w:rPr>
          <w:rFonts w:ascii="Eras Medium ITC" w:hAnsi="Eras Medium ITC"/>
          <w:b/>
          <w:sz w:val="19"/>
          <w:szCs w:val="19"/>
        </w:rPr>
        <w:t xml:space="preserve"> - LAS PARTES</w:t>
      </w:r>
      <w:r w:rsidRPr="001D2851">
        <w:rPr>
          <w:rFonts w:ascii="Eras Medium ITC" w:hAnsi="Eras Medium ITC"/>
          <w:sz w:val="19"/>
          <w:szCs w:val="19"/>
        </w:rPr>
        <w:t xml:space="preserve"> reconocen que el objeto de este contrato se rige por lo dispuesto por la Ley de Adquisiciones, Arrendamientos y Servicios del Sector Público, su Reglamento y el Código Civil Federal.</w:t>
      </w:r>
    </w:p>
    <w:p w14:paraId="098FD46A" w14:textId="77777777" w:rsidR="00F65DDF" w:rsidRPr="001D2851" w:rsidRDefault="00F65DDF" w:rsidP="00F65DDF">
      <w:pPr>
        <w:jc w:val="both"/>
        <w:rPr>
          <w:rFonts w:ascii="Eras Medium ITC" w:hAnsi="Eras Medium ITC"/>
          <w:b/>
          <w:sz w:val="19"/>
          <w:szCs w:val="19"/>
        </w:rPr>
      </w:pPr>
    </w:p>
    <w:p w14:paraId="6DD4A1A0" w14:textId="77777777" w:rsidR="00F65DDF" w:rsidRPr="001D2851" w:rsidRDefault="00F65DDF" w:rsidP="00F65DDF">
      <w:pPr>
        <w:jc w:val="both"/>
        <w:rPr>
          <w:rFonts w:ascii="Eras Medium ITC" w:hAnsi="Eras Medium ITC"/>
          <w:b/>
          <w:sz w:val="19"/>
          <w:szCs w:val="19"/>
        </w:rPr>
      </w:pPr>
      <w:r w:rsidRPr="001D2851">
        <w:rPr>
          <w:rFonts w:ascii="Eras Medium ITC" w:hAnsi="Eras Medium ITC"/>
          <w:b/>
          <w:sz w:val="19"/>
          <w:szCs w:val="19"/>
        </w:rPr>
        <w:t>DÉCIMA</w:t>
      </w:r>
    </w:p>
    <w:p w14:paraId="11495D08" w14:textId="77777777" w:rsidR="00F65DDF" w:rsidRPr="001D2851" w:rsidRDefault="00F65DDF" w:rsidP="00F65DDF">
      <w:pPr>
        <w:spacing w:line="360" w:lineRule="auto"/>
        <w:ind w:left="1418" w:hanging="1418"/>
        <w:jc w:val="both"/>
        <w:rPr>
          <w:rFonts w:ascii="Eras Medium ITC" w:hAnsi="Eras Medium ITC"/>
          <w:sz w:val="19"/>
          <w:szCs w:val="19"/>
        </w:rPr>
      </w:pPr>
      <w:r w:rsidRPr="001D2851">
        <w:rPr>
          <w:rFonts w:ascii="Eras Medium ITC" w:hAnsi="Eras Medium ITC"/>
          <w:b/>
          <w:sz w:val="19"/>
          <w:szCs w:val="19"/>
        </w:rPr>
        <w:t>NOVENA.</w:t>
      </w:r>
      <w:r w:rsidRPr="001D2851">
        <w:rPr>
          <w:rFonts w:ascii="Eras Medium ITC" w:hAnsi="Eras Medium ITC"/>
          <w:b/>
          <w:sz w:val="19"/>
          <w:szCs w:val="19"/>
        </w:rPr>
        <w:tab/>
      </w:r>
      <w:r w:rsidRPr="001D2851">
        <w:rPr>
          <w:rFonts w:ascii="Eras Medium ITC" w:hAnsi="Eras Medium ITC"/>
          <w:b/>
          <w:i/>
          <w:sz w:val="19"/>
          <w:szCs w:val="19"/>
        </w:rPr>
        <w:t xml:space="preserve">INTERPRETACIÓN. - </w:t>
      </w:r>
      <w:r w:rsidRPr="001D2851">
        <w:rPr>
          <w:rFonts w:ascii="Eras Medium ITC" w:hAnsi="Eras Medium ITC"/>
          <w:sz w:val="19"/>
          <w:szCs w:val="19"/>
        </w:rPr>
        <w:t xml:space="preserve">Para lo no convenido en el presente contrato, </w:t>
      </w:r>
      <w:r w:rsidRPr="001D2851">
        <w:rPr>
          <w:rFonts w:ascii="Eras Medium ITC" w:hAnsi="Eras Medium ITC"/>
          <w:b/>
          <w:sz w:val="19"/>
          <w:szCs w:val="19"/>
        </w:rPr>
        <w:t>LAS PARTES</w:t>
      </w:r>
      <w:r w:rsidRPr="001D2851" w:rsidDel="00746783">
        <w:rPr>
          <w:rFonts w:ascii="Eras Medium ITC" w:hAnsi="Eras Medium ITC"/>
          <w:sz w:val="19"/>
          <w:szCs w:val="19"/>
        </w:rPr>
        <w:t xml:space="preserve"> </w:t>
      </w:r>
      <w:r w:rsidRPr="001D2851">
        <w:rPr>
          <w:rFonts w:ascii="Eras Medium ITC" w:hAnsi="Eras Medium ITC"/>
          <w:sz w:val="19"/>
          <w:szCs w:val="19"/>
        </w:rPr>
        <w:t>se someten a lo dispuesto por la Ley de Adquisiciones, Arrendamientos y Servicios del Sector Público, su Reglamento; y de manera supletoria; al Código Civil Federal; la Ley Federal de Procedimiento Administrativo, el Código Federal de Procedimientos Civiles y a la legislación que al efecto resulte aplicable.</w:t>
      </w:r>
    </w:p>
    <w:p w14:paraId="4682B095" w14:textId="77777777" w:rsidR="00F65DDF" w:rsidRPr="001D2851" w:rsidRDefault="00F65DDF" w:rsidP="00F65DDF">
      <w:pPr>
        <w:ind w:left="1418" w:hanging="1418"/>
        <w:jc w:val="both"/>
        <w:rPr>
          <w:rFonts w:ascii="Eras Medium ITC" w:hAnsi="Eras Medium ITC"/>
          <w:sz w:val="19"/>
          <w:szCs w:val="19"/>
        </w:rPr>
      </w:pPr>
    </w:p>
    <w:p w14:paraId="1EBD1235" w14:textId="77777777" w:rsidR="00F65DDF" w:rsidRPr="001D2851" w:rsidRDefault="00F65DDF" w:rsidP="00F65DDF">
      <w:pPr>
        <w:spacing w:line="360" w:lineRule="auto"/>
        <w:ind w:left="1410" w:hanging="1410"/>
        <w:jc w:val="both"/>
        <w:rPr>
          <w:rFonts w:ascii="Eras Medium ITC" w:hAnsi="Eras Medium ITC"/>
          <w:b/>
          <w:sz w:val="19"/>
          <w:szCs w:val="19"/>
        </w:rPr>
      </w:pPr>
    </w:p>
    <w:p w14:paraId="56703912" w14:textId="77777777" w:rsidR="00F65DDF" w:rsidRPr="001D2851" w:rsidRDefault="00F65DDF" w:rsidP="00F65DDF">
      <w:pPr>
        <w:spacing w:line="360" w:lineRule="auto"/>
        <w:ind w:left="1410" w:hanging="1410"/>
        <w:jc w:val="both"/>
        <w:rPr>
          <w:rFonts w:ascii="Eras Medium ITC" w:hAnsi="Eras Medium ITC"/>
          <w:sz w:val="19"/>
          <w:szCs w:val="19"/>
        </w:rPr>
      </w:pPr>
      <w:r w:rsidRPr="001D2851">
        <w:rPr>
          <w:rFonts w:ascii="Eras Medium ITC" w:hAnsi="Eras Medium ITC"/>
          <w:b/>
          <w:sz w:val="19"/>
          <w:szCs w:val="19"/>
        </w:rPr>
        <w:t>VIGÉSIMA.</w:t>
      </w:r>
      <w:r w:rsidRPr="001D2851">
        <w:rPr>
          <w:rFonts w:ascii="Eras Medium ITC" w:hAnsi="Eras Medium ITC"/>
          <w:b/>
          <w:sz w:val="19"/>
          <w:szCs w:val="19"/>
        </w:rPr>
        <w:tab/>
      </w:r>
      <w:r w:rsidRPr="001D2851">
        <w:rPr>
          <w:rFonts w:ascii="Eras Medium ITC" w:hAnsi="Eras Medium ITC"/>
          <w:b/>
          <w:i/>
          <w:sz w:val="19"/>
          <w:szCs w:val="19"/>
        </w:rPr>
        <w:t xml:space="preserve">DISCREPANCIA. - </w:t>
      </w:r>
      <w:r w:rsidRPr="001D2851">
        <w:rPr>
          <w:rFonts w:ascii="Eras Medium ITC" w:hAnsi="Eras Medium ITC"/>
          <w:sz w:val="19"/>
          <w:szCs w:val="19"/>
        </w:rPr>
        <w:t>En caso de discrepancia entre el contrato, sus anexos y lo contenido en la solicitud de cotización/convocatoria a la licitación pública/invitación a cuando menos tres personas, prevalecerá lo establecido en ésta última, de conformidad con lo previsto en el artículo 81, fracción IV, del Reglamento de la Ley de Adquisiciones, Arrendamientos y Servicios del Sector Público.</w:t>
      </w:r>
    </w:p>
    <w:p w14:paraId="2A4A3BC3" w14:textId="77777777" w:rsidR="00F65DDF" w:rsidRPr="001D2851" w:rsidRDefault="00F65DDF" w:rsidP="00F65DDF">
      <w:pPr>
        <w:ind w:left="1410" w:hanging="1410"/>
        <w:jc w:val="both"/>
        <w:rPr>
          <w:rFonts w:ascii="Eras Medium ITC" w:hAnsi="Eras Medium ITC"/>
          <w:b/>
          <w:sz w:val="19"/>
          <w:szCs w:val="19"/>
        </w:rPr>
      </w:pPr>
    </w:p>
    <w:p w14:paraId="7CE3619B" w14:textId="77777777" w:rsidR="00F65DDF" w:rsidRPr="001D2851" w:rsidRDefault="00F65DDF" w:rsidP="00F65DDF">
      <w:pPr>
        <w:ind w:left="1410" w:hanging="1410"/>
        <w:jc w:val="both"/>
        <w:rPr>
          <w:rFonts w:ascii="Eras Medium ITC" w:hAnsi="Eras Medium ITC"/>
          <w:sz w:val="19"/>
          <w:szCs w:val="19"/>
        </w:rPr>
      </w:pPr>
      <w:r w:rsidRPr="001D2851">
        <w:rPr>
          <w:rFonts w:ascii="Eras Medium ITC" w:hAnsi="Eras Medium ITC"/>
          <w:b/>
          <w:sz w:val="19"/>
          <w:szCs w:val="19"/>
        </w:rPr>
        <w:t xml:space="preserve">VIGÉSIMA </w:t>
      </w:r>
    </w:p>
    <w:p w14:paraId="3A24793C" w14:textId="77777777" w:rsidR="00F65DDF" w:rsidRPr="001D2851" w:rsidRDefault="00F65DDF" w:rsidP="00F65DDF">
      <w:pPr>
        <w:spacing w:line="360" w:lineRule="auto"/>
        <w:ind w:left="1412" w:hanging="1412"/>
        <w:jc w:val="both"/>
        <w:rPr>
          <w:rFonts w:ascii="Eras Medium ITC" w:hAnsi="Eras Medium ITC"/>
          <w:sz w:val="19"/>
          <w:szCs w:val="19"/>
        </w:rPr>
      </w:pPr>
      <w:r w:rsidRPr="001D2851">
        <w:rPr>
          <w:rFonts w:ascii="Eras Medium ITC" w:hAnsi="Eras Medium ITC"/>
          <w:b/>
          <w:sz w:val="19"/>
          <w:szCs w:val="19"/>
        </w:rPr>
        <w:t>PRIMERA.</w:t>
      </w:r>
      <w:r w:rsidRPr="001D2851">
        <w:rPr>
          <w:rFonts w:ascii="Eras Medium ITC" w:hAnsi="Eras Medium ITC"/>
          <w:b/>
          <w:sz w:val="19"/>
          <w:szCs w:val="19"/>
        </w:rPr>
        <w:tab/>
      </w:r>
      <w:r w:rsidRPr="001D2851">
        <w:rPr>
          <w:rFonts w:ascii="Eras Medium ITC" w:hAnsi="Eras Medium ITC"/>
          <w:b/>
          <w:i/>
          <w:sz w:val="19"/>
          <w:szCs w:val="19"/>
        </w:rPr>
        <w:t>JURISDICCIÓN Y COMPETENCIA. -</w:t>
      </w:r>
      <w:r w:rsidRPr="001D2851">
        <w:rPr>
          <w:rFonts w:ascii="Eras Medium ITC" w:hAnsi="Eras Medium ITC"/>
          <w:sz w:val="19"/>
          <w:szCs w:val="19"/>
        </w:rPr>
        <w:t xml:space="preserve"> Para la interpretación y cumplimiento del presente contrato </w:t>
      </w:r>
      <w:r w:rsidRPr="001D2851">
        <w:rPr>
          <w:rFonts w:ascii="Eras Medium ITC" w:hAnsi="Eras Medium ITC"/>
          <w:b/>
          <w:sz w:val="19"/>
          <w:szCs w:val="19"/>
        </w:rPr>
        <w:t>LAS PARTES</w:t>
      </w:r>
      <w:r w:rsidRPr="001D2851" w:rsidDel="00746783">
        <w:rPr>
          <w:rFonts w:ascii="Eras Medium ITC" w:hAnsi="Eras Medium ITC"/>
          <w:sz w:val="19"/>
          <w:szCs w:val="19"/>
        </w:rPr>
        <w:t xml:space="preserve"> </w:t>
      </w:r>
      <w:r w:rsidRPr="001D2851">
        <w:rPr>
          <w:rFonts w:ascii="Eras Medium ITC" w:hAnsi="Eras Medium ITC"/>
          <w:sz w:val="19"/>
          <w:szCs w:val="19"/>
        </w:rPr>
        <w:t xml:space="preserve">se someten a la jurisdicción y competencia de los Tribunales del Fuero Federal en la Ciudad de México, y renuncian expresamente a cualquier otra que pudiera corresponderles </w:t>
      </w:r>
      <w:proofErr w:type="gramStart"/>
      <w:r w:rsidRPr="001D2851">
        <w:rPr>
          <w:rFonts w:ascii="Eras Medium ITC" w:hAnsi="Eras Medium ITC"/>
          <w:sz w:val="19"/>
          <w:szCs w:val="19"/>
        </w:rPr>
        <w:t>en razón de</w:t>
      </w:r>
      <w:proofErr w:type="gramEnd"/>
      <w:r w:rsidRPr="001D2851">
        <w:rPr>
          <w:rFonts w:ascii="Eras Medium ITC" w:hAnsi="Eras Medium ITC"/>
          <w:sz w:val="19"/>
          <w:szCs w:val="19"/>
        </w:rPr>
        <w:t xml:space="preserve"> su domicilio actual o futuro.</w:t>
      </w:r>
    </w:p>
    <w:p w14:paraId="244BCB70" w14:textId="77777777" w:rsidR="00F65DDF" w:rsidRPr="001D2851" w:rsidRDefault="00F65DDF" w:rsidP="00F65DDF">
      <w:pPr>
        <w:ind w:left="1412" w:hanging="1412"/>
        <w:jc w:val="both"/>
        <w:rPr>
          <w:rFonts w:ascii="Eras Medium ITC" w:hAnsi="Eras Medium ITC"/>
          <w:sz w:val="19"/>
          <w:szCs w:val="19"/>
        </w:rPr>
      </w:pPr>
    </w:p>
    <w:p w14:paraId="0AC85CF6" w14:textId="77777777" w:rsidR="00F65DDF" w:rsidRPr="001D2851" w:rsidRDefault="00F65DDF" w:rsidP="00F65DDF">
      <w:pPr>
        <w:spacing w:line="360" w:lineRule="auto"/>
        <w:jc w:val="both"/>
        <w:rPr>
          <w:rFonts w:ascii="Eras Medium ITC" w:hAnsi="Eras Medium ITC" w:cs="Arial"/>
          <w:sz w:val="19"/>
          <w:szCs w:val="19"/>
          <w:lang w:val="es-MX"/>
        </w:rPr>
      </w:pPr>
      <w:r w:rsidRPr="001D2851">
        <w:rPr>
          <w:rFonts w:ascii="Eras Medium ITC" w:hAnsi="Eras Medium ITC" w:cs="Arial"/>
          <w:sz w:val="19"/>
          <w:szCs w:val="19"/>
          <w:lang w:val="es-MX"/>
        </w:rPr>
        <w:t xml:space="preserve">Enteradas </w:t>
      </w:r>
      <w:r w:rsidRPr="001D2851">
        <w:rPr>
          <w:rFonts w:ascii="Eras Medium ITC" w:hAnsi="Eras Medium ITC" w:cs="Arial"/>
          <w:b/>
          <w:sz w:val="19"/>
          <w:szCs w:val="19"/>
          <w:lang w:val="es-MX"/>
        </w:rPr>
        <w:t>LAS PARTES</w:t>
      </w:r>
      <w:r w:rsidRPr="001D2851">
        <w:rPr>
          <w:rFonts w:ascii="Eras Medium ITC" w:hAnsi="Eras Medium ITC" w:cs="Arial"/>
          <w:sz w:val="19"/>
          <w:szCs w:val="19"/>
          <w:lang w:val="es-MX"/>
        </w:rPr>
        <w:t xml:space="preserve"> del contenido y el alcance legal de las anteriores cláusulas, lo formalizan, por cuadruplicado, en la Ciudad de México, el</w:t>
      </w:r>
      <w:r w:rsidRPr="001D2851">
        <w:rPr>
          <w:rFonts w:ascii="Eras Medium ITC" w:hAnsi="Eras Medium ITC" w:cs="Arial"/>
          <w:b/>
          <w:sz w:val="19"/>
          <w:szCs w:val="19"/>
          <w:lang w:val="es-MX"/>
        </w:rPr>
        <w:t xml:space="preserve"> ___ </w:t>
      </w:r>
      <w:r w:rsidRPr="001D2851">
        <w:rPr>
          <w:rFonts w:ascii="Eras Medium ITC" w:hAnsi="Eras Medium ITC" w:cs="Arial"/>
          <w:sz w:val="19"/>
          <w:szCs w:val="19"/>
          <w:lang w:val="es-MX"/>
        </w:rPr>
        <w:t>de</w:t>
      </w:r>
      <w:r w:rsidRPr="001D2851">
        <w:rPr>
          <w:rFonts w:ascii="Eras Medium ITC" w:hAnsi="Eras Medium ITC" w:cs="Arial"/>
          <w:b/>
          <w:sz w:val="19"/>
          <w:szCs w:val="19"/>
          <w:lang w:val="es-MX"/>
        </w:rPr>
        <w:t xml:space="preserve"> ______ </w:t>
      </w:r>
      <w:proofErr w:type="spellStart"/>
      <w:r w:rsidRPr="001D2851">
        <w:rPr>
          <w:rFonts w:ascii="Eras Medium ITC" w:hAnsi="Eras Medium ITC" w:cs="Arial"/>
          <w:sz w:val="19"/>
          <w:szCs w:val="19"/>
          <w:lang w:val="es-MX"/>
        </w:rPr>
        <w:t>de</w:t>
      </w:r>
      <w:proofErr w:type="spellEnd"/>
      <w:r w:rsidRPr="001D2851">
        <w:rPr>
          <w:rFonts w:ascii="Eras Medium ITC" w:hAnsi="Eras Medium ITC" w:cs="Arial"/>
          <w:b/>
          <w:sz w:val="19"/>
          <w:szCs w:val="19"/>
          <w:lang w:val="es-MX"/>
        </w:rPr>
        <w:t xml:space="preserve"> 2019</w:t>
      </w:r>
      <w:r w:rsidRPr="001D2851">
        <w:rPr>
          <w:rFonts w:ascii="Eras Medium ITC" w:hAnsi="Eras Medium ITC" w:cs="Arial"/>
          <w:sz w:val="19"/>
          <w:szCs w:val="19"/>
          <w:lang w:val="es-MX"/>
        </w:rPr>
        <w:t>.</w:t>
      </w:r>
    </w:p>
    <w:p w14:paraId="43A2F19B" w14:textId="77777777" w:rsidR="00F65DDF" w:rsidRPr="001D2851" w:rsidRDefault="00F65DDF" w:rsidP="00F65DDF">
      <w:pPr>
        <w:spacing w:line="360" w:lineRule="auto"/>
        <w:ind w:left="1412" w:hanging="1412"/>
        <w:jc w:val="both"/>
        <w:rPr>
          <w:rFonts w:ascii="Eras Medium ITC" w:hAnsi="Eras Medium ITC"/>
          <w:sz w:val="19"/>
          <w:szCs w:val="19"/>
        </w:rPr>
      </w:pPr>
    </w:p>
    <w:p w14:paraId="5D1B8F8A" w14:textId="77777777" w:rsidR="00F65DDF" w:rsidRPr="001D2851" w:rsidRDefault="00F65DDF" w:rsidP="00F65DDF">
      <w:pPr>
        <w:ind w:left="1412" w:hanging="1412"/>
        <w:jc w:val="both"/>
        <w:rPr>
          <w:rFonts w:ascii="Eras Medium ITC" w:hAnsi="Eras Medium ITC"/>
          <w:sz w:val="19"/>
          <w:szCs w:val="19"/>
        </w:rPr>
      </w:pPr>
    </w:p>
    <w:p w14:paraId="055E7EDF" w14:textId="77777777" w:rsidR="00F65DDF" w:rsidRPr="001D2851" w:rsidRDefault="00F65DDF" w:rsidP="00F65DDF">
      <w:pPr>
        <w:ind w:left="1412" w:hanging="1412"/>
        <w:jc w:val="both"/>
        <w:rPr>
          <w:rFonts w:ascii="Eras Medium ITC" w:hAnsi="Eras Medium ITC"/>
          <w:sz w:val="19"/>
          <w:szCs w:val="19"/>
        </w:rPr>
      </w:pPr>
    </w:p>
    <w:p w14:paraId="1535ED68" w14:textId="77777777" w:rsidR="00F65DDF" w:rsidRPr="001D2851" w:rsidRDefault="00F65DDF" w:rsidP="00F65DDF">
      <w:pPr>
        <w:ind w:left="1412" w:hanging="1412"/>
        <w:jc w:val="both"/>
        <w:rPr>
          <w:rFonts w:ascii="Eras Medium ITC" w:hAnsi="Eras Medium ITC"/>
          <w:sz w:val="19"/>
          <w:szCs w:val="19"/>
        </w:rPr>
      </w:pPr>
    </w:p>
    <w:p w14:paraId="50E171B1" w14:textId="77777777" w:rsidR="00F65DDF" w:rsidRPr="001D2851" w:rsidRDefault="00F65DDF" w:rsidP="00F65DDF">
      <w:pPr>
        <w:tabs>
          <w:tab w:val="center" w:pos="4419"/>
          <w:tab w:val="left" w:pos="6398"/>
          <w:tab w:val="left" w:pos="6820"/>
          <w:tab w:val="left" w:pos="7485"/>
        </w:tabs>
        <w:rPr>
          <w:rFonts w:ascii="Eras Medium ITC" w:hAnsi="Eras Medium ITC" w:cs="Arial"/>
          <w:b/>
          <w:sz w:val="19"/>
          <w:szCs w:val="19"/>
          <w:lang w:val="es-MX"/>
        </w:rPr>
      </w:pPr>
      <w:r w:rsidRPr="001D2851">
        <w:rPr>
          <w:rFonts w:ascii="Eras Medium ITC" w:hAnsi="Eras Medium ITC" w:cs="Arial"/>
          <w:b/>
          <w:sz w:val="19"/>
          <w:szCs w:val="19"/>
          <w:lang w:val="es-MX"/>
        </w:rPr>
        <w:t xml:space="preserve">                                                                                                         </w:t>
      </w:r>
      <w:r w:rsidRPr="001D2851">
        <w:rPr>
          <w:rFonts w:ascii="Eras Medium ITC" w:hAnsi="Eras Medium ITC" w:cs="Arial"/>
          <w:b/>
          <w:sz w:val="19"/>
          <w:szCs w:val="19"/>
          <w:lang w:val="es-MX"/>
        </w:rPr>
        <w:tab/>
      </w:r>
    </w:p>
    <w:tbl>
      <w:tblPr>
        <w:tblW w:w="0" w:type="auto"/>
        <w:tblLayout w:type="fixed"/>
        <w:tblCellMar>
          <w:left w:w="70" w:type="dxa"/>
          <w:right w:w="70" w:type="dxa"/>
        </w:tblCellMar>
        <w:tblLook w:val="04A0" w:firstRow="1" w:lastRow="0" w:firstColumn="1" w:lastColumn="0" w:noHBand="0" w:noVBand="1"/>
      </w:tblPr>
      <w:tblGrid>
        <w:gridCol w:w="4890"/>
        <w:gridCol w:w="4343"/>
      </w:tblGrid>
      <w:tr w:rsidR="00F65DDF" w:rsidRPr="001D2851" w14:paraId="63F430B6" w14:textId="77777777" w:rsidTr="008B34B4">
        <w:tc>
          <w:tcPr>
            <w:tcW w:w="4890" w:type="dxa"/>
            <w:hideMark/>
          </w:tcPr>
          <w:p w14:paraId="73D37501" w14:textId="77777777" w:rsidR="00F65DDF" w:rsidRPr="001D2851" w:rsidRDefault="00F65DDF" w:rsidP="008B34B4">
            <w:pPr>
              <w:jc w:val="center"/>
              <w:rPr>
                <w:rFonts w:ascii="Eras Medium ITC" w:hAnsi="Eras Medium ITC" w:cs="Arial"/>
                <w:b/>
                <w:sz w:val="19"/>
                <w:szCs w:val="19"/>
              </w:rPr>
            </w:pPr>
            <w:r w:rsidRPr="001D2851">
              <w:rPr>
                <w:rFonts w:ascii="Eras Medium ITC" w:hAnsi="Eras Medium ITC" w:cs="Arial"/>
                <w:b/>
                <w:sz w:val="19"/>
                <w:szCs w:val="19"/>
              </w:rPr>
              <w:t>TELEVISIÓN METROPOLITANA,</w:t>
            </w:r>
          </w:p>
          <w:p w14:paraId="123CA22D" w14:textId="77777777" w:rsidR="00F65DDF" w:rsidRPr="001D2851" w:rsidRDefault="00F65DDF" w:rsidP="008B34B4">
            <w:pPr>
              <w:jc w:val="center"/>
              <w:rPr>
                <w:rFonts w:ascii="Eras Medium ITC" w:hAnsi="Eras Medium ITC" w:cs="Arial"/>
                <w:b/>
                <w:sz w:val="19"/>
                <w:szCs w:val="19"/>
              </w:rPr>
            </w:pPr>
            <w:r w:rsidRPr="001D2851">
              <w:rPr>
                <w:rFonts w:ascii="Eras Medium ITC" w:hAnsi="Eras Medium ITC" w:cs="Arial"/>
                <w:b/>
                <w:sz w:val="19"/>
                <w:szCs w:val="19"/>
              </w:rPr>
              <w:t>S.A. DE C.V.</w:t>
            </w:r>
          </w:p>
        </w:tc>
        <w:tc>
          <w:tcPr>
            <w:tcW w:w="4343" w:type="dxa"/>
            <w:hideMark/>
          </w:tcPr>
          <w:p w14:paraId="3B2640BC" w14:textId="77777777" w:rsidR="00F65DDF" w:rsidRPr="001D2851" w:rsidRDefault="00F65DDF" w:rsidP="008B34B4">
            <w:pPr>
              <w:jc w:val="center"/>
              <w:rPr>
                <w:rFonts w:ascii="Eras Medium ITC" w:hAnsi="Eras Medium ITC" w:cs="Arial"/>
                <w:b/>
                <w:sz w:val="19"/>
                <w:szCs w:val="19"/>
                <w:lang w:val="es-MX"/>
              </w:rPr>
            </w:pPr>
            <w:r w:rsidRPr="001D2851">
              <w:rPr>
                <w:rFonts w:ascii="Eras Medium ITC" w:hAnsi="Eras Medium ITC" w:cs="Arial"/>
                <w:b/>
                <w:sz w:val="19"/>
                <w:szCs w:val="19"/>
                <w:lang w:val="es-MX"/>
              </w:rPr>
              <w:t xml:space="preserve">EL PROVEEDOR </w:t>
            </w:r>
          </w:p>
          <w:p w14:paraId="458E4277" w14:textId="77777777" w:rsidR="00F65DDF" w:rsidRPr="001D2851" w:rsidRDefault="00F65DDF" w:rsidP="008B34B4">
            <w:pPr>
              <w:jc w:val="center"/>
              <w:rPr>
                <w:rFonts w:ascii="Eras Medium ITC" w:hAnsi="Eras Medium ITC" w:cs="Arial"/>
                <w:b/>
                <w:sz w:val="19"/>
                <w:szCs w:val="19"/>
              </w:rPr>
            </w:pPr>
            <w:r w:rsidRPr="001D2851">
              <w:rPr>
                <w:rFonts w:ascii="Eras Medium ITC" w:hAnsi="Eras Medium ITC" w:cs="Arial"/>
                <w:b/>
                <w:sz w:val="19"/>
                <w:szCs w:val="19"/>
              </w:rPr>
              <w:t xml:space="preserve">___________________________________ </w:t>
            </w:r>
          </w:p>
          <w:p w14:paraId="7D98A4B8" w14:textId="77777777" w:rsidR="00F65DDF" w:rsidRPr="001D2851" w:rsidRDefault="00F65DDF" w:rsidP="008B34B4">
            <w:pPr>
              <w:jc w:val="center"/>
              <w:rPr>
                <w:rFonts w:ascii="Eras Medium ITC" w:hAnsi="Eras Medium ITC" w:cs="Arial"/>
                <w:b/>
                <w:sz w:val="19"/>
                <w:szCs w:val="19"/>
                <w:lang w:val="es-MX"/>
              </w:rPr>
            </w:pPr>
          </w:p>
        </w:tc>
      </w:tr>
    </w:tbl>
    <w:p w14:paraId="29FD985A" w14:textId="77777777" w:rsidR="00F65DDF" w:rsidRPr="001D2851" w:rsidRDefault="00F65DDF" w:rsidP="00F65DDF">
      <w:pPr>
        <w:jc w:val="center"/>
        <w:rPr>
          <w:rFonts w:ascii="Eras Medium ITC" w:hAnsi="Eras Medium ITC" w:cs="Arial"/>
          <w:b/>
          <w:sz w:val="19"/>
          <w:szCs w:val="19"/>
          <w:lang w:val="es-MX"/>
        </w:rPr>
      </w:pPr>
    </w:p>
    <w:p w14:paraId="00CA6D32" w14:textId="77777777" w:rsidR="00F65DDF" w:rsidRPr="001D2851" w:rsidRDefault="00F65DDF" w:rsidP="00F65DDF">
      <w:pPr>
        <w:jc w:val="center"/>
        <w:rPr>
          <w:rFonts w:ascii="Eras Medium ITC" w:hAnsi="Eras Medium ITC" w:cs="Arial"/>
          <w:b/>
          <w:sz w:val="19"/>
          <w:szCs w:val="19"/>
          <w:lang w:val="es-MX"/>
        </w:rPr>
      </w:pPr>
    </w:p>
    <w:p w14:paraId="70CBC8FD" w14:textId="77777777" w:rsidR="00F65DDF" w:rsidRPr="001D2851" w:rsidRDefault="00F65DDF" w:rsidP="00F65DDF">
      <w:pPr>
        <w:jc w:val="center"/>
        <w:rPr>
          <w:rFonts w:ascii="Eras Medium ITC" w:hAnsi="Eras Medium ITC" w:cs="Arial"/>
          <w:b/>
          <w:sz w:val="19"/>
          <w:szCs w:val="19"/>
          <w:lang w:val="es-MX"/>
        </w:rPr>
      </w:pPr>
    </w:p>
    <w:p w14:paraId="54EA8A18" w14:textId="77777777" w:rsidR="00F65DDF" w:rsidRPr="001D2851" w:rsidRDefault="00F65DDF" w:rsidP="00F65DDF">
      <w:pPr>
        <w:jc w:val="center"/>
        <w:rPr>
          <w:rFonts w:ascii="Eras Medium ITC" w:hAnsi="Eras Medium ITC" w:cs="Arial"/>
          <w:b/>
          <w:sz w:val="19"/>
          <w:szCs w:val="19"/>
          <w:lang w:val="es-MX"/>
        </w:rPr>
      </w:pPr>
    </w:p>
    <w:p w14:paraId="44C0AD95" w14:textId="77777777" w:rsidR="00F65DDF" w:rsidRPr="001D2851" w:rsidRDefault="00F65DDF" w:rsidP="00F65DDF">
      <w:pPr>
        <w:jc w:val="center"/>
        <w:rPr>
          <w:rFonts w:ascii="Eras Medium ITC" w:hAnsi="Eras Medium ITC" w:cs="Arial"/>
          <w:b/>
          <w:sz w:val="19"/>
          <w:szCs w:val="19"/>
          <w:lang w:val="es-MX"/>
        </w:rPr>
      </w:pPr>
    </w:p>
    <w:tbl>
      <w:tblPr>
        <w:tblW w:w="9240" w:type="dxa"/>
        <w:tblLayout w:type="fixed"/>
        <w:tblCellMar>
          <w:left w:w="70" w:type="dxa"/>
          <w:right w:w="70" w:type="dxa"/>
        </w:tblCellMar>
        <w:tblLook w:val="04A0" w:firstRow="1" w:lastRow="0" w:firstColumn="1" w:lastColumn="0" w:noHBand="0" w:noVBand="1"/>
      </w:tblPr>
      <w:tblGrid>
        <w:gridCol w:w="4100"/>
        <w:gridCol w:w="466"/>
        <w:gridCol w:w="328"/>
        <w:gridCol w:w="3771"/>
        <w:gridCol w:w="575"/>
      </w:tblGrid>
      <w:tr w:rsidR="00F65DDF" w:rsidRPr="001D2851" w14:paraId="21C6A2F5" w14:textId="77777777" w:rsidTr="008B34B4">
        <w:tc>
          <w:tcPr>
            <w:tcW w:w="4894" w:type="dxa"/>
            <w:gridSpan w:val="3"/>
            <w:hideMark/>
          </w:tcPr>
          <w:p w14:paraId="2ED0186D" w14:textId="77777777" w:rsidR="00F65DDF" w:rsidRPr="001D2851" w:rsidRDefault="00F65DDF" w:rsidP="008B34B4">
            <w:pPr>
              <w:jc w:val="center"/>
              <w:rPr>
                <w:rFonts w:ascii="Eras Medium ITC" w:hAnsi="Eras Medium ITC" w:cs="Arial"/>
                <w:b/>
                <w:sz w:val="19"/>
                <w:szCs w:val="19"/>
                <w:lang w:val="es-ES"/>
              </w:rPr>
            </w:pPr>
            <w:r w:rsidRPr="001D2851">
              <w:rPr>
                <w:rFonts w:ascii="Eras Medium ITC" w:hAnsi="Eras Medium ITC" w:cs="Arial"/>
                <w:b/>
                <w:sz w:val="19"/>
                <w:szCs w:val="19"/>
              </w:rPr>
              <w:t>LIC. RICARDO CARDONA ACOSTA</w:t>
            </w:r>
          </w:p>
          <w:p w14:paraId="0045EBA3" w14:textId="77777777" w:rsidR="00F65DDF" w:rsidRPr="001D2851" w:rsidRDefault="00F65DDF" w:rsidP="008B34B4">
            <w:pPr>
              <w:jc w:val="center"/>
              <w:rPr>
                <w:rFonts w:ascii="Eras Medium ITC" w:hAnsi="Eras Medium ITC" w:cs="Arial"/>
                <w:b/>
                <w:sz w:val="19"/>
                <w:szCs w:val="19"/>
                <w:lang w:val="es-ES"/>
              </w:rPr>
            </w:pPr>
            <w:r w:rsidRPr="001D2851">
              <w:rPr>
                <w:rFonts w:ascii="Eras Medium ITC" w:hAnsi="Eras Medium ITC" w:cs="Arial"/>
                <w:b/>
                <w:sz w:val="19"/>
                <w:szCs w:val="19"/>
                <w:lang w:val="es-ES"/>
              </w:rPr>
              <w:t>APODERADO GENERAL</w:t>
            </w:r>
          </w:p>
          <w:p w14:paraId="156D7E1F" w14:textId="77777777" w:rsidR="00F65DDF" w:rsidRPr="001D2851" w:rsidRDefault="00F65DDF" w:rsidP="008B34B4">
            <w:pPr>
              <w:jc w:val="center"/>
              <w:rPr>
                <w:rFonts w:ascii="Eras Medium ITC" w:hAnsi="Eras Medium ITC" w:cs="Arial"/>
                <w:b/>
                <w:sz w:val="19"/>
                <w:szCs w:val="19"/>
                <w:lang w:val="es-ES"/>
              </w:rPr>
            </w:pPr>
            <w:r w:rsidRPr="001D2851">
              <w:rPr>
                <w:rFonts w:ascii="Eras Medium ITC" w:hAnsi="Eras Medium ITC" w:cs="Arial"/>
                <w:b/>
                <w:sz w:val="19"/>
                <w:szCs w:val="19"/>
                <w:lang w:val="es-ES"/>
              </w:rPr>
              <w:t>(SUBDIRECTOR GENERAL DE ADMINISTRACIÓN Y FINANZAS)</w:t>
            </w:r>
          </w:p>
          <w:p w14:paraId="248C1DB1" w14:textId="77777777" w:rsidR="00F65DDF" w:rsidRPr="001D2851" w:rsidRDefault="00F65DDF" w:rsidP="008B34B4">
            <w:pPr>
              <w:jc w:val="center"/>
              <w:rPr>
                <w:rFonts w:ascii="Eras Medium ITC" w:hAnsi="Eras Medium ITC" w:cs="Arial"/>
                <w:b/>
                <w:sz w:val="19"/>
                <w:szCs w:val="19"/>
              </w:rPr>
            </w:pPr>
          </w:p>
        </w:tc>
        <w:tc>
          <w:tcPr>
            <w:tcW w:w="4346" w:type="dxa"/>
            <w:gridSpan w:val="2"/>
            <w:hideMark/>
          </w:tcPr>
          <w:p w14:paraId="2E5BDA83" w14:textId="77777777" w:rsidR="00F65DDF" w:rsidRPr="001D2851" w:rsidRDefault="00F65DDF" w:rsidP="008B34B4">
            <w:pPr>
              <w:jc w:val="center"/>
              <w:rPr>
                <w:rFonts w:ascii="Eras Medium ITC" w:hAnsi="Eras Medium ITC" w:cs="Tahoma"/>
                <w:b/>
                <w:sz w:val="19"/>
                <w:szCs w:val="19"/>
              </w:rPr>
            </w:pPr>
            <w:r w:rsidRPr="001D2851">
              <w:rPr>
                <w:rFonts w:ascii="Eras Medium ITC" w:hAnsi="Eras Medium ITC" w:cs="Arial"/>
                <w:b/>
                <w:sz w:val="19"/>
                <w:szCs w:val="19"/>
              </w:rPr>
              <w:t xml:space="preserve">C. ____________________ </w:t>
            </w:r>
            <w:r w:rsidRPr="001D2851">
              <w:rPr>
                <w:rFonts w:ascii="Eras Medium ITC" w:hAnsi="Eras Medium ITC" w:cs="Tahoma"/>
                <w:b/>
                <w:sz w:val="19"/>
                <w:szCs w:val="19"/>
              </w:rPr>
              <w:t xml:space="preserve"> </w:t>
            </w:r>
          </w:p>
          <w:p w14:paraId="14DA9D06" w14:textId="77777777" w:rsidR="00F65DDF" w:rsidRPr="001D2851" w:rsidRDefault="00F65DDF" w:rsidP="008B34B4">
            <w:pPr>
              <w:jc w:val="center"/>
              <w:rPr>
                <w:rFonts w:ascii="Eras Medium ITC" w:hAnsi="Eras Medium ITC" w:cs="Arial"/>
                <w:b/>
                <w:sz w:val="19"/>
                <w:szCs w:val="19"/>
              </w:rPr>
            </w:pPr>
            <w:r w:rsidRPr="001D2851">
              <w:rPr>
                <w:rFonts w:ascii="Eras Medium ITC" w:hAnsi="Eras Medium ITC" w:cs="Arial"/>
                <w:b/>
                <w:sz w:val="19"/>
                <w:szCs w:val="19"/>
              </w:rPr>
              <w:t>____________</w:t>
            </w:r>
          </w:p>
        </w:tc>
      </w:tr>
      <w:tr w:rsidR="00F65DDF" w:rsidRPr="001D2851" w14:paraId="597CF629" w14:textId="77777777" w:rsidTr="008B34B4">
        <w:tc>
          <w:tcPr>
            <w:tcW w:w="4894" w:type="dxa"/>
            <w:gridSpan w:val="3"/>
          </w:tcPr>
          <w:p w14:paraId="5C66582F" w14:textId="77777777" w:rsidR="00F65DDF" w:rsidRPr="001D2851" w:rsidRDefault="00F65DDF" w:rsidP="008B34B4">
            <w:pPr>
              <w:jc w:val="center"/>
              <w:rPr>
                <w:rFonts w:ascii="Eras Medium ITC" w:hAnsi="Eras Medium ITC" w:cs="Arial"/>
                <w:b/>
                <w:sz w:val="19"/>
                <w:szCs w:val="19"/>
              </w:rPr>
            </w:pPr>
          </w:p>
          <w:p w14:paraId="5D51F257" w14:textId="77777777" w:rsidR="00F65DDF" w:rsidRPr="001D2851" w:rsidRDefault="00F65DDF" w:rsidP="008B34B4">
            <w:pPr>
              <w:jc w:val="center"/>
              <w:rPr>
                <w:rFonts w:ascii="Eras Medium ITC" w:hAnsi="Eras Medium ITC" w:cs="Arial"/>
                <w:b/>
                <w:sz w:val="19"/>
                <w:szCs w:val="19"/>
              </w:rPr>
            </w:pPr>
          </w:p>
          <w:p w14:paraId="2BCAE9B2" w14:textId="77777777" w:rsidR="00F65DDF" w:rsidRPr="001D2851" w:rsidRDefault="00F65DDF" w:rsidP="008B34B4">
            <w:pPr>
              <w:jc w:val="center"/>
              <w:rPr>
                <w:rFonts w:ascii="Eras Medium ITC" w:hAnsi="Eras Medium ITC" w:cs="Arial"/>
                <w:b/>
                <w:sz w:val="19"/>
                <w:szCs w:val="19"/>
              </w:rPr>
            </w:pPr>
          </w:p>
        </w:tc>
        <w:tc>
          <w:tcPr>
            <w:tcW w:w="4346" w:type="dxa"/>
            <w:gridSpan w:val="2"/>
          </w:tcPr>
          <w:p w14:paraId="22740F55" w14:textId="77777777" w:rsidR="00F65DDF" w:rsidRPr="001D2851" w:rsidRDefault="00F65DDF" w:rsidP="008B34B4">
            <w:pPr>
              <w:jc w:val="center"/>
              <w:rPr>
                <w:rFonts w:ascii="Eras Medium ITC" w:hAnsi="Eras Medium ITC" w:cs="Arial"/>
                <w:b/>
                <w:sz w:val="19"/>
                <w:szCs w:val="19"/>
              </w:rPr>
            </w:pPr>
          </w:p>
        </w:tc>
      </w:tr>
      <w:tr w:rsidR="00F65DDF" w:rsidRPr="001D2851" w14:paraId="0F56B29D" w14:textId="77777777" w:rsidTr="008B34B4">
        <w:trPr>
          <w:gridAfter w:val="4"/>
          <w:wAfter w:w="5140" w:type="dxa"/>
        </w:trPr>
        <w:tc>
          <w:tcPr>
            <w:tcW w:w="4100" w:type="dxa"/>
            <w:tcMar>
              <w:top w:w="0" w:type="dxa"/>
              <w:left w:w="108" w:type="dxa"/>
              <w:bottom w:w="0" w:type="dxa"/>
              <w:right w:w="108" w:type="dxa"/>
            </w:tcMar>
          </w:tcPr>
          <w:p w14:paraId="29FC6B45" w14:textId="77777777" w:rsidR="00F65DDF" w:rsidRPr="001D2851" w:rsidRDefault="00F65DDF" w:rsidP="008B34B4">
            <w:pPr>
              <w:jc w:val="center"/>
              <w:rPr>
                <w:rFonts w:ascii="Eras Medium ITC" w:hAnsi="Eras Medium ITC" w:cs="Arial"/>
                <w:b/>
                <w:sz w:val="19"/>
                <w:szCs w:val="19"/>
                <w:lang w:val="pt-BR"/>
              </w:rPr>
            </w:pPr>
          </w:p>
          <w:p w14:paraId="53AC10E1" w14:textId="77777777" w:rsidR="00F65DDF" w:rsidRPr="001D2851" w:rsidRDefault="00F65DDF" w:rsidP="008B34B4">
            <w:pPr>
              <w:jc w:val="center"/>
              <w:rPr>
                <w:rFonts w:ascii="Eras Medium ITC" w:hAnsi="Eras Medium ITC" w:cs="Arial"/>
                <w:b/>
                <w:sz w:val="19"/>
                <w:szCs w:val="19"/>
                <w:lang w:val="pt-BR"/>
              </w:rPr>
            </w:pPr>
          </w:p>
          <w:p w14:paraId="0B106747" w14:textId="77777777" w:rsidR="00F65DDF" w:rsidRPr="001D2851" w:rsidRDefault="00F65DDF" w:rsidP="008B34B4">
            <w:pPr>
              <w:jc w:val="center"/>
              <w:rPr>
                <w:rFonts w:ascii="Eras Medium ITC" w:hAnsi="Eras Medium ITC" w:cs="Arial"/>
                <w:b/>
                <w:sz w:val="19"/>
                <w:szCs w:val="19"/>
                <w:lang w:val="pt-BR"/>
              </w:rPr>
            </w:pPr>
          </w:p>
        </w:tc>
      </w:tr>
      <w:tr w:rsidR="00F65DDF" w:rsidRPr="001D2851" w14:paraId="59E8F7C9" w14:textId="77777777" w:rsidTr="008B34B4">
        <w:tblPrEx>
          <w:tblCellMar>
            <w:left w:w="108" w:type="dxa"/>
            <w:right w:w="108" w:type="dxa"/>
          </w:tblCellMar>
          <w:tblLook w:val="01E0" w:firstRow="1" w:lastRow="1" w:firstColumn="1" w:lastColumn="1" w:noHBand="0" w:noVBand="0"/>
        </w:tblPrEx>
        <w:trPr>
          <w:gridAfter w:val="1"/>
          <w:wAfter w:w="575" w:type="dxa"/>
        </w:trPr>
        <w:tc>
          <w:tcPr>
            <w:tcW w:w="4566" w:type="dxa"/>
            <w:gridSpan w:val="2"/>
          </w:tcPr>
          <w:p w14:paraId="0C0EDDC5" w14:textId="77777777" w:rsidR="00F65DDF" w:rsidRPr="001D2851" w:rsidRDefault="00F65DDF" w:rsidP="008B34B4">
            <w:pPr>
              <w:jc w:val="center"/>
              <w:rPr>
                <w:rFonts w:ascii="Eras Medium ITC" w:hAnsi="Eras Medium ITC"/>
                <w:b/>
                <w:i/>
                <w:sz w:val="18"/>
                <w:szCs w:val="19"/>
                <w:u w:val="single"/>
              </w:rPr>
            </w:pPr>
            <w:r w:rsidRPr="001D2851">
              <w:rPr>
                <w:rFonts w:ascii="Eras Medium ITC" w:hAnsi="Eras Medium ITC" w:cs="Arial"/>
                <w:b/>
                <w:sz w:val="19"/>
                <w:szCs w:val="19"/>
              </w:rPr>
              <w:t>LIC. ROSENDO BERNARDO GALLARDO AMADOR</w:t>
            </w:r>
          </w:p>
          <w:p w14:paraId="315E92E7" w14:textId="77777777" w:rsidR="00F65DDF" w:rsidRPr="001D2851" w:rsidRDefault="00F65DDF" w:rsidP="008B34B4">
            <w:pPr>
              <w:jc w:val="center"/>
              <w:rPr>
                <w:rFonts w:ascii="Eras Medium ITC" w:hAnsi="Eras Medium ITC"/>
                <w:b/>
                <w:sz w:val="19"/>
                <w:szCs w:val="19"/>
              </w:rPr>
            </w:pPr>
            <w:r w:rsidRPr="001D2851">
              <w:rPr>
                <w:rFonts w:ascii="Eras Medium ITC" w:hAnsi="Eras Medium ITC"/>
                <w:b/>
                <w:sz w:val="19"/>
                <w:szCs w:val="19"/>
              </w:rPr>
              <w:t>DIRECTOR DE ADMINISTRACIÓN</w:t>
            </w:r>
          </w:p>
          <w:p w14:paraId="3B76B24B" w14:textId="77777777" w:rsidR="00F65DDF" w:rsidRPr="001D2851" w:rsidRDefault="00F65DDF" w:rsidP="00F13068">
            <w:pPr>
              <w:rPr>
                <w:rFonts w:ascii="Eras Medium ITC" w:hAnsi="Eras Medium ITC" w:cs="Arial"/>
                <w:b/>
                <w:sz w:val="19"/>
                <w:szCs w:val="19"/>
              </w:rPr>
            </w:pPr>
          </w:p>
          <w:p w14:paraId="53A2B625" w14:textId="77777777" w:rsidR="00F65DDF" w:rsidRPr="001D2851" w:rsidRDefault="00F65DDF" w:rsidP="008B34B4">
            <w:pPr>
              <w:jc w:val="center"/>
              <w:rPr>
                <w:rFonts w:ascii="Eras Medium ITC" w:hAnsi="Eras Medium ITC" w:cs="Arial"/>
                <w:b/>
                <w:sz w:val="19"/>
                <w:szCs w:val="19"/>
              </w:rPr>
            </w:pPr>
          </w:p>
          <w:p w14:paraId="24328D8C" w14:textId="77777777" w:rsidR="00F65DDF" w:rsidRPr="001D2851" w:rsidRDefault="00F65DDF" w:rsidP="008B34B4">
            <w:pPr>
              <w:jc w:val="center"/>
              <w:rPr>
                <w:rFonts w:ascii="Eras Medium ITC" w:hAnsi="Eras Medium ITC" w:cs="Arial"/>
                <w:b/>
                <w:sz w:val="19"/>
                <w:szCs w:val="19"/>
              </w:rPr>
            </w:pPr>
          </w:p>
          <w:p w14:paraId="426D011C" w14:textId="77777777" w:rsidR="00F65DDF" w:rsidRPr="001D2851" w:rsidRDefault="00F65DDF" w:rsidP="008B34B4">
            <w:pPr>
              <w:jc w:val="center"/>
              <w:rPr>
                <w:rFonts w:ascii="Eras Medium ITC" w:hAnsi="Eras Medium ITC" w:cs="Arial"/>
                <w:b/>
                <w:sz w:val="19"/>
                <w:szCs w:val="19"/>
                <w:lang w:val="pt-BR"/>
              </w:rPr>
            </w:pPr>
          </w:p>
        </w:tc>
        <w:tc>
          <w:tcPr>
            <w:tcW w:w="4099" w:type="dxa"/>
            <w:gridSpan w:val="2"/>
          </w:tcPr>
          <w:p w14:paraId="6AD0736C" w14:textId="77777777" w:rsidR="00F65DDF" w:rsidRPr="001D2851" w:rsidRDefault="00F65DDF" w:rsidP="008B34B4">
            <w:pPr>
              <w:jc w:val="center"/>
              <w:rPr>
                <w:rFonts w:ascii="Eras Medium ITC" w:hAnsi="Eras Medium ITC" w:cs="Arial"/>
                <w:b/>
                <w:sz w:val="19"/>
                <w:szCs w:val="19"/>
                <w:lang w:val="pt-BR"/>
              </w:rPr>
            </w:pPr>
          </w:p>
        </w:tc>
      </w:tr>
    </w:tbl>
    <w:p w14:paraId="5976B61B" w14:textId="77777777" w:rsidR="00F65DDF" w:rsidRPr="001D2851" w:rsidRDefault="00F65DDF" w:rsidP="00F65DDF">
      <w:pPr>
        <w:jc w:val="both"/>
      </w:pPr>
      <w:r w:rsidRPr="001D2851">
        <w:rPr>
          <w:rFonts w:ascii="Eras Medium ITC" w:hAnsi="Eras Medium ITC" w:cs="Arial"/>
          <w:sz w:val="14"/>
          <w:szCs w:val="14"/>
        </w:rPr>
        <w:t>DE LA VALIDACIÓN REALIZADA POR LA DIRECCIÓN DE ASUNTOS JURÍDICOS, SE DESPRENDE QUE EL PRESENTE CONTRATO CUMPLE CON LA NORMATIVIDAD QUE LA LEY DE ADQUISICIONES, ARRENDAMIENTOS Y SERVICIOS DEL SECTOR PÚBLICO MARCA, POR LO QUE LOS COMPROMISOS SUSTANTIVOS QUE SE ASUMAN CON SU CELEBRACIÓN, SON RESPONSABILIDAD EXCLUSIVA DEL ÁREA CONTRATANTE, LA PRESENTE HOJA DE FIRMAS PERTENECE AL CONTRATO QUE CELEBRAN ________________________________________</w:t>
      </w:r>
      <w:r w:rsidRPr="001D2851">
        <w:rPr>
          <w:rFonts w:ascii="Eras Medium ITC" w:hAnsi="Eras Medium ITC" w:cs="Arial"/>
          <w:b/>
          <w:sz w:val="14"/>
          <w:szCs w:val="14"/>
        </w:rPr>
        <w:t xml:space="preserve"> </w:t>
      </w:r>
      <w:r w:rsidRPr="001D2851">
        <w:rPr>
          <w:rFonts w:ascii="Eras Medium ITC" w:hAnsi="Eras Medium ITC" w:cs="Arial"/>
          <w:sz w:val="14"/>
          <w:szCs w:val="14"/>
        </w:rPr>
        <w:t xml:space="preserve">Y LA EMPRESA </w:t>
      </w:r>
      <w:r w:rsidRPr="001D2851">
        <w:rPr>
          <w:rFonts w:ascii="Eras Medium ITC" w:hAnsi="Eras Medium ITC" w:cs="Arial"/>
          <w:b/>
          <w:sz w:val="14"/>
          <w:szCs w:val="14"/>
        </w:rPr>
        <w:t xml:space="preserve">TELEVISIÓN METROPOLITANA, S.A. DE C.V. (CANAL 22). </w:t>
      </w:r>
      <w:bookmarkEnd w:id="15"/>
    </w:p>
    <w:p w14:paraId="3A350CB7" w14:textId="77777777" w:rsidR="00F65DDF" w:rsidRPr="001D2851" w:rsidRDefault="00F65DDF" w:rsidP="00F65DDF">
      <w:pPr>
        <w:rPr>
          <w:rFonts w:ascii="Century Gothic" w:hAnsi="Century Gothic"/>
          <w:b/>
          <w:sz w:val="18"/>
          <w:szCs w:val="18"/>
          <w:lang w:val="es-MX"/>
        </w:rPr>
      </w:pPr>
    </w:p>
    <w:p w14:paraId="20359955" w14:textId="77777777" w:rsidR="00F65DDF" w:rsidRPr="001D2851" w:rsidRDefault="00F65DDF" w:rsidP="00F65DDF">
      <w:pPr>
        <w:rPr>
          <w:rFonts w:ascii="Century Gothic" w:hAnsi="Century Gothic"/>
          <w:b/>
          <w:sz w:val="18"/>
          <w:szCs w:val="18"/>
          <w:lang w:val="es-MX"/>
        </w:rPr>
      </w:pPr>
    </w:p>
    <w:p w14:paraId="434804FB" w14:textId="77777777" w:rsidR="00F65DDF" w:rsidRPr="001D2851" w:rsidRDefault="00F65DDF" w:rsidP="00F65DDF">
      <w:pPr>
        <w:rPr>
          <w:rFonts w:ascii="Century Gothic" w:hAnsi="Century Gothic"/>
          <w:b/>
          <w:sz w:val="18"/>
          <w:szCs w:val="18"/>
          <w:lang w:val="es-MX"/>
        </w:rPr>
      </w:pPr>
    </w:p>
    <w:p w14:paraId="207AB7DA" w14:textId="1EEBEEA7" w:rsidR="004E24D3" w:rsidRPr="001D2851" w:rsidRDefault="004E24D3" w:rsidP="00A742B1">
      <w:pPr>
        <w:rPr>
          <w:rFonts w:ascii="Century Gothic" w:hAnsi="Century Gothic"/>
          <w:b/>
          <w:sz w:val="18"/>
          <w:szCs w:val="18"/>
          <w:lang w:val="es-MX"/>
        </w:rPr>
      </w:pPr>
    </w:p>
    <w:p w14:paraId="5C2F48F2" w14:textId="1D0E424F" w:rsidR="004E24D3" w:rsidRPr="001D2851" w:rsidRDefault="004E24D3" w:rsidP="00A742B1">
      <w:pPr>
        <w:rPr>
          <w:rFonts w:ascii="Century Gothic" w:hAnsi="Century Gothic"/>
          <w:b/>
          <w:sz w:val="18"/>
          <w:szCs w:val="18"/>
          <w:lang w:val="es-MX"/>
        </w:rPr>
      </w:pPr>
    </w:p>
    <w:p w14:paraId="11D2D0CC" w14:textId="5FA0E7DE" w:rsidR="002B3133" w:rsidRPr="001D2851" w:rsidRDefault="002B3133" w:rsidP="00845A9E">
      <w:pPr>
        <w:rPr>
          <w:rFonts w:ascii="Century Gothic" w:hAnsi="Century Gothic"/>
          <w:b/>
          <w:sz w:val="18"/>
          <w:szCs w:val="18"/>
          <w:lang w:val="es-MX"/>
        </w:rPr>
      </w:pPr>
    </w:p>
    <w:p w14:paraId="27A4A026" w14:textId="77777777" w:rsidR="00A4045E" w:rsidRPr="001D2851" w:rsidRDefault="00A4045E" w:rsidP="00845A9E">
      <w:pPr>
        <w:widowControl/>
        <w:rPr>
          <w:rFonts w:ascii="Eras Medium ITC" w:hAnsi="Eras Medium ITC"/>
          <w:b/>
          <w:sz w:val="18"/>
          <w:szCs w:val="18"/>
        </w:rPr>
      </w:pPr>
      <w:r w:rsidRPr="001D2851">
        <w:rPr>
          <w:rFonts w:ascii="Eras Medium ITC" w:hAnsi="Eras Medium ITC"/>
          <w:b/>
          <w:sz w:val="18"/>
          <w:szCs w:val="18"/>
        </w:rPr>
        <w:br w:type="page"/>
      </w:r>
    </w:p>
    <w:p w14:paraId="26DF2BEC" w14:textId="399FD8FD" w:rsidR="00CE268D" w:rsidRPr="001D2851" w:rsidRDefault="00CE268D" w:rsidP="00845A9E">
      <w:pPr>
        <w:jc w:val="center"/>
        <w:rPr>
          <w:rFonts w:ascii="Century Gothic" w:hAnsi="Century Gothic"/>
          <w:b/>
          <w:sz w:val="18"/>
          <w:szCs w:val="18"/>
        </w:rPr>
      </w:pPr>
      <w:r w:rsidRPr="001D2851">
        <w:rPr>
          <w:rFonts w:ascii="Century Gothic" w:hAnsi="Century Gothic"/>
          <w:b/>
          <w:sz w:val="18"/>
          <w:szCs w:val="18"/>
        </w:rPr>
        <w:lastRenderedPageBreak/>
        <w:t xml:space="preserve">ANEXO No. </w:t>
      </w:r>
      <w:r w:rsidR="006D7603" w:rsidRPr="001D2851">
        <w:rPr>
          <w:rFonts w:ascii="Century Gothic" w:hAnsi="Century Gothic"/>
          <w:b/>
          <w:sz w:val="18"/>
          <w:szCs w:val="18"/>
        </w:rPr>
        <w:t>9</w:t>
      </w:r>
    </w:p>
    <w:p w14:paraId="7CE323F2" w14:textId="77777777" w:rsidR="00CE268D" w:rsidRPr="001D2851" w:rsidRDefault="00CE268D" w:rsidP="00845A9E">
      <w:pPr>
        <w:jc w:val="center"/>
        <w:rPr>
          <w:rFonts w:ascii="Century Gothic" w:hAnsi="Century Gothic"/>
          <w:b/>
          <w:sz w:val="16"/>
          <w:szCs w:val="16"/>
        </w:rPr>
      </w:pPr>
      <w:r w:rsidRPr="001D2851">
        <w:rPr>
          <w:rFonts w:ascii="Century Gothic" w:hAnsi="Century Gothic"/>
          <w:b/>
          <w:sz w:val="16"/>
          <w:szCs w:val="16"/>
        </w:rPr>
        <w:t xml:space="preserve">INFORMACIÓN QUE DEBERÁ ENTREGAR EL LICITANTE GANADOR </w:t>
      </w:r>
    </w:p>
    <w:p w14:paraId="30E7053C" w14:textId="77777777" w:rsidR="00CE268D" w:rsidRPr="001D2851" w:rsidRDefault="00CE268D" w:rsidP="00845A9E">
      <w:pPr>
        <w:jc w:val="center"/>
        <w:rPr>
          <w:rFonts w:ascii="Century Gothic" w:hAnsi="Century Gothic"/>
          <w:b/>
          <w:sz w:val="16"/>
          <w:szCs w:val="16"/>
        </w:rPr>
      </w:pPr>
      <w:r w:rsidRPr="001D2851">
        <w:rPr>
          <w:rFonts w:ascii="Century Gothic" w:hAnsi="Century Gothic"/>
          <w:b/>
          <w:sz w:val="16"/>
          <w:szCs w:val="16"/>
        </w:rPr>
        <w:t>RESPECTO AL CUMPLIMIENTO DE SUS OBLIGACIONES FISCALES</w:t>
      </w:r>
    </w:p>
    <w:p w14:paraId="29C08E43" w14:textId="77777777" w:rsidR="00CE268D" w:rsidRPr="001D2851" w:rsidRDefault="00CE268D" w:rsidP="00845A9E">
      <w:pPr>
        <w:jc w:val="center"/>
        <w:rPr>
          <w:rFonts w:ascii="Century Gothic" w:hAnsi="Century Gothic"/>
          <w:b/>
          <w:sz w:val="16"/>
          <w:szCs w:val="16"/>
        </w:rPr>
      </w:pPr>
    </w:p>
    <w:p w14:paraId="5B1E7468" w14:textId="078778E5" w:rsidR="00CE268D" w:rsidRPr="001D2851" w:rsidRDefault="00CE268D" w:rsidP="00845A9E">
      <w:pPr>
        <w:autoSpaceDE w:val="0"/>
        <w:autoSpaceDN w:val="0"/>
        <w:adjustRightInd w:val="0"/>
        <w:jc w:val="both"/>
        <w:rPr>
          <w:rFonts w:ascii="Century Gothic" w:hAnsi="Century Gothic" w:cs="Tahoma"/>
          <w:sz w:val="16"/>
          <w:szCs w:val="16"/>
        </w:rPr>
      </w:pPr>
      <w:r w:rsidRPr="001D2851">
        <w:rPr>
          <w:rFonts w:ascii="Century Gothic" w:hAnsi="Century Gothic" w:cs="Tahoma"/>
          <w:sz w:val="16"/>
          <w:szCs w:val="16"/>
        </w:rPr>
        <w:t xml:space="preserve">De conformidad con el artículo 32-D del Código Fiscal de la Federación y la regla 2.1.31 </w:t>
      </w:r>
      <w:r w:rsidR="0054100B" w:rsidRPr="001D2851">
        <w:rPr>
          <w:rFonts w:ascii="Century Gothic" w:hAnsi="Century Gothic" w:cs="Tahoma"/>
          <w:sz w:val="16"/>
          <w:szCs w:val="16"/>
          <w:lang w:val="es-ES"/>
        </w:rPr>
        <w:t>de la Resolución Miscelánea Fiscal para el ejercicio 201</w:t>
      </w:r>
      <w:r w:rsidR="006470CD" w:rsidRPr="001D2851">
        <w:rPr>
          <w:rFonts w:ascii="Century Gothic" w:hAnsi="Century Gothic" w:cs="Tahoma"/>
          <w:sz w:val="16"/>
          <w:szCs w:val="16"/>
          <w:lang w:val="es-ES"/>
        </w:rPr>
        <w:t>9</w:t>
      </w:r>
      <w:r w:rsidR="0054100B" w:rsidRPr="001D2851">
        <w:rPr>
          <w:rFonts w:ascii="Century Gothic" w:hAnsi="Century Gothic" w:cs="Tahoma"/>
          <w:sz w:val="16"/>
          <w:szCs w:val="16"/>
          <w:lang w:val="es-ES"/>
        </w:rPr>
        <w:t>, misma que se encuentra vigente hasta en tanto el SAT emita la Resolución Miscelánea Fiscal para 2019, tal como lo establece la Tercera Resolución de Modificaciones a la Resolución Miscelánea Fiscal para 201</w:t>
      </w:r>
      <w:r w:rsidR="00B76C91" w:rsidRPr="001D2851">
        <w:rPr>
          <w:rFonts w:ascii="Century Gothic" w:hAnsi="Century Gothic" w:cs="Tahoma"/>
          <w:sz w:val="16"/>
          <w:szCs w:val="16"/>
          <w:lang w:val="es-ES"/>
        </w:rPr>
        <w:t>9</w:t>
      </w:r>
      <w:r w:rsidR="0054100B" w:rsidRPr="001D2851">
        <w:rPr>
          <w:rFonts w:ascii="Century Gothic" w:hAnsi="Century Gothic" w:cs="Tahoma"/>
          <w:sz w:val="16"/>
          <w:szCs w:val="16"/>
          <w:lang w:val="es-ES"/>
        </w:rPr>
        <w:t xml:space="preserve"> y sus Anexos 1-A, 3, 7, 11, 14, 15, 17, 23, 30, 31 y 32, publicada en el Diario Oficial de la Federación el </w:t>
      </w:r>
      <w:r w:rsidR="00B76C91" w:rsidRPr="001D2851">
        <w:rPr>
          <w:rFonts w:ascii="Century Gothic" w:hAnsi="Century Gothic" w:cs="Tahoma"/>
          <w:sz w:val="16"/>
          <w:szCs w:val="16"/>
          <w:lang w:val="es-ES"/>
        </w:rPr>
        <w:t>29 de abril de 2019</w:t>
      </w:r>
      <w:r w:rsidR="00EA4CBA" w:rsidRPr="001D2851">
        <w:rPr>
          <w:rFonts w:ascii="Century Gothic" w:hAnsi="Century Gothic" w:cs="Tahoma"/>
          <w:sz w:val="16"/>
          <w:szCs w:val="16"/>
          <w:lang w:val="es-ES"/>
        </w:rPr>
        <w:t>,</w:t>
      </w:r>
      <w:r w:rsidRPr="001D2851">
        <w:rPr>
          <w:rFonts w:ascii="Century Gothic" w:hAnsi="Century Gothic" w:cs="Tahoma"/>
          <w:sz w:val="16"/>
          <w:szCs w:val="16"/>
        </w:rPr>
        <w:t xml:space="preserve"> </w:t>
      </w:r>
      <w:r w:rsidRPr="001D2851">
        <w:rPr>
          <w:rFonts w:ascii="Century Gothic" w:hAnsi="Century Gothic" w:cs="Tahoma"/>
          <w:b/>
          <w:sz w:val="16"/>
          <w:szCs w:val="16"/>
        </w:rPr>
        <w:t>CANAL 22</w:t>
      </w:r>
      <w:r w:rsidRPr="001D2851">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1D2851">
        <w:rPr>
          <w:rFonts w:ascii="Century Gothic" w:hAnsi="Century Gothic" w:cs="Tahoma"/>
          <w:b/>
          <w:sz w:val="16"/>
          <w:szCs w:val="16"/>
        </w:rPr>
        <w:t>documento actualizado expedido por el SAT, en la que se emita opinión sobre el cumplimiento de sus obligaciones fiscales.</w:t>
      </w:r>
    </w:p>
    <w:p w14:paraId="3A64B257" w14:textId="77777777" w:rsidR="00CE268D" w:rsidRPr="001D2851" w:rsidRDefault="00CE268D" w:rsidP="00845A9E">
      <w:pPr>
        <w:autoSpaceDE w:val="0"/>
        <w:autoSpaceDN w:val="0"/>
        <w:adjustRightInd w:val="0"/>
        <w:ind w:firstLine="600"/>
        <w:jc w:val="both"/>
        <w:rPr>
          <w:rFonts w:ascii="Century Gothic" w:hAnsi="Century Gothic" w:cs="Tahoma"/>
          <w:sz w:val="16"/>
          <w:szCs w:val="16"/>
        </w:rPr>
      </w:pPr>
    </w:p>
    <w:p w14:paraId="441A9769" w14:textId="77777777" w:rsidR="00CE268D" w:rsidRPr="001D2851" w:rsidRDefault="00CE268D" w:rsidP="00845A9E">
      <w:pPr>
        <w:autoSpaceDE w:val="0"/>
        <w:autoSpaceDN w:val="0"/>
        <w:adjustRightInd w:val="0"/>
        <w:jc w:val="both"/>
        <w:rPr>
          <w:rFonts w:ascii="Century Gothic" w:hAnsi="Century Gothic" w:cs="Tahoma"/>
          <w:sz w:val="16"/>
          <w:szCs w:val="16"/>
        </w:rPr>
      </w:pPr>
      <w:r w:rsidRPr="001D2851">
        <w:rPr>
          <w:rFonts w:ascii="Century Gothic" w:hAnsi="Century Gothic" w:cs="Tahoma"/>
          <w:sz w:val="16"/>
          <w:szCs w:val="16"/>
        </w:rPr>
        <w:t xml:space="preserve">Para efectos de lo anterior, los contribuyentes con quienes se vaya a </w:t>
      </w:r>
      <w:proofErr w:type="gramStart"/>
      <w:r w:rsidRPr="001D2851">
        <w:rPr>
          <w:rFonts w:ascii="Century Gothic" w:hAnsi="Century Gothic" w:cs="Tahoma"/>
          <w:sz w:val="16"/>
          <w:szCs w:val="16"/>
        </w:rPr>
        <w:t>contratar,</w:t>
      </w:r>
      <w:proofErr w:type="gramEnd"/>
      <w:r w:rsidRPr="001D2851">
        <w:rPr>
          <w:rFonts w:ascii="Century Gothic" w:hAnsi="Century Gothic" w:cs="Tahoma"/>
          <w:sz w:val="16"/>
          <w:szCs w:val="16"/>
        </w:rPr>
        <w:t xml:space="preserve"> deberán solicitar la opinión sobre el cumplimento de sus obligaciones conforme a lo siguiente:</w:t>
      </w:r>
    </w:p>
    <w:p w14:paraId="4B2F6EE3" w14:textId="77777777" w:rsidR="00CE268D" w:rsidRPr="001D2851" w:rsidRDefault="00CE268D" w:rsidP="00845A9E">
      <w:pPr>
        <w:autoSpaceDE w:val="0"/>
        <w:autoSpaceDN w:val="0"/>
        <w:adjustRightInd w:val="0"/>
        <w:ind w:firstLine="600"/>
        <w:jc w:val="both"/>
        <w:rPr>
          <w:rFonts w:ascii="Century Gothic" w:hAnsi="Century Gothic" w:cs="Tahoma"/>
          <w:sz w:val="16"/>
          <w:szCs w:val="16"/>
        </w:rPr>
      </w:pPr>
    </w:p>
    <w:p w14:paraId="75BDC8D6" w14:textId="77777777" w:rsidR="00CE268D" w:rsidRPr="001D2851" w:rsidRDefault="00CE268D" w:rsidP="00845A9E">
      <w:pPr>
        <w:ind w:firstLine="600"/>
        <w:jc w:val="both"/>
        <w:rPr>
          <w:rFonts w:ascii="Century Gothic" w:hAnsi="Century Gothic" w:cs="Tahoma"/>
          <w:sz w:val="16"/>
          <w:szCs w:val="16"/>
        </w:rPr>
      </w:pPr>
      <w:r w:rsidRPr="001D2851">
        <w:rPr>
          <w:rFonts w:ascii="Century Gothic" w:hAnsi="Century Gothic" w:cs="Tahoma"/>
          <w:sz w:val="16"/>
          <w:szCs w:val="16"/>
        </w:rPr>
        <w:t xml:space="preserve">I. Ingresarán al Portal del SAT, con su clave en el RFC y Contraseña o </w:t>
      </w:r>
      <w:proofErr w:type="spellStart"/>
      <w:proofErr w:type="gramStart"/>
      <w:r w:rsidRPr="001D2851">
        <w:rPr>
          <w:rFonts w:ascii="Century Gothic" w:hAnsi="Century Gothic" w:cs="Tahoma"/>
          <w:sz w:val="16"/>
          <w:szCs w:val="16"/>
        </w:rPr>
        <w:t>e.firma</w:t>
      </w:r>
      <w:proofErr w:type="spellEnd"/>
      <w:proofErr w:type="gramEnd"/>
      <w:r w:rsidRPr="001D2851">
        <w:rPr>
          <w:rFonts w:ascii="Century Gothic" w:hAnsi="Century Gothic" w:cs="Tahoma"/>
          <w:sz w:val="16"/>
          <w:szCs w:val="16"/>
        </w:rPr>
        <w:t>.</w:t>
      </w:r>
    </w:p>
    <w:p w14:paraId="0CCEB9CC" w14:textId="77777777" w:rsidR="00CE268D" w:rsidRPr="001D2851" w:rsidRDefault="00CE268D" w:rsidP="00845A9E">
      <w:pPr>
        <w:ind w:firstLine="600"/>
        <w:jc w:val="both"/>
        <w:rPr>
          <w:rFonts w:ascii="Century Gothic" w:hAnsi="Century Gothic" w:cs="Tahoma"/>
          <w:sz w:val="16"/>
          <w:szCs w:val="16"/>
        </w:rPr>
      </w:pPr>
    </w:p>
    <w:p w14:paraId="71BA8AEB" w14:textId="77777777" w:rsidR="00CE268D" w:rsidRPr="001D2851" w:rsidRDefault="00CE268D" w:rsidP="00845A9E">
      <w:pPr>
        <w:ind w:firstLine="600"/>
        <w:jc w:val="both"/>
        <w:rPr>
          <w:rFonts w:ascii="Century Gothic" w:hAnsi="Century Gothic" w:cs="Tahoma"/>
          <w:sz w:val="16"/>
          <w:szCs w:val="16"/>
        </w:rPr>
      </w:pPr>
      <w:r w:rsidRPr="001D2851">
        <w:rPr>
          <w:rFonts w:ascii="Century Gothic" w:hAnsi="Century Gothic" w:cs="Tahoma"/>
          <w:sz w:val="16"/>
          <w:szCs w:val="16"/>
        </w:rPr>
        <w:t>II. Una vez elegida la opción del cumplimiento de obligaciones fiscales, el contribuyente podrá imprimir el acuse de respuesta.</w:t>
      </w:r>
    </w:p>
    <w:p w14:paraId="1C7041F9" w14:textId="77777777" w:rsidR="00CE268D" w:rsidRPr="001D2851" w:rsidRDefault="00CE268D" w:rsidP="00845A9E">
      <w:pPr>
        <w:ind w:firstLine="600"/>
        <w:jc w:val="both"/>
        <w:rPr>
          <w:rFonts w:ascii="Century Gothic" w:hAnsi="Century Gothic" w:cs="Tahoma"/>
          <w:sz w:val="16"/>
          <w:szCs w:val="16"/>
        </w:rPr>
      </w:pPr>
    </w:p>
    <w:p w14:paraId="199FB6D1" w14:textId="77777777" w:rsidR="00CE268D" w:rsidRPr="001D2851" w:rsidRDefault="00CE268D" w:rsidP="00845A9E">
      <w:pPr>
        <w:ind w:firstLine="600"/>
        <w:jc w:val="both"/>
        <w:rPr>
          <w:rFonts w:ascii="Century Gothic" w:hAnsi="Century Gothic" w:cs="Tahoma"/>
          <w:sz w:val="16"/>
          <w:szCs w:val="16"/>
        </w:rPr>
      </w:pPr>
      <w:r w:rsidRPr="001D2851">
        <w:rPr>
          <w:rFonts w:ascii="Century Gothic" w:hAnsi="Century Gothic" w:cs="Tahoma"/>
          <w:sz w:val="16"/>
          <w:szCs w:val="16"/>
        </w:rPr>
        <w:t xml:space="preserve">III. Dicha opinión también podrá solicitarse a través del número telefónico, </w:t>
      </w:r>
      <w:proofErr w:type="spellStart"/>
      <w:r w:rsidRPr="001D2851">
        <w:rPr>
          <w:rFonts w:ascii="Century Gothic" w:hAnsi="Century Gothic" w:cs="Tahoma"/>
          <w:sz w:val="16"/>
          <w:szCs w:val="16"/>
        </w:rPr>
        <w:t>MarcaSAT</w:t>
      </w:r>
      <w:proofErr w:type="spellEnd"/>
      <w:r w:rsidRPr="001D2851">
        <w:rPr>
          <w:rFonts w:ascii="Century Gothic" w:hAnsi="Century Gothic"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1D2851">
        <w:rPr>
          <w:rFonts w:ascii="Century Gothic" w:hAnsi="Century Gothic" w:cs="Tahoma"/>
          <w:sz w:val="16"/>
          <w:szCs w:val="16"/>
        </w:rPr>
        <w:t>e.firma</w:t>
      </w:r>
      <w:proofErr w:type="spellEnd"/>
      <w:proofErr w:type="gramEnd"/>
      <w:r w:rsidRPr="001D2851">
        <w:rPr>
          <w:rFonts w:ascii="Century Gothic" w:hAnsi="Century Gothic" w:cs="Tahoma"/>
          <w:sz w:val="16"/>
          <w:szCs w:val="16"/>
        </w:rPr>
        <w:t>.</w:t>
      </w:r>
    </w:p>
    <w:p w14:paraId="1F351CBC" w14:textId="77777777" w:rsidR="00CE268D" w:rsidRPr="001D2851" w:rsidRDefault="00CE268D" w:rsidP="00845A9E">
      <w:pPr>
        <w:ind w:firstLine="600"/>
        <w:jc w:val="both"/>
        <w:rPr>
          <w:rFonts w:ascii="Century Gothic" w:hAnsi="Century Gothic" w:cs="Tahoma"/>
          <w:sz w:val="16"/>
          <w:szCs w:val="16"/>
        </w:rPr>
      </w:pPr>
    </w:p>
    <w:p w14:paraId="539C2399" w14:textId="77777777" w:rsidR="00CE268D" w:rsidRPr="001D2851" w:rsidRDefault="00CE268D" w:rsidP="00845A9E">
      <w:pPr>
        <w:ind w:firstLine="600"/>
        <w:jc w:val="both"/>
        <w:rPr>
          <w:rFonts w:ascii="Century Gothic" w:hAnsi="Century Gothic" w:cs="Tahoma"/>
          <w:sz w:val="16"/>
          <w:szCs w:val="16"/>
        </w:rPr>
      </w:pPr>
      <w:r w:rsidRPr="001D2851">
        <w:rPr>
          <w:rFonts w:ascii="Century Gothic" w:hAnsi="Century Gothic"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proofErr w:type="gramStart"/>
      <w:r w:rsidRPr="001D2851">
        <w:rPr>
          <w:rFonts w:ascii="Century Gothic" w:hAnsi="Century Gothic" w:cs="Tahoma"/>
          <w:sz w:val="16"/>
          <w:szCs w:val="16"/>
        </w:rPr>
        <w:t>e.firma</w:t>
      </w:r>
      <w:proofErr w:type="spellEnd"/>
      <w:proofErr w:type="gramEnd"/>
      <w:r w:rsidRPr="001D2851">
        <w:rPr>
          <w:rFonts w:ascii="Century Gothic" w:hAnsi="Century Gothic" w:cs="Tahoma"/>
          <w:sz w:val="16"/>
          <w:szCs w:val="16"/>
        </w:rPr>
        <w:t>, consulte la opinión del cumplimiento del contribuyente que lo autorizó.</w:t>
      </w:r>
    </w:p>
    <w:p w14:paraId="280E937A" w14:textId="77777777" w:rsidR="00CE268D" w:rsidRPr="001D2851" w:rsidRDefault="00CE268D" w:rsidP="00845A9E">
      <w:pPr>
        <w:ind w:firstLine="600"/>
        <w:jc w:val="both"/>
        <w:rPr>
          <w:rFonts w:ascii="Century Gothic" w:hAnsi="Century Gothic" w:cs="Tahoma"/>
          <w:sz w:val="16"/>
          <w:szCs w:val="16"/>
        </w:rPr>
      </w:pPr>
    </w:p>
    <w:p w14:paraId="523C8291"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La opinión del cumplimiento de obligaciones fiscales a que hace referencia el primer párrafo de la presente regla que se emita en sentido positivo, tendrá una vigencia de treinta días naturales a partir de la fecha de emisión.</w:t>
      </w:r>
    </w:p>
    <w:p w14:paraId="7669C6F2" w14:textId="77777777" w:rsidR="00CE268D" w:rsidRPr="001D2851" w:rsidRDefault="00CE268D" w:rsidP="00845A9E">
      <w:pPr>
        <w:ind w:firstLine="600"/>
        <w:jc w:val="both"/>
        <w:rPr>
          <w:rFonts w:ascii="Century Gothic" w:hAnsi="Century Gothic" w:cs="Tahoma"/>
          <w:sz w:val="16"/>
          <w:szCs w:val="16"/>
        </w:rPr>
      </w:pPr>
    </w:p>
    <w:p w14:paraId="53021CB0"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13135FA3" w14:textId="77777777" w:rsidR="00CE268D" w:rsidRPr="001D2851" w:rsidRDefault="00CE268D" w:rsidP="00845A9E">
      <w:pPr>
        <w:jc w:val="both"/>
        <w:rPr>
          <w:rFonts w:ascii="Century Gothic" w:hAnsi="Century Gothic" w:cs="Tahoma"/>
          <w:sz w:val="16"/>
          <w:szCs w:val="16"/>
        </w:rPr>
      </w:pPr>
    </w:p>
    <w:p w14:paraId="69489F91"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Procedimiento que debe observarse para hacer público el resultado de la opinión del cumplimiento de obligaciones fiscales</w:t>
      </w:r>
    </w:p>
    <w:p w14:paraId="221E7616" w14:textId="77777777" w:rsidR="00CE268D" w:rsidRPr="001D2851" w:rsidRDefault="00CE268D" w:rsidP="00845A9E">
      <w:pPr>
        <w:jc w:val="both"/>
        <w:rPr>
          <w:rFonts w:ascii="Century Gothic" w:hAnsi="Century Gothic" w:cs="Tahoma"/>
          <w:sz w:val="16"/>
          <w:szCs w:val="16"/>
        </w:rPr>
      </w:pPr>
    </w:p>
    <w:p w14:paraId="05A4FFDD"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2.1.27. Para los efectos del artículo 32-D del CFF, los contribuyentes podrán autorizar al SAT a hacer público el resultado de su opinión del cumplimiento de obligaciones fiscales en sentido positivo, el cual se podrá consultar en el Portal del SAT por cualquier persona interesada en realizar alguna operación comercial o de servicios con el contribuyente.</w:t>
      </w:r>
    </w:p>
    <w:p w14:paraId="25F87AE8"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Para autorizar al SAT a publicar el resultado de la opinión positiva, los contribuyentes deberán realizar alguno de los siguientes procedimientos:</w:t>
      </w:r>
    </w:p>
    <w:p w14:paraId="488FE3E8"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I.     Al momento de generar la opinión del cumplimiento.</w:t>
      </w:r>
    </w:p>
    <w:p w14:paraId="53271C03"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a)    Ingresar al aplicativo de opinión del cumplimiento con la </w:t>
      </w:r>
      <w:proofErr w:type="spellStart"/>
      <w:proofErr w:type="gramStart"/>
      <w:r w:rsidRPr="001D2851">
        <w:rPr>
          <w:rFonts w:ascii="Century Gothic" w:hAnsi="Century Gothic" w:cs="Tahoma"/>
          <w:sz w:val="16"/>
          <w:szCs w:val="16"/>
        </w:rPr>
        <w:t>e.firma</w:t>
      </w:r>
      <w:proofErr w:type="spellEnd"/>
      <w:proofErr w:type="gramEnd"/>
      <w:r w:rsidRPr="001D2851">
        <w:rPr>
          <w:rFonts w:ascii="Century Gothic" w:hAnsi="Century Gothic" w:cs="Tahoma"/>
          <w:sz w:val="16"/>
          <w:szCs w:val="16"/>
        </w:rPr>
        <w:t>.</w:t>
      </w:r>
    </w:p>
    <w:p w14:paraId="1E6A8C0A"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b)    Seleccionar la opción: "Autorizo hacer público el resultado de mi opinión del cumplimiento" en la pantalla de selección que se muestra previo a la generación de la opinión.</w:t>
      </w:r>
    </w:p>
    <w:p w14:paraId="788B1327"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c)    Seleccionar la opción guardar, para registrar la autorización.</w:t>
      </w:r>
    </w:p>
    <w:p w14:paraId="0A6AAFDD"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d)    Si decide no dar la autorización, deberá elegir la opción "continuar" sin realizar ninguna acción.</w:t>
      </w:r>
    </w:p>
    <w:p w14:paraId="39E96BF4"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La opinión del cumplimiento se emitirá al momento de guardar o continuar con su selección.</w:t>
      </w:r>
    </w:p>
    <w:p w14:paraId="4ADF5219"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II.    Ingresando con la </w:t>
      </w:r>
      <w:proofErr w:type="spellStart"/>
      <w:proofErr w:type="gramStart"/>
      <w:r w:rsidRPr="001D2851">
        <w:rPr>
          <w:rFonts w:ascii="Century Gothic" w:hAnsi="Century Gothic" w:cs="Tahoma"/>
          <w:sz w:val="16"/>
          <w:szCs w:val="16"/>
        </w:rPr>
        <w:t>e.firma</w:t>
      </w:r>
      <w:proofErr w:type="spellEnd"/>
      <w:proofErr w:type="gramEnd"/>
      <w:r w:rsidRPr="001D2851">
        <w:rPr>
          <w:rFonts w:ascii="Century Gothic" w:hAnsi="Century Gothic" w:cs="Tahoma"/>
          <w:sz w:val="16"/>
          <w:szCs w:val="16"/>
        </w:rPr>
        <w:t xml:space="preserve"> en la funcionalidad "Autoriza 32-D Público", en el Portal del SAT.</w:t>
      </w:r>
    </w:p>
    <w:p w14:paraId="745D567B"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a)    Elegir la opción: "Autorizo hacer público el resultado de mi opinión del cumplimiento" en la pantalla de selección que se muestra.</w:t>
      </w:r>
    </w:p>
    <w:p w14:paraId="3BCB9EE0"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b)    Seleccionar la opción guardar para registrar la autorización.</w:t>
      </w:r>
    </w:p>
    <w:p w14:paraId="0D9ACA53"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El resultado de la opinión del cumplimiento positiva de los contribuyentes que autorizaron al SAT a hacerlo </w:t>
      </w:r>
      <w:proofErr w:type="gramStart"/>
      <w:r w:rsidRPr="001D2851">
        <w:rPr>
          <w:rFonts w:ascii="Century Gothic" w:hAnsi="Century Gothic" w:cs="Tahoma"/>
          <w:sz w:val="16"/>
          <w:szCs w:val="16"/>
        </w:rPr>
        <w:t>público,</w:t>
      </w:r>
      <w:proofErr w:type="gramEnd"/>
      <w:r w:rsidRPr="001D2851">
        <w:rPr>
          <w:rFonts w:ascii="Century Gothic" w:hAnsi="Century Gothic" w:cs="Tahoma"/>
          <w:sz w:val="16"/>
          <w:szCs w:val="16"/>
        </w:rPr>
        <w:t xml:space="preserve"> se podrá consultar a través de la opción "Consulta 32-D Público" en el Portal del SAT de acuerdo a lo siguiente:</w:t>
      </w:r>
    </w:p>
    <w:p w14:paraId="0650888E"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a)    Ingresar a la "Consulta 32-D Público" en el Portal del SAT.</w:t>
      </w:r>
    </w:p>
    <w:p w14:paraId="5A935E1D"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b)    Posteriormente ingresar la clave en el RFC o CURP del contribuyente a consultar</w:t>
      </w:r>
    </w:p>
    <w:p w14:paraId="628E7705"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c)    Seleccionar la opción consultar.</w:t>
      </w:r>
    </w:p>
    <w:p w14:paraId="0E78D7A8"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d)    La "Consulta 32-D Público" emitirá respuesta de los contribuyentes que previamente hayan autorizado al SAT para hacer público el resultado de su opinión positiva.</w:t>
      </w:r>
    </w:p>
    <w:p w14:paraId="4CF5FD88"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Para cancelar la autorización a que se refiere la presente regla, los contribuyentes deberán realizar el siguiente procedimiento:</w:t>
      </w:r>
    </w:p>
    <w:p w14:paraId="140C1869"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a)    Ingresar con la </w:t>
      </w:r>
      <w:proofErr w:type="spellStart"/>
      <w:proofErr w:type="gramStart"/>
      <w:r w:rsidRPr="001D2851">
        <w:rPr>
          <w:rFonts w:ascii="Century Gothic" w:hAnsi="Century Gothic" w:cs="Tahoma"/>
          <w:sz w:val="16"/>
          <w:szCs w:val="16"/>
        </w:rPr>
        <w:t>e.firma</w:t>
      </w:r>
      <w:proofErr w:type="spellEnd"/>
      <w:proofErr w:type="gramEnd"/>
      <w:r w:rsidRPr="001D2851">
        <w:rPr>
          <w:rFonts w:ascii="Century Gothic" w:hAnsi="Century Gothic" w:cs="Tahoma"/>
          <w:sz w:val="16"/>
          <w:szCs w:val="16"/>
        </w:rPr>
        <w:t xml:space="preserve"> en la funcionalidad "Autoriza 32-D Público", en el Portal del SAT.</w:t>
      </w:r>
    </w:p>
    <w:p w14:paraId="2F112AFE"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b)     Seleccionar la opción: "No Autorizo hacer público el resultado de mi opinión del cumplimiento"</w:t>
      </w:r>
    </w:p>
    <w:p w14:paraId="40AB2A9D"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lastRenderedPageBreak/>
        <w:t>c)     Seleccionar la opción guardar.</w:t>
      </w:r>
    </w:p>
    <w:p w14:paraId="018EA8CC"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En el caso de que los contribuyentes con quienes se vaya a celebrar alguna operación comercial no aparezcan en la "Consulta 32-D Público", la opinión del cumplimiento la deberá generar el propio contribuyente en términos de lo dispuesto por la regla 2.1.39</w:t>
      </w:r>
    </w:p>
    <w:p w14:paraId="49EC7C1D"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2.1.39.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10623576"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I.     Ingresarán al Portal del SAT, con su clave en el RFC y Contraseña o </w:t>
      </w:r>
      <w:proofErr w:type="spellStart"/>
      <w:proofErr w:type="gramStart"/>
      <w:r w:rsidRPr="001D2851">
        <w:rPr>
          <w:rFonts w:ascii="Century Gothic" w:hAnsi="Century Gothic" w:cs="Tahoma"/>
          <w:sz w:val="16"/>
          <w:szCs w:val="16"/>
        </w:rPr>
        <w:t>e.firma</w:t>
      </w:r>
      <w:proofErr w:type="spellEnd"/>
      <w:proofErr w:type="gramEnd"/>
      <w:r w:rsidRPr="001D2851">
        <w:rPr>
          <w:rFonts w:ascii="Century Gothic" w:hAnsi="Century Gothic" w:cs="Tahoma"/>
          <w:sz w:val="16"/>
          <w:szCs w:val="16"/>
        </w:rPr>
        <w:t>.</w:t>
      </w:r>
    </w:p>
    <w:p w14:paraId="22A9A9F0"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II.     Una vez elegida la opción del cumplimiento de obligaciones fiscales, el contribuyente podrá imprimir el acuse de respuesta.</w:t>
      </w:r>
    </w:p>
    <w:p w14:paraId="61E92D42"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III.    Dicha opinión también podrá solicitarse a través del número telefónico, </w:t>
      </w:r>
      <w:proofErr w:type="spellStart"/>
      <w:r w:rsidRPr="001D2851">
        <w:rPr>
          <w:rFonts w:ascii="Century Gothic" w:hAnsi="Century Gothic" w:cs="Tahoma"/>
          <w:sz w:val="16"/>
          <w:szCs w:val="16"/>
        </w:rPr>
        <w:t>MarcaSAT</w:t>
      </w:r>
      <w:proofErr w:type="spellEnd"/>
      <w:r w:rsidRPr="001D2851">
        <w:rPr>
          <w:rFonts w:ascii="Century Gothic" w:hAnsi="Century Gothic"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1D2851">
        <w:rPr>
          <w:rFonts w:ascii="Century Gothic" w:hAnsi="Century Gothic" w:cs="Tahoma"/>
          <w:sz w:val="16"/>
          <w:szCs w:val="16"/>
        </w:rPr>
        <w:t>e.firma</w:t>
      </w:r>
      <w:proofErr w:type="spellEnd"/>
      <w:proofErr w:type="gramEnd"/>
      <w:r w:rsidRPr="001D2851">
        <w:rPr>
          <w:rFonts w:ascii="Century Gothic" w:hAnsi="Century Gothic" w:cs="Tahoma"/>
          <w:sz w:val="16"/>
          <w:szCs w:val="16"/>
        </w:rPr>
        <w:t>.</w:t>
      </w:r>
    </w:p>
    <w:p w14:paraId="497A2B58"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proofErr w:type="gramStart"/>
      <w:r w:rsidRPr="001D2851">
        <w:rPr>
          <w:rFonts w:ascii="Century Gothic" w:hAnsi="Century Gothic" w:cs="Tahoma"/>
          <w:sz w:val="16"/>
          <w:szCs w:val="16"/>
        </w:rPr>
        <w:t>e.firma</w:t>
      </w:r>
      <w:proofErr w:type="spellEnd"/>
      <w:proofErr w:type="gramEnd"/>
      <w:r w:rsidRPr="001D2851">
        <w:rPr>
          <w:rFonts w:ascii="Century Gothic" w:hAnsi="Century Gothic" w:cs="Tahoma"/>
          <w:sz w:val="16"/>
          <w:szCs w:val="16"/>
        </w:rPr>
        <w:t>, consulte la opinión del cumplimiento del contribuyente que lo autorizó.</w:t>
      </w:r>
    </w:p>
    <w:p w14:paraId="6EDDBE29"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La multicitada opinión, se generará atendiendo a la situación fiscal del contribuyente en los siguientes sentidos:</w:t>
      </w:r>
    </w:p>
    <w:p w14:paraId="4BD51A03"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w:t>
      </w:r>
      <w:proofErr w:type="gramStart"/>
      <w:r w:rsidRPr="001D2851">
        <w:rPr>
          <w:rFonts w:ascii="Century Gothic" w:hAnsi="Century Gothic" w:cs="Tahoma"/>
          <w:sz w:val="16"/>
          <w:szCs w:val="16"/>
        </w:rPr>
        <w:t>Positiva.-</w:t>
      </w:r>
      <w:proofErr w:type="gramEnd"/>
      <w:r w:rsidRPr="001D2851">
        <w:rPr>
          <w:rFonts w:ascii="Century Gothic" w:hAnsi="Century Gothic" w:cs="Tahoma"/>
          <w:sz w:val="16"/>
          <w:szCs w:val="16"/>
        </w:rPr>
        <w:t xml:space="preserve"> Cuando el contribuyente está inscrito y al corriente en el cumplimiento de las obligaciones que se consideran en los incisos a) y b) de esta regla.</w:t>
      </w:r>
    </w:p>
    <w:p w14:paraId="4953CD51"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w:t>
      </w:r>
      <w:proofErr w:type="gramStart"/>
      <w:r w:rsidRPr="001D2851">
        <w:rPr>
          <w:rFonts w:ascii="Century Gothic" w:hAnsi="Century Gothic" w:cs="Tahoma"/>
          <w:sz w:val="16"/>
          <w:szCs w:val="16"/>
        </w:rPr>
        <w:t>Negativa.-</w:t>
      </w:r>
      <w:proofErr w:type="gramEnd"/>
      <w:r w:rsidRPr="001D2851">
        <w:rPr>
          <w:rFonts w:ascii="Century Gothic" w:hAnsi="Century Gothic" w:cs="Tahoma"/>
          <w:sz w:val="16"/>
          <w:szCs w:val="16"/>
        </w:rPr>
        <w:t xml:space="preserve"> Cuando el contribuyente no esté al corriente en el cumplimiento de las obligaciones que se consideran en los incisos a) y b) de esta regla.</w:t>
      </w:r>
    </w:p>
    <w:p w14:paraId="2EF8694E"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No </w:t>
      </w:r>
      <w:proofErr w:type="gramStart"/>
      <w:r w:rsidRPr="001D2851">
        <w:rPr>
          <w:rFonts w:ascii="Century Gothic" w:hAnsi="Century Gothic" w:cs="Tahoma"/>
          <w:sz w:val="16"/>
          <w:szCs w:val="16"/>
        </w:rPr>
        <w:t>inscrito.-</w:t>
      </w:r>
      <w:proofErr w:type="gramEnd"/>
      <w:r w:rsidRPr="001D2851">
        <w:rPr>
          <w:rFonts w:ascii="Century Gothic" w:hAnsi="Century Gothic" w:cs="Tahoma"/>
          <w:sz w:val="16"/>
          <w:szCs w:val="16"/>
        </w:rPr>
        <w:t xml:space="preserve"> Cuando el contribuyente no se encuentra inscrito en el RFC.</w:t>
      </w:r>
    </w:p>
    <w:p w14:paraId="0AEC96C0"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Inscrito sin </w:t>
      </w:r>
      <w:proofErr w:type="gramStart"/>
      <w:r w:rsidRPr="001D2851">
        <w:rPr>
          <w:rFonts w:ascii="Century Gothic" w:hAnsi="Century Gothic" w:cs="Tahoma"/>
          <w:sz w:val="16"/>
          <w:szCs w:val="16"/>
        </w:rPr>
        <w:t>obligaciones.-</w:t>
      </w:r>
      <w:proofErr w:type="gramEnd"/>
      <w:r w:rsidRPr="001D2851">
        <w:rPr>
          <w:rFonts w:ascii="Century Gothic" w:hAnsi="Century Gothic" w:cs="Tahoma"/>
          <w:sz w:val="16"/>
          <w:szCs w:val="16"/>
        </w:rPr>
        <w:t xml:space="preserve"> Cuando el contribuyente está inscrito en el RFC pero no tiene obligaciones fiscales.</w:t>
      </w:r>
    </w:p>
    <w:p w14:paraId="31600D2E"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a)    La autoridad a fin de emitir la opinión del cumplimiento de obligaciones fiscales revisará que el contribuyente solicitante:</w:t>
      </w:r>
    </w:p>
    <w:p w14:paraId="4CE677D9"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1.     Ha cumplido con sus obligaciones fiscales en materia de inscripción al RFC, a que se refieren el CFF y su Reglamento y que la clave en el RFC esté activa.</w:t>
      </w:r>
    </w:p>
    <w:p w14:paraId="4090AD61"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2.     Se encuentra al corriente en el cumplimiento de sus obligaciones fiscales respecto de la presentación de las declaraciones anuales del ISR e IETU, y la DIM, correspondientes a los cuatro últimos ejercicios.</w:t>
      </w:r>
    </w:p>
    <w:p w14:paraId="09582B26"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5.2.24. y 5.2.26.</w:t>
      </w:r>
    </w:p>
    <w:p w14:paraId="167BFA2B"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Las declaraciones informativas trimestrales a que se refiere la regla 5.2.24., corresponden a los ejercicios fiscales de 2011 a 2013.</w:t>
      </w:r>
    </w:p>
    <w:p w14:paraId="2D39014A"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3.     No tiene créditos fiscales firmes determinados por impuestos federales, distintos de ISAN e ISTUV, entendiéndose por impuestos federales, el ISR, IVA, IETU, </w:t>
      </w:r>
    </w:p>
    <w:p w14:paraId="7EF33A29"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14:paraId="540B45A2"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4F7B32BD"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5.     En caso de contar con autorización para el pago a plazo, no haya incurrido en las causales de revocación a que hace referencia el artículo 66-A, fracción IV del CFF.</w:t>
      </w:r>
    </w:p>
    <w:p w14:paraId="4456632A"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14:paraId="41270851"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1.     Cuando el contribuyente cuente con autorización para pagar a plazos y no le haya sido revocada.</w:t>
      </w:r>
    </w:p>
    <w:p w14:paraId="1176DEE6"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2.     Cuando no haya vencido el plazo para pagar a que se refiere el artículo 65 del CFF.</w:t>
      </w:r>
    </w:p>
    <w:p w14:paraId="1851DE5F"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3.     Cuando se haya interpuesto medio de defensa en contra del crédito fiscal determinado y se encuentre debidamente garantizado el interés fiscal de conformidad con las disposiciones fiscales.</w:t>
      </w:r>
    </w:p>
    <w:p w14:paraId="17CC9A90"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1F5234B2"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La opinión del cumplimiento de obligaciones fiscales a que hace referencia el primer párrafo de la presente regla que se emita en sentido positivo, tendrá una vigencia de treinta días naturales a partir de la fecha de emisión.</w:t>
      </w:r>
    </w:p>
    <w:p w14:paraId="2FBC54DA" w14:textId="77777777"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6926DEC1" w14:textId="1D88633C" w:rsidR="00CE268D" w:rsidRPr="001D2851" w:rsidRDefault="00CE268D" w:rsidP="00845A9E">
      <w:pPr>
        <w:jc w:val="both"/>
        <w:rPr>
          <w:rFonts w:ascii="Century Gothic" w:hAnsi="Century Gothic" w:cs="Tahoma"/>
          <w:sz w:val="16"/>
          <w:szCs w:val="16"/>
        </w:rPr>
      </w:pPr>
      <w:r w:rsidRPr="001D2851">
        <w:rPr>
          <w:rFonts w:ascii="Century Gothic" w:hAnsi="Century Gothic" w:cs="Tahoma"/>
          <w:sz w:val="16"/>
          <w:szCs w:val="16"/>
        </w:rPr>
        <w:t>CFF 31, 31-A, 65, 66, 66-A, 141, LIVA 32, RMF 2017 2.8.4.1., 2.14.5., 4.5.1., 5.2.2., 5.2.13.,</w:t>
      </w:r>
      <w:r w:rsidR="001418DA" w:rsidRPr="001D2851">
        <w:rPr>
          <w:rFonts w:ascii="Century Gothic" w:hAnsi="Century Gothic" w:cs="Tahoma"/>
          <w:sz w:val="16"/>
          <w:szCs w:val="16"/>
        </w:rPr>
        <w:t xml:space="preserve"> </w:t>
      </w:r>
      <w:r w:rsidRPr="001D2851">
        <w:rPr>
          <w:rFonts w:ascii="Century Gothic" w:hAnsi="Century Gothic" w:cs="Tahoma"/>
          <w:sz w:val="16"/>
          <w:szCs w:val="16"/>
        </w:rPr>
        <w:t>5.2.15., 5.2.17., 5.2.18., 5.2.19., 5.2.20., 5.2.21., 5.2.24., 5.2.26.</w:t>
      </w:r>
    </w:p>
    <w:p w14:paraId="1A5A5235" w14:textId="6B93E84E" w:rsidR="00CE268D" w:rsidRPr="001D2851" w:rsidRDefault="00CE268D" w:rsidP="00845A9E">
      <w:pPr>
        <w:widowControl/>
        <w:jc w:val="center"/>
        <w:rPr>
          <w:rFonts w:ascii="Century Gothic" w:hAnsi="Century Gothic"/>
          <w:b/>
          <w:sz w:val="16"/>
          <w:szCs w:val="16"/>
        </w:rPr>
      </w:pPr>
      <w:r w:rsidRPr="001D2851">
        <w:rPr>
          <w:rFonts w:ascii="Century Gothic" w:hAnsi="Century Gothic"/>
          <w:b/>
          <w:sz w:val="16"/>
          <w:szCs w:val="16"/>
        </w:rPr>
        <w:br w:type="page"/>
      </w:r>
      <w:r w:rsidRPr="001D2851">
        <w:rPr>
          <w:rFonts w:ascii="Century Gothic" w:hAnsi="Century Gothic"/>
          <w:b/>
          <w:sz w:val="16"/>
          <w:szCs w:val="16"/>
        </w:rPr>
        <w:lastRenderedPageBreak/>
        <w:t>ANEXO No. 1</w:t>
      </w:r>
      <w:r w:rsidR="006D7603" w:rsidRPr="001D2851">
        <w:rPr>
          <w:rFonts w:ascii="Century Gothic" w:hAnsi="Century Gothic"/>
          <w:b/>
          <w:sz w:val="16"/>
          <w:szCs w:val="16"/>
        </w:rPr>
        <w:t>0</w:t>
      </w:r>
    </w:p>
    <w:p w14:paraId="16108237" w14:textId="77777777" w:rsidR="00CE268D" w:rsidRPr="001D2851" w:rsidRDefault="00CE268D" w:rsidP="00845A9E">
      <w:pPr>
        <w:jc w:val="center"/>
        <w:rPr>
          <w:rFonts w:ascii="Century Gothic" w:hAnsi="Century Gothic"/>
          <w:b/>
          <w:sz w:val="16"/>
          <w:szCs w:val="16"/>
        </w:rPr>
      </w:pPr>
    </w:p>
    <w:p w14:paraId="12602BFC" w14:textId="77777777" w:rsidR="00CE268D" w:rsidRPr="001D2851" w:rsidRDefault="00CE268D" w:rsidP="00845A9E">
      <w:pPr>
        <w:jc w:val="center"/>
        <w:rPr>
          <w:rFonts w:ascii="Century Gothic" w:hAnsi="Century Gothic"/>
          <w:b/>
          <w:sz w:val="16"/>
          <w:szCs w:val="16"/>
        </w:rPr>
      </w:pPr>
      <w:r w:rsidRPr="001D2851">
        <w:rPr>
          <w:rFonts w:ascii="Century Gothic" w:hAnsi="Century Gothic"/>
          <w:b/>
          <w:sz w:val="16"/>
          <w:szCs w:val="16"/>
        </w:rPr>
        <w:t xml:space="preserve">INFORMACIÓN QUE DEBERÁ ENTREGAR EL LICITANTE GANADOR </w:t>
      </w:r>
    </w:p>
    <w:p w14:paraId="0E841846" w14:textId="77777777" w:rsidR="00CE268D" w:rsidRPr="001D2851" w:rsidRDefault="00CE268D" w:rsidP="00845A9E">
      <w:pPr>
        <w:jc w:val="center"/>
        <w:rPr>
          <w:rFonts w:ascii="Century Gothic" w:hAnsi="Century Gothic"/>
          <w:b/>
          <w:sz w:val="16"/>
          <w:szCs w:val="16"/>
        </w:rPr>
      </w:pPr>
      <w:r w:rsidRPr="001D2851">
        <w:rPr>
          <w:rFonts w:ascii="Century Gothic" w:hAnsi="Century Gothic"/>
          <w:b/>
          <w:sz w:val="16"/>
          <w:szCs w:val="16"/>
        </w:rPr>
        <w:t>RESPECTO AL CUMPLIMIENTO DE SUS OBLIGACIONES FISCALES</w:t>
      </w:r>
    </w:p>
    <w:p w14:paraId="7CA3F1F8" w14:textId="77777777" w:rsidR="00CE268D" w:rsidRPr="001D2851" w:rsidRDefault="00CE268D" w:rsidP="00845A9E">
      <w:pPr>
        <w:jc w:val="center"/>
        <w:rPr>
          <w:rFonts w:ascii="Century Gothic" w:hAnsi="Century Gothic"/>
          <w:b/>
          <w:sz w:val="18"/>
          <w:szCs w:val="18"/>
        </w:rPr>
      </w:pPr>
    </w:p>
    <w:p w14:paraId="3886AE4E" w14:textId="77777777" w:rsidR="00CE268D" w:rsidRPr="001D2851" w:rsidRDefault="00CE268D" w:rsidP="00A83083">
      <w:pPr>
        <w:autoSpaceDE w:val="0"/>
        <w:autoSpaceDN w:val="0"/>
        <w:adjustRightInd w:val="0"/>
        <w:spacing w:line="276" w:lineRule="auto"/>
        <w:jc w:val="both"/>
        <w:rPr>
          <w:rFonts w:ascii="Century Gothic" w:hAnsi="Century Gothic" w:cs="Tahoma"/>
          <w:sz w:val="16"/>
          <w:szCs w:val="16"/>
        </w:rPr>
      </w:pPr>
      <w:r w:rsidRPr="001D2851">
        <w:rPr>
          <w:rFonts w:ascii="Century Gothic" w:hAnsi="Century Gothic" w:cs="Tahoma"/>
          <w:sz w:val="16"/>
          <w:szCs w:val="16"/>
        </w:rPr>
        <w:t>De conformidad con el artículo 32-D del Código Fiscal de la Federación y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1D2851">
        <w:rPr>
          <w:rFonts w:ascii="Century Gothic" w:hAnsi="Century Gothic"/>
          <w:sz w:val="16"/>
          <w:szCs w:val="16"/>
        </w:rPr>
        <w:t xml:space="preserve">), </w:t>
      </w:r>
      <w:r w:rsidRPr="001D2851">
        <w:rPr>
          <w:rFonts w:ascii="Century Gothic" w:hAnsi="Century Gothic" w:cs="Tahoma"/>
          <w:b/>
          <w:sz w:val="16"/>
          <w:szCs w:val="16"/>
        </w:rPr>
        <w:t>CANAL 22</w:t>
      </w:r>
      <w:r w:rsidRPr="001D2851">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1D2851">
        <w:rPr>
          <w:rFonts w:ascii="Century Gothic" w:hAnsi="Century Gothic" w:cs="Tahoma"/>
          <w:b/>
          <w:sz w:val="16"/>
          <w:szCs w:val="16"/>
        </w:rPr>
        <w:t>documento actualizado expedido por el Instituto Mexicano del Seguro Social, en la que se emita opinión sobre el cumplimiento de sus obligaciones en materia de seguridad social.</w:t>
      </w:r>
    </w:p>
    <w:p w14:paraId="21D9BFE1" w14:textId="77777777" w:rsidR="00CE268D" w:rsidRPr="001D2851" w:rsidRDefault="00CE268D" w:rsidP="00A83083">
      <w:pPr>
        <w:autoSpaceDE w:val="0"/>
        <w:autoSpaceDN w:val="0"/>
        <w:adjustRightInd w:val="0"/>
        <w:spacing w:line="276" w:lineRule="auto"/>
        <w:jc w:val="both"/>
        <w:rPr>
          <w:rFonts w:ascii="Century Gothic" w:hAnsi="Century Gothic" w:cs="Tahoma"/>
          <w:sz w:val="16"/>
          <w:szCs w:val="16"/>
        </w:rPr>
      </w:pPr>
      <w:r w:rsidRPr="001D2851">
        <w:rPr>
          <w:rFonts w:ascii="Century Gothic" w:hAnsi="Century Gothic" w:cs="Tahoma"/>
          <w:sz w:val="16"/>
          <w:szCs w:val="16"/>
        </w:rPr>
        <w:t xml:space="preserve">Para efectos de lo anterior, los contribuyentes con quienes se vaya a </w:t>
      </w:r>
      <w:proofErr w:type="gramStart"/>
      <w:r w:rsidRPr="001D2851">
        <w:rPr>
          <w:rFonts w:ascii="Century Gothic" w:hAnsi="Century Gothic" w:cs="Tahoma"/>
          <w:sz w:val="16"/>
          <w:szCs w:val="16"/>
        </w:rPr>
        <w:t>contratar,</w:t>
      </w:r>
      <w:proofErr w:type="gramEnd"/>
      <w:r w:rsidRPr="001D2851">
        <w:rPr>
          <w:rFonts w:ascii="Century Gothic" w:hAnsi="Century Gothic" w:cs="Tahoma"/>
          <w:sz w:val="16"/>
          <w:szCs w:val="16"/>
        </w:rPr>
        <w:t xml:space="preserve"> deberán solicitar la opinión sobre el cumplimento de sus obligaciones conforme a lo siguiente:</w:t>
      </w:r>
    </w:p>
    <w:p w14:paraId="39A2D08A" w14:textId="77777777" w:rsidR="00CE268D" w:rsidRPr="001D2851" w:rsidRDefault="00CE268D" w:rsidP="00A83083">
      <w:pPr>
        <w:pStyle w:val="Texto"/>
        <w:spacing w:before="0" w:after="0" w:line="276" w:lineRule="auto"/>
        <w:rPr>
          <w:rFonts w:ascii="Century Gothic" w:hAnsi="Century Gothic"/>
          <w:sz w:val="16"/>
          <w:szCs w:val="16"/>
        </w:rPr>
      </w:pPr>
      <w:r w:rsidRPr="001D2851">
        <w:rPr>
          <w:rFonts w:ascii="Century Gothic" w:hAnsi="Century Gothic"/>
          <w:sz w:val="16"/>
          <w:szCs w:val="16"/>
        </w:rPr>
        <w:t xml:space="preserve">Los particulares que para realizar algún trámite requieran la opinión de cumplimiento de </w:t>
      </w:r>
      <w:r w:rsidRPr="001D2851">
        <w:rPr>
          <w:rFonts w:ascii="Century Gothic" w:hAnsi="Century Gothic"/>
          <w:spacing w:val="-4"/>
          <w:sz w:val="16"/>
          <w:szCs w:val="16"/>
        </w:rPr>
        <w:t>obligaciones fiscales en materia de seguridad social, deberán realizar el siguiente procedimiento:</w:t>
      </w:r>
    </w:p>
    <w:p w14:paraId="362701A5" w14:textId="77777777" w:rsidR="00CE268D" w:rsidRPr="001D2851" w:rsidRDefault="00CE268D" w:rsidP="00A83083">
      <w:pPr>
        <w:pStyle w:val="Texto"/>
        <w:spacing w:before="0" w:after="0" w:line="276" w:lineRule="auto"/>
        <w:ind w:left="284" w:hanging="284"/>
        <w:rPr>
          <w:rFonts w:ascii="Century Gothic" w:hAnsi="Century Gothic"/>
          <w:sz w:val="16"/>
          <w:szCs w:val="16"/>
        </w:rPr>
      </w:pPr>
      <w:r w:rsidRPr="001D2851">
        <w:rPr>
          <w:rFonts w:ascii="Century Gothic" w:hAnsi="Century Gothic"/>
          <w:sz w:val="16"/>
          <w:szCs w:val="16"/>
        </w:rPr>
        <w:t>I.</w:t>
      </w:r>
      <w:r w:rsidRPr="001D2851">
        <w:rPr>
          <w:rFonts w:ascii="Century Gothic" w:hAnsi="Century Gothic"/>
          <w:sz w:val="16"/>
          <w:szCs w:val="16"/>
        </w:rPr>
        <w:tab/>
        <w:t>Ingresarán en la página de internet del Instituto (</w:t>
      </w:r>
      <w:r w:rsidRPr="001D2851">
        <w:rPr>
          <w:rFonts w:ascii="Century Gothic" w:hAnsi="Century Gothic"/>
          <w:sz w:val="16"/>
          <w:szCs w:val="16"/>
          <w:u w:val="single"/>
        </w:rPr>
        <w:t>www.imss.gob.mx),</w:t>
      </w:r>
      <w:r w:rsidRPr="001D2851">
        <w:rPr>
          <w:rFonts w:ascii="Century Gothic" w:hAnsi="Century Gothic"/>
          <w:sz w:val="16"/>
          <w:szCs w:val="16"/>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14:paraId="1176E3AC" w14:textId="77777777" w:rsidR="00CE268D" w:rsidRPr="001D2851" w:rsidRDefault="00CE268D" w:rsidP="00A83083">
      <w:pPr>
        <w:pStyle w:val="Texto"/>
        <w:spacing w:before="0" w:after="0" w:line="276" w:lineRule="auto"/>
        <w:ind w:left="284" w:hanging="284"/>
        <w:rPr>
          <w:rFonts w:ascii="Century Gothic" w:hAnsi="Century Gothic"/>
          <w:sz w:val="16"/>
          <w:szCs w:val="16"/>
        </w:rPr>
      </w:pPr>
      <w:r w:rsidRPr="001D2851">
        <w:rPr>
          <w:rFonts w:ascii="Century Gothic" w:hAnsi="Century Gothic"/>
          <w:sz w:val="16"/>
          <w:szCs w:val="16"/>
        </w:rPr>
        <w:t>II.</w:t>
      </w:r>
      <w:r w:rsidRPr="001D2851">
        <w:rPr>
          <w:rFonts w:ascii="Century Gothic" w:hAnsi="Century Gothic"/>
          <w:sz w:val="16"/>
          <w:szCs w:val="16"/>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1908F0F6" w14:textId="77777777" w:rsidR="00CE268D" w:rsidRPr="001D2851" w:rsidRDefault="00CE268D" w:rsidP="00A83083">
      <w:pPr>
        <w:pStyle w:val="Texto"/>
        <w:spacing w:before="0" w:after="0" w:line="276" w:lineRule="auto"/>
        <w:ind w:left="284" w:hanging="284"/>
        <w:rPr>
          <w:rFonts w:ascii="Century Gothic" w:hAnsi="Century Gothic"/>
          <w:sz w:val="16"/>
          <w:szCs w:val="16"/>
        </w:rPr>
      </w:pPr>
      <w:r w:rsidRPr="001D2851">
        <w:rPr>
          <w:rFonts w:ascii="Century Gothic" w:hAnsi="Century Gothic"/>
          <w:sz w:val="16"/>
          <w:szCs w:val="16"/>
        </w:rPr>
        <w:t>III.</w:t>
      </w:r>
      <w:r w:rsidRPr="001D2851">
        <w:rPr>
          <w:rFonts w:ascii="Century Gothic" w:hAnsi="Century Gothic"/>
          <w:sz w:val="16"/>
          <w:szCs w:val="16"/>
        </w:rPr>
        <w:tab/>
        <w:t>Después de elegir la opción “Opinión de cumplimiento”, el particular podrá imprimir el documento que contiene la opinión de cumplimiento de obligaciones fiscales en materia de seguridad social.</w:t>
      </w:r>
    </w:p>
    <w:p w14:paraId="0710DF0B" w14:textId="77777777" w:rsidR="00CE268D" w:rsidRPr="001D2851" w:rsidRDefault="00CE268D" w:rsidP="00A83083">
      <w:pPr>
        <w:pStyle w:val="Texto"/>
        <w:spacing w:before="0" w:after="0" w:line="276" w:lineRule="auto"/>
        <w:rPr>
          <w:rFonts w:ascii="Century Gothic" w:hAnsi="Century Gothic"/>
          <w:sz w:val="16"/>
          <w:szCs w:val="16"/>
        </w:rPr>
      </w:pPr>
      <w:r w:rsidRPr="001D2851">
        <w:rPr>
          <w:rFonts w:ascii="Century Gothic" w:hAnsi="Century Gothic"/>
          <w:sz w:val="16"/>
          <w:szCs w:val="16"/>
        </w:rPr>
        <w:t>La multicitada opinión, se generará atendiendo a la situación fiscal en materia de seguridad social del particular en los siguientes sentidos:</w:t>
      </w:r>
    </w:p>
    <w:p w14:paraId="2D495C06" w14:textId="77777777" w:rsidR="00CE268D" w:rsidRPr="001D2851" w:rsidRDefault="00CE268D" w:rsidP="00A83083">
      <w:pPr>
        <w:pStyle w:val="Texto"/>
        <w:spacing w:before="0" w:after="0" w:line="276" w:lineRule="auto"/>
        <w:ind w:left="1296" w:hanging="1008"/>
        <w:rPr>
          <w:rFonts w:ascii="Century Gothic" w:hAnsi="Century Gothic"/>
          <w:sz w:val="16"/>
          <w:szCs w:val="16"/>
        </w:rPr>
      </w:pPr>
      <w:proofErr w:type="gramStart"/>
      <w:r w:rsidRPr="001D2851">
        <w:rPr>
          <w:rFonts w:ascii="Century Gothic" w:hAnsi="Century Gothic"/>
          <w:b/>
          <w:sz w:val="16"/>
          <w:szCs w:val="16"/>
        </w:rPr>
        <w:t>Positiva.-</w:t>
      </w:r>
      <w:proofErr w:type="gramEnd"/>
      <w:r w:rsidRPr="001D2851">
        <w:rPr>
          <w:rFonts w:ascii="Century Gothic" w:hAnsi="Century Gothic"/>
          <w:sz w:val="16"/>
          <w:szCs w:val="16"/>
        </w:rPr>
        <w:t xml:space="preserve"> </w:t>
      </w:r>
      <w:r w:rsidRPr="001D2851">
        <w:rPr>
          <w:rFonts w:ascii="Century Gothic" w:hAnsi="Century Gothic"/>
          <w:sz w:val="16"/>
          <w:szCs w:val="16"/>
        </w:rPr>
        <w:tab/>
        <w:t>Cuando el particular esté inscrito ante el Instituto y al corriente en el cumplimiento de las obligaciones que se consideran en los incisos a) y b) de este procedimiento.</w:t>
      </w:r>
    </w:p>
    <w:p w14:paraId="725C2067" w14:textId="77777777" w:rsidR="00CE268D" w:rsidRPr="001D2851" w:rsidRDefault="00CE268D" w:rsidP="00A83083">
      <w:pPr>
        <w:pStyle w:val="Texto"/>
        <w:spacing w:before="0" w:after="0" w:line="276" w:lineRule="auto"/>
        <w:ind w:left="1296" w:hanging="1008"/>
        <w:rPr>
          <w:rFonts w:ascii="Century Gothic" w:hAnsi="Century Gothic"/>
          <w:sz w:val="16"/>
          <w:szCs w:val="16"/>
        </w:rPr>
      </w:pPr>
      <w:proofErr w:type="gramStart"/>
      <w:r w:rsidRPr="001D2851">
        <w:rPr>
          <w:rFonts w:ascii="Century Gothic" w:hAnsi="Century Gothic"/>
          <w:b/>
          <w:sz w:val="16"/>
          <w:szCs w:val="16"/>
        </w:rPr>
        <w:t>Negativa.-</w:t>
      </w:r>
      <w:proofErr w:type="gramEnd"/>
      <w:r w:rsidRPr="001D2851">
        <w:rPr>
          <w:rFonts w:ascii="Century Gothic" w:hAnsi="Century Gothic"/>
          <w:sz w:val="16"/>
          <w:szCs w:val="16"/>
        </w:rPr>
        <w:t xml:space="preserve"> </w:t>
      </w:r>
      <w:r w:rsidRPr="001D2851">
        <w:rPr>
          <w:rFonts w:ascii="Century Gothic" w:hAnsi="Century Gothic"/>
          <w:sz w:val="16"/>
          <w:szCs w:val="16"/>
        </w:rPr>
        <w:tab/>
        <w:t>Cuando el particular no esté al corriente en el cumplimiento de las obligaciones en materia de seguridad social que se consideran en los incisos a) y b) de este procedimiento.</w:t>
      </w:r>
    </w:p>
    <w:p w14:paraId="53540188" w14:textId="77777777" w:rsidR="00CE268D" w:rsidRPr="001D2851" w:rsidRDefault="00CE268D" w:rsidP="00A83083">
      <w:pPr>
        <w:pStyle w:val="ROMANOS"/>
        <w:spacing w:after="0" w:line="276" w:lineRule="auto"/>
        <w:rPr>
          <w:rFonts w:ascii="Century Gothic" w:hAnsi="Century Gothic"/>
          <w:sz w:val="16"/>
          <w:szCs w:val="16"/>
        </w:rPr>
      </w:pPr>
      <w:r w:rsidRPr="001D2851">
        <w:rPr>
          <w:rFonts w:ascii="Century Gothic" w:hAnsi="Century Gothic"/>
          <w:b/>
          <w:sz w:val="16"/>
          <w:szCs w:val="16"/>
        </w:rPr>
        <w:t>a)</w:t>
      </w:r>
      <w:r w:rsidRPr="001D2851">
        <w:rPr>
          <w:rFonts w:ascii="Century Gothic" w:hAnsi="Century Gothic"/>
          <w:sz w:val="16"/>
          <w:szCs w:val="16"/>
        </w:rPr>
        <w:tab/>
        <w:t>El Instituto a fin de emitir la opinión de cumplimiento de obligaciones fiscales en materia de seguridad social revisará que el particular solicitante:</w:t>
      </w:r>
    </w:p>
    <w:p w14:paraId="58CBB0D2" w14:textId="77777777" w:rsidR="00CE268D" w:rsidRPr="001D2851" w:rsidRDefault="00CE268D" w:rsidP="00A83083">
      <w:pPr>
        <w:pStyle w:val="INCISO"/>
        <w:spacing w:after="0" w:line="276" w:lineRule="auto"/>
        <w:rPr>
          <w:rFonts w:ascii="Century Gothic" w:hAnsi="Century Gothic"/>
          <w:sz w:val="16"/>
          <w:szCs w:val="16"/>
        </w:rPr>
      </w:pPr>
      <w:r w:rsidRPr="001D2851">
        <w:rPr>
          <w:rFonts w:ascii="Century Gothic" w:hAnsi="Century Gothic"/>
          <w:b/>
          <w:sz w:val="16"/>
          <w:szCs w:val="16"/>
        </w:rPr>
        <w:t>1.</w:t>
      </w:r>
      <w:r w:rsidRPr="001D2851">
        <w:rPr>
          <w:rFonts w:ascii="Century Gothic" w:hAnsi="Century Gothic"/>
          <w:sz w:val="16"/>
          <w:szCs w:val="16"/>
        </w:rPr>
        <w:tab/>
        <w:t>Se encuentre inscrito ante el Instituto, en caso de estar obligado, y que el o los números de registros patronales que le han sido asignados estén vigentes.</w:t>
      </w:r>
    </w:p>
    <w:p w14:paraId="194B5024" w14:textId="77777777" w:rsidR="00CE268D" w:rsidRPr="001D2851" w:rsidRDefault="00CE268D" w:rsidP="00A83083">
      <w:pPr>
        <w:pStyle w:val="INCISO"/>
        <w:spacing w:after="0" w:line="276" w:lineRule="auto"/>
        <w:rPr>
          <w:rFonts w:ascii="Century Gothic" w:hAnsi="Century Gothic"/>
          <w:sz w:val="16"/>
          <w:szCs w:val="16"/>
        </w:rPr>
      </w:pPr>
      <w:r w:rsidRPr="001D2851">
        <w:rPr>
          <w:rFonts w:ascii="Century Gothic" w:hAnsi="Century Gothic"/>
          <w:b/>
          <w:sz w:val="16"/>
          <w:szCs w:val="16"/>
        </w:rPr>
        <w:t>2.</w:t>
      </w:r>
      <w:r w:rsidRPr="001D2851">
        <w:rPr>
          <w:rFonts w:ascii="Century Gothic" w:hAnsi="Century Gothic"/>
          <w:sz w:val="16"/>
          <w:szCs w:val="16"/>
        </w:rPr>
        <w:tab/>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14:paraId="794E4579" w14:textId="77777777" w:rsidR="00CE268D" w:rsidRPr="001D2851" w:rsidRDefault="00CE268D" w:rsidP="00A83083">
      <w:pPr>
        <w:pStyle w:val="INCISO"/>
        <w:spacing w:after="0" w:line="276" w:lineRule="auto"/>
        <w:rPr>
          <w:rFonts w:ascii="Century Gothic" w:hAnsi="Century Gothic"/>
          <w:sz w:val="16"/>
          <w:szCs w:val="16"/>
        </w:rPr>
      </w:pPr>
      <w:r w:rsidRPr="001D2851">
        <w:rPr>
          <w:rFonts w:ascii="Century Gothic" w:hAnsi="Century Gothic"/>
          <w:b/>
          <w:sz w:val="16"/>
          <w:szCs w:val="16"/>
        </w:rPr>
        <w:t>3.</w:t>
      </w:r>
      <w:r w:rsidRPr="001D2851">
        <w:rPr>
          <w:rFonts w:ascii="Century Gothic" w:hAnsi="Century Gothic"/>
          <w:sz w:val="16"/>
          <w:szCs w:val="16"/>
        </w:rPr>
        <w:tab/>
        <w:t>Tratándose de particulares que hubieran solicitado autorización para pagar a plazos o hubieran interpuesto algún medio de defensa contra créditos fiscales a su cargo, los mismos se encuentren garantizados de conformidad con las disposiciones fiscales.</w:t>
      </w:r>
    </w:p>
    <w:p w14:paraId="4ACC2F56" w14:textId="77777777" w:rsidR="00CE268D" w:rsidRPr="001D2851" w:rsidRDefault="00CE268D" w:rsidP="00A83083">
      <w:pPr>
        <w:pStyle w:val="INCISO"/>
        <w:spacing w:after="0" w:line="276" w:lineRule="auto"/>
        <w:rPr>
          <w:rFonts w:ascii="Century Gothic" w:hAnsi="Century Gothic"/>
          <w:sz w:val="16"/>
          <w:szCs w:val="16"/>
        </w:rPr>
      </w:pPr>
      <w:r w:rsidRPr="001D2851">
        <w:rPr>
          <w:rFonts w:ascii="Century Gothic" w:hAnsi="Century Gothic"/>
          <w:b/>
          <w:sz w:val="16"/>
          <w:szCs w:val="16"/>
        </w:rPr>
        <w:t>4.</w:t>
      </w:r>
      <w:r w:rsidRPr="001D2851">
        <w:rPr>
          <w:rFonts w:ascii="Century Gothic" w:hAnsi="Century Gothic"/>
          <w:sz w:val="16"/>
          <w:szCs w:val="16"/>
        </w:rPr>
        <w:tab/>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14:paraId="1640E42A" w14:textId="77777777" w:rsidR="00CE268D" w:rsidRPr="001D2851" w:rsidRDefault="00CE268D" w:rsidP="00A83083">
      <w:pPr>
        <w:pStyle w:val="ROMANOS"/>
        <w:spacing w:after="0" w:line="276" w:lineRule="auto"/>
        <w:rPr>
          <w:rFonts w:ascii="Century Gothic" w:hAnsi="Century Gothic"/>
          <w:sz w:val="16"/>
          <w:szCs w:val="16"/>
        </w:rPr>
      </w:pPr>
      <w:r w:rsidRPr="001D2851">
        <w:rPr>
          <w:rFonts w:ascii="Century Gothic" w:hAnsi="Century Gothic"/>
          <w:b/>
          <w:sz w:val="16"/>
          <w:szCs w:val="16"/>
        </w:rPr>
        <w:t>b)</w:t>
      </w:r>
      <w:r w:rsidRPr="001D2851">
        <w:rPr>
          <w:rFonts w:ascii="Century Gothic" w:hAnsi="Century Gothic"/>
          <w:sz w:val="16"/>
          <w:szCs w:val="16"/>
        </w:rPr>
        <w:tab/>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14:paraId="527DE4A4" w14:textId="77777777" w:rsidR="00CE268D" w:rsidRPr="001D2851" w:rsidRDefault="00CE268D" w:rsidP="00A83083">
      <w:pPr>
        <w:pStyle w:val="INCISO"/>
        <w:spacing w:after="0" w:line="276" w:lineRule="auto"/>
        <w:rPr>
          <w:rFonts w:ascii="Century Gothic" w:hAnsi="Century Gothic"/>
          <w:sz w:val="16"/>
          <w:szCs w:val="16"/>
        </w:rPr>
      </w:pPr>
      <w:r w:rsidRPr="001D2851">
        <w:rPr>
          <w:rFonts w:ascii="Century Gothic" w:hAnsi="Century Gothic"/>
          <w:b/>
          <w:sz w:val="16"/>
          <w:szCs w:val="16"/>
        </w:rPr>
        <w:t>1.</w:t>
      </w:r>
      <w:r w:rsidRPr="001D2851">
        <w:rPr>
          <w:rFonts w:ascii="Century Gothic" w:hAnsi="Century Gothic"/>
          <w:sz w:val="16"/>
          <w:szCs w:val="16"/>
        </w:rPr>
        <w:tab/>
        <w:t>Cuando el particular cuente con autorización para pagar a plazos y no le haya sido revocada.</w:t>
      </w:r>
    </w:p>
    <w:p w14:paraId="42B9490F" w14:textId="77777777" w:rsidR="00CE268D" w:rsidRPr="001D2851" w:rsidRDefault="00CE268D" w:rsidP="00A83083">
      <w:pPr>
        <w:pStyle w:val="INCISO"/>
        <w:spacing w:after="0" w:line="276" w:lineRule="auto"/>
        <w:rPr>
          <w:rFonts w:ascii="Century Gothic" w:hAnsi="Century Gothic"/>
          <w:sz w:val="16"/>
          <w:szCs w:val="16"/>
        </w:rPr>
      </w:pPr>
      <w:r w:rsidRPr="001D2851">
        <w:rPr>
          <w:rFonts w:ascii="Century Gothic" w:hAnsi="Century Gothic"/>
          <w:b/>
          <w:sz w:val="16"/>
          <w:szCs w:val="16"/>
        </w:rPr>
        <w:t>2.</w:t>
      </w:r>
      <w:r w:rsidRPr="001D2851">
        <w:rPr>
          <w:rFonts w:ascii="Century Gothic" w:hAnsi="Century Gothic"/>
          <w:sz w:val="16"/>
          <w:szCs w:val="16"/>
        </w:rPr>
        <w:tab/>
        <w:t>Cuando no haya vencido el plazo para pagar a que se refiere el artículo 127 del Reglamento de la Ley del Seguro Social en materia de Afiliación, Clasificación de Empresas, Recaudación y Fiscalización.</w:t>
      </w:r>
    </w:p>
    <w:p w14:paraId="5934AA5A" w14:textId="77777777" w:rsidR="00CE268D" w:rsidRPr="001D2851" w:rsidRDefault="00CE268D" w:rsidP="00A83083">
      <w:pPr>
        <w:pStyle w:val="INCISO"/>
        <w:spacing w:after="0" w:line="276" w:lineRule="auto"/>
        <w:rPr>
          <w:rFonts w:ascii="Century Gothic" w:hAnsi="Century Gothic"/>
          <w:sz w:val="16"/>
          <w:szCs w:val="16"/>
        </w:rPr>
      </w:pPr>
      <w:r w:rsidRPr="001D2851">
        <w:rPr>
          <w:rFonts w:ascii="Century Gothic" w:hAnsi="Century Gothic"/>
          <w:b/>
          <w:sz w:val="16"/>
          <w:szCs w:val="16"/>
        </w:rPr>
        <w:t>3.</w:t>
      </w:r>
      <w:r w:rsidRPr="001D2851">
        <w:rPr>
          <w:rFonts w:ascii="Century Gothic" w:hAnsi="Century Gothic"/>
          <w:sz w:val="16"/>
          <w:szCs w:val="16"/>
        </w:rPr>
        <w:tab/>
        <w:t xml:space="preserve">Cuando se haya interpuesto medio de defensa en contra del crédito fiscal determinado y se </w:t>
      </w:r>
      <w:r w:rsidRPr="001D2851">
        <w:rPr>
          <w:rFonts w:ascii="Century Gothic" w:hAnsi="Century Gothic"/>
          <w:spacing w:val="-2"/>
          <w:sz w:val="16"/>
          <w:szCs w:val="16"/>
        </w:rPr>
        <w:t>encuentre debidamente garantizado el interés fiscal de conformidad con las disposiciones fiscales.</w:t>
      </w:r>
    </w:p>
    <w:p w14:paraId="547819BB" w14:textId="42299256" w:rsidR="00CE268D" w:rsidRPr="001D2851" w:rsidRDefault="00CE268D" w:rsidP="00A83083">
      <w:pPr>
        <w:pStyle w:val="Texto"/>
        <w:spacing w:before="0" w:after="0" w:line="276" w:lineRule="auto"/>
        <w:rPr>
          <w:rFonts w:ascii="Century Gothic" w:hAnsi="Century Gothic"/>
          <w:b/>
          <w:noProof/>
          <w:sz w:val="18"/>
          <w:szCs w:val="18"/>
          <w:lang w:val="es-MX"/>
        </w:rPr>
      </w:pPr>
      <w:r w:rsidRPr="001D2851">
        <w:rPr>
          <w:rFonts w:ascii="Century Gothic" w:hAnsi="Century Gothic"/>
          <w:sz w:val="16"/>
          <w:szCs w:val="16"/>
        </w:rPr>
        <w:t>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w:t>
      </w:r>
      <w:r w:rsidRPr="001D2851">
        <w:rPr>
          <w:rFonts w:ascii="Century Gothic" w:hAnsi="Century Gothic"/>
          <w:b/>
          <w:noProof/>
          <w:sz w:val="18"/>
          <w:szCs w:val="18"/>
          <w:lang w:val="es-MX"/>
        </w:rPr>
        <w:br w:type="page"/>
      </w:r>
    </w:p>
    <w:p w14:paraId="24F85A7A" w14:textId="59A6514D" w:rsidR="00C6140C" w:rsidRPr="001D2851" w:rsidRDefault="00C6140C" w:rsidP="00845A9E">
      <w:pPr>
        <w:jc w:val="center"/>
        <w:rPr>
          <w:rFonts w:ascii="Century Gothic" w:hAnsi="Century Gothic"/>
          <w:b/>
          <w:sz w:val="18"/>
          <w:szCs w:val="18"/>
        </w:rPr>
      </w:pPr>
      <w:r w:rsidRPr="001D2851">
        <w:rPr>
          <w:rFonts w:ascii="Century Gothic" w:hAnsi="Century Gothic"/>
          <w:b/>
          <w:sz w:val="18"/>
          <w:szCs w:val="18"/>
        </w:rPr>
        <w:lastRenderedPageBreak/>
        <w:t>ANEXO No. 1</w:t>
      </w:r>
      <w:r w:rsidR="006D7603" w:rsidRPr="001D2851">
        <w:rPr>
          <w:rFonts w:ascii="Century Gothic" w:hAnsi="Century Gothic"/>
          <w:b/>
          <w:sz w:val="18"/>
          <w:szCs w:val="18"/>
        </w:rPr>
        <w:t>1</w:t>
      </w:r>
    </w:p>
    <w:p w14:paraId="66B3C000" w14:textId="77777777" w:rsidR="00C6140C" w:rsidRPr="001D2851" w:rsidRDefault="00C6140C" w:rsidP="00845A9E">
      <w:pPr>
        <w:jc w:val="center"/>
        <w:rPr>
          <w:rFonts w:ascii="Century Gothic" w:hAnsi="Century Gothic"/>
          <w:b/>
          <w:sz w:val="18"/>
          <w:szCs w:val="18"/>
        </w:rPr>
      </w:pPr>
    </w:p>
    <w:p w14:paraId="18D9BD5C" w14:textId="77777777" w:rsidR="00C6140C" w:rsidRPr="001D2851" w:rsidRDefault="00C6140C" w:rsidP="00845A9E">
      <w:pPr>
        <w:jc w:val="center"/>
        <w:rPr>
          <w:rFonts w:ascii="Century Gothic" w:hAnsi="Century Gothic"/>
          <w:b/>
          <w:sz w:val="16"/>
          <w:szCs w:val="16"/>
        </w:rPr>
      </w:pPr>
      <w:r w:rsidRPr="001D2851">
        <w:rPr>
          <w:rFonts w:ascii="Century Gothic" w:hAnsi="Century Gothic"/>
          <w:b/>
          <w:sz w:val="16"/>
          <w:szCs w:val="16"/>
        </w:rPr>
        <w:t xml:space="preserve">INFORMACIÓN QUE DEBERÁ ENTREGAR EL LICITANTE GANADOR </w:t>
      </w:r>
    </w:p>
    <w:p w14:paraId="74422179" w14:textId="77777777" w:rsidR="00C6140C" w:rsidRPr="001D2851" w:rsidRDefault="00C6140C" w:rsidP="00845A9E">
      <w:pPr>
        <w:jc w:val="center"/>
        <w:rPr>
          <w:rFonts w:ascii="Century Gothic" w:hAnsi="Century Gothic"/>
          <w:b/>
          <w:sz w:val="16"/>
          <w:szCs w:val="16"/>
        </w:rPr>
      </w:pPr>
      <w:r w:rsidRPr="001D2851">
        <w:rPr>
          <w:rFonts w:ascii="Century Gothic" w:hAnsi="Century Gothic"/>
          <w:b/>
          <w:sz w:val="16"/>
          <w:szCs w:val="16"/>
        </w:rPr>
        <w:t>RESPECTO AL CUMPLIMIENTO DE SUS OBLIGACIONES EN MATERIA DE APORTACIONES AL INFONAVIT</w:t>
      </w:r>
    </w:p>
    <w:p w14:paraId="280B21DC" w14:textId="77777777" w:rsidR="00C6140C" w:rsidRPr="001D2851" w:rsidRDefault="00C6140C" w:rsidP="00845A9E">
      <w:pPr>
        <w:widowControl/>
        <w:autoSpaceDE w:val="0"/>
        <w:autoSpaceDN w:val="0"/>
        <w:adjustRightInd w:val="0"/>
        <w:jc w:val="both"/>
        <w:rPr>
          <w:rFonts w:ascii="Century Gothic" w:hAnsi="Century Gothic"/>
          <w:snapToGrid/>
          <w:sz w:val="24"/>
          <w:szCs w:val="24"/>
          <w:lang w:val="es-MX" w:eastAsia="es-MX"/>
        </w:rPr>
      </w:pPr>
    </w:p>
    <w:p w14:paraId="4E1EB4FC" w14:textId="1ED79911" w:rsidR="00C6140C" w:rsidRPr="001D2851" w:rsidRDefault="00C6140C" w:rsidP="00845A9E">
      <w:pPr>
        <w:widowControl/>
        <w:autoSpaceDE w:val="0"/>
        <w:autoSpaceDN w:val="0"/>
        <w:adjustRightInd w:val="0"/>
        <w:jc w:val="both"/>
        <w:rPr>
          <w:rFonts w:ascii="Century Gothic" w:hAnsi="Century Gothic"/>
          <w:snapToGrid/>
          <w:sz w:val="16"/>
          <w:szCs w:val="16"/>
          <w:lang w:val="es-MX" w:eastAsia="es-MX"/>
        </w:rPr>
      </w:pPr>
      <w:r w:rsidRPr="001D2851">
        <w:rPr>
          <w:rFonts w:ascii="Century Gothic" w:hAnsi="Century Gothic"/>
          <w:snapToGrid/>
          <w:sz w:val="16"/>
          <w:szCs w:val="16"/>
          <w:lang w:val="es-MX" w:eastAsia="es-MX"/>
        </w:rPr>
        <w:t xml:space="preserve"> </w:t>
      </w:r>
      <w:r w:rsidRPr="001D2851">
        <w:rPr>
          <w:rFonts w:ascii="Century Gothic" w:hAnsi="Century Gothic"/>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0B120D01" w14:textId="5017DE8B" w:rsidR="00C6140C" w:rsidRPr="001D2851" w:rsidRDefault="00CD0047" w:rsidP="00845A9E">
      <w:pPr>
        <w:widowControl/>
        <w:autoSpaceDE w:val="0"/>
        <w:autoSpaceDN w:val="0"/>
        <w:adjustRightInd w:val="0"/>
        <w:jc w:val="both"/>
        <w:rPr>
          <w:rFonts w:ascii="Century Gothic" w:hAnsi="Century Gothic" w:cs="Arial"/>
          <w:snapToGrid/>
          <w:sz w:val="16"/>
          <w:szCs w:val="16"/>
          <w:lang w:val="es-MX" w:eastAsia="es-MX"/>
        </w:rPr>
      </w:pPr>
      <w:r w:rsidRPr="001D2851">
        <w:rPr>
          <w:rFonts w:ascii="Century Gothic" w:hAnsi="Century Gothic" w:cs="Arial"/>
          <w:noProof/>
          <w:snapToGrid/>
          <w:sz w:val="16"/>
          <w:szCs w:val="16"/>
          <w:lang w:val="es-MX" w:eastAsia="es-MX"/>
        </w:rPr>
        <mc:AlternateContent>
          <mc:Choice Requires="wps">
            <w:drawing>
              <wp:anchor distT="0" distB="0" distL="114300" distR="114300" simplePos="0" relativeHeight="251659264" behindDoc="0" locked="0" layoutInCell="1" allowOverlap="1" wp14:anchorId="16E5BC32" wp14:editId="5084DA30">
                <wp:simplePos x="0" y="0"/>
                <wp:positionH relativeFrom="margin">
                  <wp:align>left</wp:align>
                </wp:positionH>
                <wp:positionV relativeFrom="paragraph">
                  <wp:posOffset>56307</wp:posOffset>
                </wp:positionV>
                <wp:extent cx="6742706" cy="23854"/>
                <wp:effectExtent l="38100" t="38100" r="76200" b="90170"/>
                <wp:wrapNone/>
                <wp:docPr id="2" name="Conector recto 2"/>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5EC9D"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5pt" to="530.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j4wAEAAMEDAAAOAAAAZHJzL2Uyb0RvYy54bWysU02P0zAQvSPxHyzfadKwdFdR0z10BRcE&#10;FSzcvc64sfCXxqZJ/z1jpw2IrwPi4vhj3pt5bybb+8kadgKM2ruOr1c1Z+Ck77U7dvzT4+sXd5zF&#10;JFwvjHfQ8TNEfr97/mw7hhYaP3jTAzIicbEdQ8eHlEJbVVEOYEVc+QCOHpVHKxId8Vj1KEZit6Zq&#10;6npTjR77gF5CjHT7MD/yXeFXCmR6r1SExEzHqbZUVizrU16r3Va0RxRh0PJShviHKqzQjpIuVA8i&#10;CfYV9S9UVkv00au0kt5WXiktoWggNev6JzUfBxGgaCFzYlhsiv+PVr47HZDpvuMNZ05YatGeGiWT&#10;R4b5w5rs0RhiS6F7d8DLKYYDZsGTQsuU0eEztb9YQKLYVBw+Lw7DlJiky83tTXNbbziT9Na8vHt1&#10;k9mrmSbTBYzpDXjL8qbjRrtsgGjF6W1Mc+g1hHC5rLmQsktnAznYuA+gSBQlbAq6jBPsDbKToEHo&#10;v6wvaUtkhihtzAKq/w66xGYYlBFbgLMBf8y2RJeM3qUFaLXz+LusabqWqub4q+pZa5b95PtzaUux&#10;g+akGHqZ6TyIP54L/Puft/sGAAD//wMAUEsDBBQABgAIAAAAIQCa7Nb13AAAAAYBAAAPAAAAZHJz&#10;L2Rvd25yZXYueG1sTI/BTsMwEETvSPyDtUjcqNMeSghxqqpSET0h0h7g5sbbOGq8jmynDX/P9gS3&#10;Wc1q5k25mlwvLhhi50nBfJaBQGq86ahVcNhvn3IQMWkyuveECn4wwqq6vyt1YfyVPvFSp1ZwCMVC&#10;K7ApDYWUsbHodJz5AYm9kw9OJz5DK03QVw53vVxk2VI63RE3WD3gxmJzrken4H0X/Nm+reuUf4/b&#10;j/2u+zrVG6UeH6b1K4iEU/p7hhs+o0PFTEc/komiV8BDkoL8BcTNzJZzHnJktXgGWZXyP371CwAA&#10;//8DAFBLAQItABQABgAIAAAAIQC2gziS/gAAAOEBAAATAAAAAAAAAAAAAAAAAAAAAABbQ29udGVu&#10;dF9UeXBlc10ueG1sUEsBAi0AFAAGAAgAAAAhADj9If/WAAAAlAEAAAsAAAAAAAAAAAAAAAAALwEA&#10;AF9yZWxzLy5yZWxzUEsBAi0AFAAGAAgAAAAhAEDWiPjAAQAAwQMAAA4AAAAAAAAAAAAAAAAALgIA&#10;AGRycy9lMm9Eb2MueG1sUEsBAi0AFAAGAAgAAAAhAJrs1vXcAAAABgEAAA8AAAAAAAAAAAAAAAAA&#10;GgQAAGRycy9kb3ducmV2LnhtbFBLBQYAAAAABAAEAPMAAAAjBQAAAAA=&#10;" strokecolor="black [3200]" strokeweight="2pt">
                <v:shadow on="t" color="black" opacity="24903f" origin=",.5" offset="0,.55556mm"/>
                <w10:wrap anchorx="margin"/>
              </v:line>
            </w:pict>
          </mc:Fallback>
        </mc:AlternateContent>
      </w:r>
    </w:p>
    <w:p w14:paraId="4E899097"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snapToGrid/>
          <w:sz w:val="16"/>
          <w:szCs w:val="16"/>
          <w:lang w:val="es-MX" w:eastAsia="es-MX"/>
        </w:rPr>
        <w:t xml:space="preserve">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14:paraId="0E7CD7A9" w14:textId="77777777" w:rsidR="00C6140C" w:rsidRPr="001D2851" w:rsidRDefault="00C6140C" w:rsidP="00141AF6">
      <w:pPr>
        <w:widowControl/>
        <w:autoSpaceDE w:val="0"/>
        <w:autoSpaceDN w:val="0"/>
        <w:adjustRightInd w:val="0"/>
        <w:spacing w:line="276" w:lineRule="auto"/>
        <w:jc w:val="both"/>
        <w:rPr>
          <w:rFonts w:ascii="Century Gothic" w:hAnsi="Century Gothic"/>
          <w:snapToGrid/>
          <w:sz w:val="16"/>
          <w:szCs w:val="16"/>
          <w:lang w:val="es-MX" w:eastAsia="es-MX"/>
        </w:rPr>
      </w:pPr>
      <w:r w:rsidRPr="001D2851">
        <w:rPr>
          <w:rFonts w:ascii="Century Gothic" w:hAnsi="Century Gothic"/>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666A29F6"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I. </w:t>
      </w:r>
      <w:r w:rsidRPr="001D2851">
        <w:rPr>
          <w:rFonts w:ascii="Century Gothic" w:hAnsi="Century Gothic" w:cs="Arial"/>
          <w:snapToGrid/>
          <w:sz w:val="16"/>
          <w:szCs w:val="16"/>
          <w:lang w:val="es-MX"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14:paraId="11D8ABB8"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snapToGrid/>
          <w:sz w:val="16"/>
          <w:szCs w:val="16"/>
          <w:lang w:val="es-MX" w:eastAsia="es-MX"/>
        </w:rPr>
        <w:t xml:space="preserve">Igual disposición se establece para las entidades y dependencias que tengan a su cargo la aplicación de subsidios o estímulos, respecto de los particulares que tengan derecho a su otorgamiento. </w:t>
      </w:r>
    </w:p>
    <w:p w14:paraId="40407428"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snapToGrid/>
          <w:sz w:val="16"/>
          <w:szCs w:val="16"/>
          <w:lang w:val="es-MX" w:eastAsia="es-MX"/>
        </w:rPr>
        <w:t xml:space="preserve">Además, señala el artículo 32-D del Código Fiscal citado, los proveedores a quienes se adjudique un contrato, para poder subcontratar, deberán solicitar y entregar a la contratante la constancia de situación fiscal del subcontratante. </w:t>
      </w:r>
    </w:p>
    <w:p w14:paraId="03B4F2DC"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II. </w:t>
      </w:r>
      <w:r w:rsidRPr="001D2851">
        <w:rPr>
          <w:rFonts w:ascii="Century Gothic" w:hAnsi="Century Gothic" w:cs="Arial"/>
          <w:snapToGrid/>
          <w:sz w:val="16"/>
          <w:szCs w:val="16"/>
          <w:lang w:val="es-MX"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14:paraId="4FD58A9B"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III. </w:t>
      </w:r>
      <w:r w:rsidRPr="001D2851">
        <w:rPr>
          <w:rFonts w:ascii="Century Gothic" w:hAnsi="Century Gothic" w:cs="Arial"/>
          <w:snapToGrid/>
          <w:sz w:val="16"/>
          <w:szCs w:val="16"/>
          <w:lang w:val="es-MX"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14:paraId="4E334E59"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snapToGrid/>
          <w:sz w:val="16"/>
          <w:szCs w:val="16"/>
          <w:lang w:val="es-MX" w:eastAsia="es-MX"/>
        </w:rPr>
        <w:t xml:space="preserve">Por lo anterior expuesto y fundado, se emite el siguiente: </w:t>
      </w:r>
    </w:p>
    <w:p w14:paraId="215197B5" w14:textId="77777777" w:rsidR="00C6140C" w:rsidRPr="001D2851" w:rsidRDefault="00C6140C" w:rsidP="00141AF6">
      <w:pPr>
        <w:widowControl/>
        <w:autoSpaceDE w:val="0"/>
        <w:autoSpaceDN w:val="0"/>
        <w:adjustRightInd w:val="0"/>
        <w:spacing w:line="276" w:lineRule="auto"/>
        <w:jc w:val="center"/>
        <w:rPr>
          <w:rFonts w:ascii="Century Gothic" w:hAnsi="Century Gothic"/>
          <w:snapToGrid/>
          <w:sz w:val="16"/>
          <w:szCs w:val="16"/>
          <w:lang w:val="es-MX" w:eastAsia="es-MX"/>
        </w:rPr>
      </w:pPr>
      <w:r w:rsidRPr="001D2851">
        <w:rPr>
          <w:rFonts w:ascii="Century Gothic" w:hAnsi="Century Gothic"/>
          <w:b/>
          <w:bCs/>
          <w:snapToGrid/>
          <w:sz w:val="16"/>
          <w:szCs w:val="16"/>
          <w:lang w:val="es-MX" w:eastAsia="es-MX"/>
        </w:rPr>
        <w:t>ACUERDO</w:t>
      </w:r>
    </w:p>
    <w:p w14:paraId="5235B965"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Primero. </w:t>
      </w:r>
      <w:r w:rsidRPr="001D2851">
        <w:rPr>
          <w:rFonts w:ascii="Century Gothic" w:hAnsi="Century Gothic" w:cs="Arial"/>
          <w:snapToGrid/>
          <w:sz w:val="16"/>
          <w:szCs w:val="16"/>
          <w:lang w:val="es-MX" w:eastAsia="es-MX"/>
        </w:rPr>
        <w:t xml:space="preserve">Se aprueban las “Reglas para la obtención de la constancia de situación fiscal en materia de aportaciones patronales y entero de descuentos”, mismas que forman parte del presente Acuerdo como Anexo Único. </w:t>
      </w:r>
    </w:p>
    <w:p w14:paraId="72162BD5"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Segundo. </w:t>
      </w:r>
      <w:r w:rsidRPr="001D2851">
        <w:rPr>
          <w:rFonts w:ascii="Century Gothic" w:hAnsi="Century Gothic" w:cs="Arial"/>
          <w:snapToGrid/>
          <w:sz w:val="16"/>
          <w:szCs w:val="16"/>
          <w:lang w:val="es-MX" w:eastAsia="es-MX"/>
        </w:rPr>
        <w:t xml:space="preserve">Se instruye a la Coordinación General de Recaudación Fiscal a promover la difusión y aplicación de las reglas aprobadas y, en su caso, a establecer los procedimientos para su debida operación. </w:t>
      </w:r>
    </w:p>
    <w:p w14:paraId="579C89E8"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Tercero. </w:t>
      </w:r>
      <w:r w:rsidRPr="001D2851">
        <w:rPr>
          <w:rFonts w:ascii="Century Gothic" w:hAnsi="Century Gothic" w:cs="Arial"/>
          <w:snapToGrid/>
          <w:sz w:val="16"/>
          <w:szCs w:val="16"/>
          <w:lang w:val="es-MX"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14:paraId="2B63691E"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proofErr w:type="gramStart"/>
      <w:r w:rsidRPr="001D2851">
        <w:rPr>
          <w:rFonts w:ascii="Century Gothic" w:hAnsi="Century Gothic" w:cs="Arial"/>
          <w:b/>
          <w:bCs/>
          <w:snapToGrid/>
          <w:sz w:val="16"/>
          <w:szCs w:val="16"/>
          <w:lang w:val="es-MX" w:eastAsia="es-MX"/>
        </w:rPr>
        <w:t>Cuarto.-</w:t>
      </w:r>
      <w:proofErr w:type="gramEnd"/>
      <w:r w:rsidRPr="001D2851">
        <w:rPr>
          <w:rFonts w:ascii="Century Gothic" w:hAnsi="Century Gothic" w:cs="Arial"/>
          <w:b/>
          <w:bCs/>
          <w:snapToGrid/>
          <w:sz w:val="16"/>
          <w:szCs w:val="16"/>
          <w:lang w:val="es-MX" w:eastAsia="es-MX"/>
        </w:rPr>
        <w:t xml:space="preserve"> </w:t>
      </w:r>
      <w:r w:rsidRPr="001D2851">
        <w:rPr>
          <w:rFonts w:ascii="Century Gothic" w:hAnsi="Century Gothic" w:cs="Arial"/>
          <w:snapToGrid/>
          <w:sz w:val="16"/>
          <w:szCs w:val="16"/>
          <w:lang w:val="es-MX" w:eastAsia="es-MX"/>
        </w:rPr>
        <w:t xml:space="preserve">El presente Acuerdo y su Anexo entrarán en vigor el día hábil siguiente al de su fecha de publicación en el Diario Oficial de la Federación. </w:t>
      </w:r>
    </w:p>
    <w:p w14:paraId="1FC46397" w14:textId="77777777" w:rsidR="00C6140C" w:rsidRPr="001D2851" w:rsidRDefault="00C6140C" w:rsidP="00141AF6">
      <w:pPr>
        <w:widowControl/>
        <w:autoSpaceDE w:val="0"/>
        <w:autoSpaceDN w:val="0"/>
        <w:adjustRightInd w:val="0"/>
        <w:spacing w:line="276" w:lineRule="auto"/>
        <w:jc w:val="both"/>
        <w:rPr>
          <w:rFonts w:ascii="Century Gothic" w:hAnsi="Century Gothic"/>
          <w:snapToGrid/>
          <w:sz w:val="16"/>
          <w:szCs w:val="16"/>
          <w:lang w:val="es-MX" w:eastAsia="es-MX"/>
        </w:rPr>
      </w:pPr>
      <w:proofErr w:type="gramStart"/>
      <w:r w:rsidRPr="001D2851">
        <w:rPr>
          <w:rFonts w:ascii="Century Gothic" w:hAnsi="Century Gothic" w:cs="Arial"/>
          <w:b/>
          <w:bCs/>
          <w:snapToGrid/>
          <w:sz w:val="16"/>
          <w:szCs w:val="16"/>
          <w:lang w:val="es-MX" w:eastAsia="es-MX"/>
        </w:rPr>
        <w:t>Quinto.-</w:t>
      </w:r>
      <w:proofErr w:type="gramEnd"/>
      <w:r w:rsidRPr="001D2851">
        <w:rPr>
          <w:rFonts w:ascii="Century Gothic" w:hAnsi="Century Gothic" w:cs="Arial"/>
          <w:b/>
          <w:bCs/>
          <w:snapToGrid/>
          <w:sz w:val="16"/>
          <w:szCs w:val="16"/>
          <w:lang w:val="es-MX" w:eastAsia="es-MX"/>
        </w:rPr>
        <w:t xml:space="preserve"> </w:t>
      </w:r>
      <w:r w:rsidRPr="001D2851">
        <w:rPr>
          <w:rFonts w:ascii="Century Gothic" w:hAnsi="Century Gothic" w:cs="Arial"/>
          <w:snapToGrid/>
          <w:sz w:val="16"/>
          <w:szCs w:val="16"/>
          <w:lang w:val="es-MX" w:eastAsia="es-MX"/>
        </w:rPr>
        <w:t xml:space="preserve">Se instruye a la Secretaría General y Jurídica para realizar los trámites para la publicación del presente en el Diario Oficial de la Federación. </w:t>
      </w:r>
      <w:r w:rsidRPr="001D2851">
        <w:rPr>
          <w:rFonts w:ascii="Century Gothic" w:hAnsi="Century Gothic"/>
          <w:snapToGrid/>
          <w:sz w:val="16"/>
          <w:szCs w:val="16"/>
          <w:lang w:val="es-MX" w:eastAsia="es-MX"/>
        </w:rPr>
        <w:t xml:space="preserve">(Cuarta Sección) DIARIO OFICIAL </w:t>
      </w:r>
      <w:proofErr w:type="gramStart"/>
      <w:r w:rsidRPr="001D2851">
        <w:rPr>
          <w:rFonts w:ascii="Century Gothic" w:hAnsi="Century Gothic"/>
          <w:snapToGrid/>
          <w:sz w:val="16"/>
          <w:szCs w:val="16"/>
          <w:lang w:val="es-MX" w:eastAsia="es-MX"/>
        </w:rPr>
        <w:t>Miércoles</w:t>
      </w:r>
      <w:proofErr w:type="gramEnd"/>
      <w:r w:rsidRPr="001D2851">
        <w:rPr>
          <w:rFonts w:ascii="Century Gothic" w:hAnsi="Century Gothic"/>
          <w:snapToGrid/>
          <w:sz w:val="16"/>
          <w:szCs w:val="16"/>
          <w:lang w:val="es-MX" w:eastAsia="es-MX"/>
        </w:rPr>
        <w:t xml:space="preserve"> 28 de junio de 2017 </w:t>
      </w:r>
    </w:p>
    <w:p w14:paraId="4C2D5A77" w14:textId="77777777" w:rsidR="00C6140C" w:rsidRPr="001D2851" w:rsidRDefault="00C6140C" w:rsidP="00141AF6">
      <w:pPr>
        <w:widowControl/>
        <w:autoSpaceDE w:val="0"/>
        <w:autoSpaceDN w:val="0"/>
        <w:adjustRightInd w:val="0"/>
        <w:spacing w:line="276" w:lineRule="auto"/>
        <w:jc w:val="both"/>
        <w:rPr>
          <w:rFonts w:ascii="Century Gothic" w:hAnsi="Century Gothic" w:cs="Arial"/>
          <w:b/>
          <w:bCs/>
          <w:snapToGrid/>
          <w:sz w:val="16"/>
          <w:szCs w:val="16"/>
          <w:lang w:val="es-MX" w:eastAsia="es-MX"/>
        </w:rPr>
      </w:pPr>
    </w:p>
    <w:p w14:paraId="02F4736E" w14:textId="77777777" w:rsidR="00C6140C" w:rsidRPr="001D2851" w:rsidRDefault="00C6140C" w:rsidP="00141AF6">
      <w:pPr>
        <w:widowControl/>
        <w:autoSpaceDE w:val="0"/>
        <w:autoSpaceDN w:val="0"/>
        <w:adjustRightInd w:val="0"/>
        <w:spacing w:line="276" w:lineRule="auto"/>
        <w:jc w:val="center"/>
        <w:rPr>
          <w:rFonts w:ascii="Century Gothic" w:hAnsi="Century Gothic" w:cs="Arial"/>
          <w:b/>
          <w:bCs/>
          <w:snapToGrid/>
          <w:sz w:val="16"/>
          <w:szCs w:val="16"/>
          <w:lang w:val="es-MX" w:eastAsia="es-MX"/>
        </w:rPr>
      </w:pPr>
      <w:r w:rsidRPr="001D2851">
        <w:rPr>
          <w:rFonts w:ascii="Century Gothic" w:hAnsi="Century Gothic" w:cs="Arial"/>
          <w:b/>
          <w:bCs/>
          <w:snapToGrid/>
          <w:sz w:val="16"/>
          <w:szCs w:val="16"/>
          <w:lang w:val="es-MX" w:eastAsia="es-MX"/>
        </w:rPr>
        <w:t>Anexo Único</w:t>
      </w:r>
    </w:p>
    <w:p w14:paraId="76FD0186" w14:textId="77777777" w:rsidR="00C6140C" w:rsidRPr="001D2851" w:rsidRDefault="00C6140C" w:rsidP="00141AF6">
      <w:pPr>
        <w:widowControl/>
        <w:autoSpaceDE w:val="0"/>
        <w:autoSpaceDN w:val="0"/>
        <w:adjustRightInd w:val="0"/>
        <w:spacing w:line="276" w:lineRule="auto"/>
        <w:jc w:val="both"/>
        <w:rPr>
          <w:rFonts w:ascii="Century Gothic" w:hAnsi="Century Gothic" w:cs="Arial"/>
          <w:b/>
          <w:bCs/>
          <w:snapToGrid/>
          <w:sz w:val="16"/>
          <w:szCs w:val="16"/>
          <w:lang w:val="es-MX" w:eastAsia="es-MX"/>
        </w:rPr>
      </w:pPr>
    </w:p>
    <w:p w14:paraId="63306538"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Reglas para la obtención de la constancia de situación fiscal en materia de aportaciones patronales y entero de descuentos. </w:t>
      </w:r>
    </w:p>
    <w:p w14:paraId="52A809B5"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proofErr w:type="gramStart"/>
      <w:r w:rsidRPr="001D2851">
        <w:rPr>
          <w:rFonts w:ascii="Century Gothic" w:hAnsi="Century Gothic" w:cs="Arial"/>
          <w:b/>
          <w:bCs/>
          <w:snapToGrid/>
          <w:sz w:val="16"/>
          <w:szCs w:val="16"/>
          <w:lang w:val="es-MX" w:eastAsia="es-MX"/>
        </w:rPr>
        <w:t>Primera.-</w:t>
      </w:r>
      <w:proofErr w:type="gramEnd"/>
      <w:r w:rsidRPr="001D2851">
        <w:rPr>
          <w:rFonts w:ascii="Century Gothic" w:hAnsi="Century Gothic" w:cs="Arial"/>
          <w:b/>
          <w:bCs/>
          <w:snapToGrid/>
          <w:sz w:val="16"/>
          <w:szCs w:val="16"/>
          <w:lang w:val="es-MX" w:eastAsia="es-MX"/>
        </w:rPr>
        <w:t xml:space="preserve"> </w:t>
      </w:r>
      <w:r w:rsidRPr="001D2851">
        <w:rPr>
          <w:rFonts w:ascii="Century Gothic" w:hAnsi="Century Gothic" w:cs="Arial"/>
          <w:snapToGrid/>
          <w:sz w:val="16"/>
          <w:szCs w:val="16"/>
          <w:lang w:val="es-MX"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14:paraId="138941F8" w14:textId="013DF8D9"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proofErr w:type="gramStart"/>
      <w:r w:rsidRPr="001D2851">
        <w:rPr>
          <w:rFonts w:ascii="Century Gothic" w:hAnsi="Century Gothic" w:cs="Arial"/>
          <w:b/>
          <w:bCs/>
          <w:snapToGrid/>
          <w:sz w:val="16"/>
          <w:szCs w:val="16"/>
          <w:lang w:val="es-MX" w:eastAsia="es-MX"/>
        </w:rPr>
        <w:t>Segunda.-</w:t>
      </w:r>
      <w:proofErr w:type="gramEnd"/>
      <w:r w:rsidRPr="001D2851">
        <w:rPr>
          <w:rFonts w:ascii="Century Gothic" w:hAnsi="Century Gothic" w:cs="Arial"/>
          <w:b/>
          <w:bCs/>
          <w:snapToGrid/>
          <w:sz w:val="16"/>
          <w:szCs w:val="16"/>
          <w:lang w:val="es-MX" w:eastAsia="es-MX"/>
        </w:rPr>
        <w:t xml:space="preserve"> </w:t>
      </w:r>
      <w:r w:rsidRPr="001D2851">
        <w:rPr>
          <w:rFonts w:ascii="Century Gothic" w:hAnsi="Century Gothic" w:cs="Arial"/>
          <w:snapToGrid/>
          <w:sz w:val="16"/>
          <w:szCs w:val="16"/>
          <w:lang w:val="es-MX" w:eastAsia="es-MX"/>
        </w:rPr>
        <w:t xml:space="preserve">El INFONAVIT, a fin de emitir la constancia de situación fiscal, revisará que: </w:t>
      </w:r>
    </w:p>
    <w:p w14:paraId="41805BEC" w14:textId="77777777" w:rsidR="00180AE7" w:rsidRPr="001D2851" w:rsidRDefault="00180AE7"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p>
    <w:p w14:paraId="13B47913"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I. </w:t>
      </w:r>
      <w:r w:rsidRPr="001D2851">
        <w:rPr>
          <w:rFonts w:ascii="Century Gothic" w:hAnsi="Century Gothic" w:cs="Arial"/>
          <w:snapToGrid/>
          <w:sz w:val="16"/>
          <w:szCs w:val="16"/>
          <w:lang w:val="es-MX" w:eastAsia="es-MX"/>
        </w:rPr>
        <w:t xml:space="preserve">La inscripción del particular solicitante ante el Instituto, en caso de estar obligado, y la vigencia del número o números de los registros patronales que le han sido asignados. </w:t>
      </w:r>
    </w:p>
    <w:p w14:paraId="0D95874D"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II. </w:t>
      </w:r>
      <w:r w:rsidRPr="001D2851">
        <w:rPr>
          <w:rFonts w:ascii="Century Gothic" w:hAnsi="Century Gothic" w:cs="Arial"/>
          <w:snapToGrid/>
          <w:sz w:val="16"/>
          <w:szCs w:val="16"/>
          <w:lang w:val="es-MX"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14:paraId="3C744DB2"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III. </w:t>
      </w:r>
      <w:r w:rsidRPr="001D2851">
        <w:rPr>
          <w:rFonts w:ascii="Century Gothic" w:hAnsi="Century Gothic" w:cs="Arial"/>
          <w:snapToGrid/>
          <w:sz w:val="16"/>
          <w:szCs w:val="16"/>
          <w:lang w:val="es-MX" w:eastAsia="es-MX"/>
        </w:rPr>
        <w:t xml:space="preserve">Los adeudos o créditos fiscales que no se encuentren firmes. </w:t>
      </w:r>
    </w:p>
    <w:p w14:paraId="54D56C65"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IV. </w:t>
      </w:r>
      <w:r w:rsidRPr="001D2851">
        <w:rPr>
          <w:rFonts w:ascii="Century Gothic" w:hAnsi="Century Gothic" w:cs="Arial"/>
          <w:snapToGrid/>
          <w:sz w:val="16"/>
          <w:szCs w:val="16"/>
          <w:lang w:val="es-MX" w:eastAsia="es-MX"/>
        </w:rPr>
        <w:t xml:space="preserve">Las garantías que se hayan otorgado. </w:t>
      </w:r>
    </w:p>
    <w:p w14:paraId="1AAC4A84"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V. </w:t>
      </w:r>
      <w:r w:rsidRPr="001D2851">
        <w:rPr>
          <w:rFonts w:ascii="Century Gothic" w:hAnsi="Century Gothic" w:cs="Arial"/>
          <w:snapToGrid/>
          <w:sz w:val="16"/>
          <w:szCs w:val="16"/>
          <w:lang w:val="es-MX" w:eastAsia="es-MX"/>
        </w:rPr>
        <w:t xml:space="preserve">Los convenios de pago que el solicitante haya celebrado con el Instituto. </w:t>
      </w:r>
    </w:p>
    <w:p w14:paraId="5EB36C0A"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Tercera.- </w:t>
      </w:r>
      <w:r w:rsidRPr="001D2851">
        <w:rPr>
          <w:rFonts w:ascii="Century Gothic" w:hAnsi="Century Gothic" w:cs="Arial"/>
          <w:snapToGrid/>
          <w:sz w:val="16"/>
          <w:szCs w:val="16"/>
          <w:lang w:val="es-MX"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14:paraId="24449D6B"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proofErr w:type="gramStart"/>
      <w:r w:rsidRPr="001D2851">
        <w:rPr>
          <w:rFonts w:ascii="Century Gothic" w:hAnsi="Century Gothic" w:cs="Arial"/>
          <w:b/>
          <w:bCs/>
          <w:snapToGrid/>
          <w:sz w:val="16"/>
          <w:szCs w:val="16"/>
          <w:lang w:val="es-MX" w:eastAsia="es-MX"/>
        </w:rPr>
        <w:t>Cuarta.-</w:t>
      </w:r>
      <w:proofErr w:type="gramEnd"/>
      <w:r w:rsidRPr="001D2851">
        <w:rPr>
          <w:rFonts w:ascii="Century Gothic" w:hAnsi="Century Gothic" w:cs="Arial"/>
          <w:b/>
          <w:bCs/>
          <w:snapToGrid/>
          <w:sz w:val="16"/>
          <w:szCs w:val="16"/>
          <w:lang w:val="es-MX" w:eastAsia="es-MX"/>
        </w:rPr>
        <w:t xml:space="preserve"> </w:t>
      </w:r>
      <w:r w:rsidRPr="001D2851">
        <w:rPr>
          <w:rFonts w:ascii="Century Gothic" w:hAnsi="Century Gothic" w:cs="Arial"/>
          <w:snapToGrid/>
          <w:sz w:val="16"/>
          <w:szCs w:val="16"/>
          <w:lang w:val="es-MX" w:eastAsia="es-MX"/>
        </w:rPr>
        <w:t xml:space="preserve">El INFONAVIT expedirá a los particulares los siguientes tipos de constancia de situación fiscal: </w:t>
      </w:r>
    </w:p>
    <w:p w14:paraId="7757C6EB"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a) Sin adeudo o con </w:t>
      </w:r>
      <w:proofErr w:type="gramStart"/>
      <w:r w:rsidRPr="001D2851">
        <w:rPr>
          <w:rFonts w:ascii="Century Gothic" w:hAnsi="Century Gothic" w:cs="Arial"/>
          <w:b/>
          <w:bCs/>
          <w:snapToGrid/>
          <w:sz w:val="16"/>
          <w:szCs w:val="16"/>
          <w:lang w:val="es-MX" w:eastAsia="es-MX"/>
        </w:rPr>
        <w:t>garantía.-</w:t>
      </w:r>
      <w:proofErr w:type="gramEnd"/>
      <w:r w:rsidRPr="001D2851">
        <w:rPr>
          <w:rFonts w:ascii="Century Gothic" w:hAnsi="Century Gothic" w:cs="Arial"/>
          <w:b/>
          <w:bCs/>
          <w:snapToGrid/>
          <w:sz w:val="16"/>
          <w:szCs w:val="16"/>
          <w:lang w:val="es-MX" w:eastAsia="es-MX"/>
        </w:rPr>
        <w:t xml:space="preserve"> </w:t>
      </w:r>
      <w:r w:rsidRPr="001D2851">
        <w:rPr>
          <w:rFonts w:ascii="Century Gothic" w:hAnsi="Century Gothic" w:cs="Arial"/>
          <w:snapToGrid/>
          <w:sz w:val="16"/>
          <w:szCs w:val="16"/>
          <w:lang w:val="es-MX" w:eastAsia="es-MX"/>
        </w:rPr>
        <w:t xml:space="preserve">Cuando el particular esté inscrito ante el Instituto y al corriente en el cumplimiento de sus obligaciones fiscales, o bien que contando con adeudo éste se encuentre garantizado. </w:t>
      </w:r>
    </w:p>
    <w:p w14:paraId="7D771649"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b) Con </w:t>
      </w:r>
      <w:proofErr w:type="gramStart"/>
      <w:r w:rsidRPr="001D2851">
        <w:rPr>
          <w:rFonts w:ascii="Century Gothic" w:hAnsi="Century Gothic" w:cs="Arial"/>
          <w:b/>
          <w:bCs/>
          <w:snapToGrid/>
          <w:sz w:val="16"/>
          <w:szCs w:val="16"/>
          <w:lang w:val="es-MX" w:eastAsia="es-MX"/>
        </w:rPr>
        <w:t>adeudo.-</w:t>
      </w:r>
      <w:proofErr w:type="gramEnd"/>
      <w:r w:rsidRPr="001D2851">
        <w:rPr>
          <w:rFonts w:ascii="Century Gothic" w:hAnsi="Century Gothic" w:cs="Arial"/>
          <w:b/>
          <w:bCs/>
          <w:snapToGrid/>
          <w:sz w:val="16"/>
          <w:szCs w:val="16"/>
          <w:lang w:val="es-MX" w:eastAsia="es-MX"/>
        </w:rPr>
        <w:t xml:space="preserve"> </w:t>
      </w:r>
      <w:r w:rsidRPr="001D2851">
        <w:rPr>
          <w:rFonts w:ascii="Century Gothic" w:hAnsi="Century Gothic" w:cs="Arial"/>
          <w:snapToGrid/>
          <w:sz w:val="16"/>
          <w:szCs w:val="16"/>
          <w:lang w:val="es-MX" w:eastAsia="es-MX"/>
        </w:rPr>
        <w:t xml:space="preserve">Cuando el particular no esté al corriente en el cumplimiento de las obligaciones en materia de aportaciones patronales y entero de descuentos. </w:t>
      </w:r>
    </w:p>
    <w:p w14:paraId="5C9EE488"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c) Con adeudo pero con convenio </w:t>
      </w:r>
      <w:proofErr w:type="gramStart"/>
      <w:r w:rsidRPr="001D2851">
        <w:rPr>
          <w:rFonts w:ascii="Century Gothic" w:hAnsi="Century Gothic" w:cs="Arial"/>
          <w:b/>
          <w:bCs/>
          <w:snapToGrid/>
          <w:sz w:val="16"/>
          <w:szCs w:val="16"/>
          <w:lang w:val="es-MX" w:eastAsia="es-MX"/>
        </w:rPr>
        <w:t>celebrado.</w:t>
      </w:r>
      <w:r w:rsidRPr="001D2851">
        <w:rPr>
          <w:rFonts w:ascii="Century Gothic" w:hAnsi="Century Gothic" w:cs="Arial"/>
          <w:snapToGrid/>
          <w:sz w:val="16"/>
          <w:szCs w:val="16"/>
          <w:lang w:val="es-MX" w:eastAsia="es-MX"/>
        </w:rPr>
        <w:t>-</w:t>
      </w:r>
      <w:proofErr w:type="gramEnd"/>
      <w:r w:rsidRPr="001D2851">
        <w:rPr>
          <w:rFonts w:ascii="Century Gothic" w:hAnsi="Century Gothic" w:cs="Arial"/>
          <w:snapToGrid/>
          <w:sz w:val="16"/>
          <w:szCs w:val="16"/>
          <w:lang w:val="es-MX" w:eastAsia="es-MX"/>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14:paraId="56B2128B"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b/>
          <w:bCs/>
          <w:snapToGrid/>
          <w:sz w:val="16"/>
          <w:szCs w:val="16"/>
          <w:lang w:val="es-MX" w:eastAsia="es-MX"/>
        </w:rPr>
        <w:t xml:space="preserve">d) Sin </w:t>
      </w:r>
      <w:proofErr w:type="gramStart"/>
      <w:r w:rsidRPr="001D2851">
        <w:rPr>
          <w:rFonts w:ascii="Century Gothic" w:hAnsi="Century Gothic" w:cs="Arial"/>
          <w:b/>
          <w:bCs/>
          <w:snapToGrid/>
          <w:sz w:val="16"/>
          <w:szCs w:val="16"/>
          <w:lang w:val="es-MX" w:eastAsia="es-MX"/>
        </w:rPr>
        <w:t>antecedente.-</w:t>
      </w:r>
      <w:proofErr w:type="gramEnd"/>
      <w:r w:rsidRPr="001D2851">
        <w:rPr>
          <w:rFonts w:ascii="Century Gothic" w:hAnsi="Century Gothic" w:cs="Arial"/>
          <w:b/>
          <w:bCs/>
          <w:snapToGrid/>
          <w:sz w:val="16"/>
          <w:szCs w:val="16"/>
          <w:lang w:val="es-MX" w:eastAsia="es-MX"/>
        </w:rPr>
        <w:t xml:space="preserve"> </w:t>
      </w:r>
      <w:r w:rsidRPr="001D2851">
        <w:rPr>
          <w:rFonts w:ascii="Century Gothic" w:hAnsi="Century Gothic" w:cs="Arial"/>
          <w:snapToGrid/>
          <w:sz w:val="16"/>
          <w:szCs w:val="16"/>
          <w:lang w:val="es-MX" w:eastAsia="es-MX"/>
        </w:rPr>
        <w:t xml:space="preserve">Para personas físicas o morales que no cuenten con número de registro patronal registrado ante el Instituto y por tanto con trabajadores formales. </w:t>
      </w:r>
    </w:p>
    <w:p w14:paraId="087E2FDF"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snapToGrid/>
          <w:sz w:val="16"/>
          <w:szCs w:val="16"/>
          <w:lang w:val="es-MX" w:eastAsia="es-MX"/>
        </w:rPr>
        <w:t xml:space="preserve">Las personas físicas o morales podrán obtener las constancias de situación fiscal a que se refieren los incisos a), b) y d) en la sección correspondiente del portal institucional del INFONAVIT en la internet: www.infonavit.org.mx. </w:t>
      </w:r>
    </w:p>
    <w:p w14:paraId="6BFF3B87"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snapToGrid/>
          <w:sz w:val="16"/>
          <w:szCs w:val="16"/>
          <w:lang w:val="es-MX" w:eastAsia="es-MX"/>
        </w:rPr>
        <w:t xml:space="preserve">Las constancias a que se refiere el inciso c) serán emitidas por la autoridad fiscal del Instituto en las delegaciones regionales. </w:t>
      </w:r>
    </w:p>
    <w:p w14:paraId="399B88C1" w14:textId="3424996F"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1D2851">
        <w:rPr>
          <w:rFonts w:ascii="Century Gothic" w:hAnsi="Century Gothic" w:cs="Arial"/>
          <w:snapToGrid/>
          <w:sz w:val="16"/>
          <w:szCs w:val="16"/>
          <w:lang w:val="es-MX" w:eastAsia="es-MX"/>
        </w:rPr>
        <w:t xml:space="preserve">Cuando la respectiva constancia de situación fiscal arroje a juicio del solicitante inconsistencias relacionadas con el o los números de registro patronal o con el estado de los créditos fiscales, podrá acudir a la </w:t>
      </w:r>
      <w:r w:rsidR="00AA5A11" w:rsidRPr="001D2851">
        <w:rPr>
          <w:rFonts w:ascii="Century Gothic" w:hAnsi="Century Gothic" w:cs="Arial"/>
          <w:snapToGrid/>
          <w:sz w:val="16"/>
          <w:szCs w:val="16"/>
          <w:lang w:val="es-MX" w:eastAsia="es-MX"/>
        </w:rPr>
        <w:t>Alcaldía</w:t>
      </w:r>
      <w:r w:rsidRPr="001D2851">
        <w:rPr>
          <w:rFonts w:ascii="Century Gothic" w:hAnsi="Century Gothic" w:cs="Arial"/>
          <w:snapToGrid/>
          <w:sz w:val="16"/>
          <w:szCs w:val="16"/>
          <w:lang w:val="es-MX" w:eastAsia="es-MX"/>
        </w:rPr>
        <w:t xml:space="preserve"> Regional que corresponda a efecto de aclarar el contenido de </w:t>
      </w:r>
      <w:proofErr w:type="gramStart"/>
      <w:r w:rsidRPr="001D2851">
        <w:rPr>
          <w:rFonts w:ascii="Century Gothic" w:hAnsi="Century Gothic" w:cs="Arial"/>
          <w:snapToGrid/>
          <w:sz w:val="16"/>
          <w:szCs w:val="16"/>
          <w:lang w:val="es-MX" w:eastAsia="es-MX"/>
        </w:rPr>
        <w:t>la misma</w:t>
      </w:r>
      <w:proofErr w:type="gramEnd"/>
      <w:r w:rsidRPr="001D2851">
        <w:rPr>
          <w:rFonts w:ascii="Century Gothic" w:hAnsi="Century Gothic" w:cs="Arial"/>
          <w:snapToGrid/>
          <w:sz w:val="16"/>
          <w:szCs w:val="16"/>
          <w:lang w:val="es-MX" w:eastAsia="es-MX"/>
        </w:rPr>
        <w:t xml:space="preserve">. </w:t>
      </w:r>
    </w:p>
    <w:p w14:paraId="1EDA1E5F" w14:textId="77777777" w:rsidR="00C6140C" w:rsidRPr="001D2851"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proofErr w:type="gramStart"/>
      <w:r w:rsidRPr="001D2851">
        <w:rPr>
          <w:rFonts w:ascii="Century Gothic" w:hAnsi="Century Gothic" w:cs="Arial"/>
          <w:b/>
          <w:bCs/>
          <w:snapToGrid/>
          <w:sz w:val="16"/>
          <w:szCs w:val="16"/>
          <w:lang w:val="es-MX" w:eastAsia="es-MX"/>
        </w:rPr>
        <w:t>Quinta.-</w:t>
      </w:r>
      <w:proofErr w:type="gramEnd"/>
      <w:r w:rsidRPr="001D2851">
        <w:rPr>
          <w:rFonts w:ascii="Century Gothic" w:hAnsi="Century Gothic" w:cs="Arial"/>
          <w:b/>
          <w:bCs/>
          <w:snapToGrid/>
          <w:sz w:val="16"/>
          <w:szCs w:val="16"/>
          <w:lang w:val="es-MX" w:eastAsia="es-MX"/>
        </w:rPr>
        <w:t xml:space="preserve"> </w:t>
      </w:r>
      <w:r w:rsidRPr="001D2851">
        <w:rPr>
          <w:rFonts w:ascii="Century Gothic" w:hAnsi="Century Gothic" w:cs="Arial"/>
          <w:snapToGrid/>
          <w:sz w:val="16"/>
          <w:szCs w:val="16"/>
          <w:lang w:val="es-MX" w:eastAsia="es-MX"/>
        </w:rPr>
        <w:t xml:space="preserve">La constancia de situación fiscal que se expida tendrá una vigencia de 30 días naturales contados a partir del día de su emisión. </w:t>
      </w:r>
    </w:p>
    <w:p w14:paraId="30CBD637" w14:textId="77777777" w:rsidR="00C6140C" w:rsidRPr="001D2851" w:rsidRDefault="00C6140C" w:rsidP="00141AF6">
      <w:pPr>
        <w:spacing w:line="276" w:lineRule="auto"/>
        <w:jc w:val="both"/>
        <w:rPr>
          <w:rFonts w:ascii="Century Gothic" w:hAnsi="Century Gothic"/>
          <w:b/>
          <w:sz w:val="16"/>
          <w:szCs w:val="16"/>
        </w:rPr>
      </w:pPr>
      <w:r w:rsidRPr="001D2851">
        <w:rPr>
          <w:rFonts w:ascii="Century Gothic" w:hAnsi="Century Gothic" w:cs="Arial"/>
          <w:snapToGrid/>
          <w:sz w:val="16"/>
          <w:szCs w:val="16"/>
          <w:lang w:val="es-MX" w:eastAsia="es-MX"/>
        </w:rPr>
        <w:t xml:space="preserve">Este Acuerdo fue aprobado mediante resolución número RCA-5789-01/17, en la sesión ordinaria número 790 del Consejo de Administración del Infonavit celebrada, el veinticinco de enero de dos mil </w:t>
      </w:r>
      <w:proofErr w:type="gramStart"/>
      <w:r w:rsidRPr="001D2851">
        <w:rPr>
          <w:rFonts w:ascii="Century Gothic" w:hAnsi="Century Gothic" w:cs="Arial"/>
          <w:snapToGrid/>
          <w:sz w:val="16"/>
          <w:szCs w:val="16"/>
          <w:lang w:val="es-MX" w:eastAsia="es-MX"/>
        </w:rPr>
        <w:t>diecisiete.-</w:t>
      </w:r>
      <w:proofErr w:type="gramEnd"/>
      <w:r w:rsidRPr="001D2851">
        <w:rPr>
          <w:rFonts w:ascii="Century Gothic" w:hAnsi="Century Gothic" w:cs="Arial"/>
          <w:snapToGrid/>
          <w:sz w:val="16"/>
          <w:szCs w:val="16"/>
          <w:lang w:val="es-MX" w:eastAsia="es-MX"/>
        </w:rPr>
        <w:t xml:space="preserve"> El Secretario General y Jurídico, </w:t>
      </w:r>
      <w:r w:rsidRPr="001D2851">
        <w:rPr>
          <w:rFonts w:ascii="Century Gothic" w:hAnsi="Century Gothic" w:cs="Arial"/>
          <w:b/>
          <w:bCs/>
          <w:snapToGrid/>
          <w:sz w:val="16"/>
          <w:szCs w:val="16"/>
          <w:lang w:val="es-MX" w:eastAsia="es-MX"/>
        </w:rPr>
        <w:t>Omar Cedillo Villavicencio</w:t>
      </w:r>
      <w:r w:rsidRPr="001D2851">
        <w:rPr>
          <w:rFonts w:ascii="Century Gothic" w:hAnsi="Century Gothic" w:cs="Arial"/>
          <w:snapToGrid/>
          <w:sz w:val="16"/>
          <w:szCs w:val="16"/>
          <w:lang w:val="es-MX" w:eastAsia="es-MX"/>
        </w:rPr>
        <w:t>.- Rúbrica.</w:t>
      </w:r>
    </w:p>
    <w:p w14:paraId="4FDFC20F" w14:textId="77777777" w:rsidR="00C6140C" w:rsidRPr="001D2851" w:rsidRDefault="00C6140C" w:rsidP="00845A9E">
      <w:pPr>
        <w:pStyle w:val="Texto"/>
        <w:spacing w:before="0" w:after="0"/>
        <w:rPr>
          <w:rFonts w:ascii="Century Gothic" w:hAnsi="Century Gothic"/>
          <w:b/>
          <w:noProof/>
          <w:sz w:val="16"/>
          <w:szCs w:val="16"/>
          <w:lang w:val="es-MX"/>
        </w:rPr>
      </w:pPr>
    </w:p>
    <w:p w14:paraId="1E800F60" w14:textId="77777777" w:rsidR="00CE268D" w:rsidRPr="001D2851" w:rsidRDefault="00CE268D" w:rsidP="00845A9E">
      <w:pPr>
        <w:jc w:val="center"/>
        <w:rPr>
          <w:rFonts w:ascii="Century Gothic" w:hAnsi="Century Gothic"/>
          <w:b/>
          <w:noProof/>
          <w:sz w:val="18"/>
          <w:szCs w:val="18"/>
          <w:lang w:val="es-MX"/>
        </w:rPr>
      </w:pPr>
    </w:p>
    <w:p w14:paraId="4CA5E624" w14:textId="77777777" w:rsidR="00C6140C" w:rsidRPr="001D2851" w:rsidRDefault="00C6140C" w:rsidP="00845A9E">
      <w:pPr>
        <w:widowControl/>
        <w:rPr>
          <w:rFonts w:ascii="Century Gothic" w:hAnsi="Century Gothic"/>
          <w:b/>
          <w:sz w:val="18"/>
          <w:szCs w:val="18"/>
        </w:rPr>
      </w:pPr>
      <w:r w:rsidRPr="001D2851">
        <w:rPr>
          <w:rFonts w:ascii="Century Gothic" w:hAnsi="Century Gothic"/>
          <w:b/>
          <w:sz w:val="18"/>
          <w:szCs w:val="18"/>
        </w:rPr>
        <w:br w:type="page"/>
      </w:r>
    </w:p>
    <w:p w14:paraId="31DA93B1" w14:textId="2D563629" w:rsidR="00CE268D" w:rsidRPr="001D2851" w:rsidRDefault="00C6140C" w:rsidP="00845A9E">
      <w:pPr>
        <w:jc w:val="center"/>
        <w:rPr>
          <w:rFonts w:ascii="Century Gothic" w:hAnsi="Century Gothic"/>
          <w:b/>
          <w:sz w:val="18"/>
          <w:szCs w:val="18"/>
        </w:rPr>
      </w:pPr>
      <w:r w:rsidRPr="001D2851">
        <w:rPr>
          <w:rFonts w:ascii="Century Gothic" w:hAnsi="Century Gothic"/>
          <w:b/>
          <w:sz w:val="18"/>
          <w:szCs w:val="18"/>
        </w:rPr>
        <w:lastRenderedPageBreak/>
        <w:t>ANEXO No. 1</w:t>
      </w:r>
      <w:r w:rsidR="006D7603" w:rsidRPr="001D2851">
        <w:rPr>
          <w:rFonts w:ascii="Century Gothic" w:hAnsi="Century Gothic"/>
          <w:b/>
          <w:sz w:val="18"/>
          <w:szCs w:val="18"/>
        </w:rPr>
        <w:t>2</w:t>
      </w:r>
    </w:p>
    <w:p w14:paraId="7FECEB72" w14:textId="77777777" w:rsidR="00CE268D" w:rsidRPr="001D2851" w:rsidRDefault="00CE268D" w:rsidP="00845A9E">
      <w:pPr>
        <w:jc w:val="center"/>
        <w:rPr>
          <w:rFonts w:ascii="Century Gothic" w:hAnsi="Century Gothic"/>
          <w:b/>
          <w:sz w:val="18"/>
          <w:szCs w:val="18"/>
        </w:rPr>
      </w:pPr>
      <w:r w:rsidRPr="001D2851">
        <w:rPr>
          <w:rFonts w:ascii="Century Gothic" w:hAnsi="Century Gothic"/>
          <w:b/>
          <w:sz w:val="18"/>
          <w:szCs w:val="18"/>
        </w:rPr>
        <w:t>I N F O R M A T I V O</w:t>
      </w:r>
    </w:p>
    <w:p w14:paraId="3F117657" w14:textId="77777777" w:rsidR="00CE268D" w:rsidRPr="001D2851" w:rsidRDefault="00CE268D" w:rsidP="00845A9E">
      <w:pPr>
        <w:jc w:val="both"/>
        <w:rPr>
          <w:rFonts w:ascii="Century Gothic" w:hAnsi="Century Gothic" w:cs="Tahoma"/>
          <w:b/>
          <w:bCs/>
          <w:i/>
          <w:sz w:val="18"/>
          <w:szCs w:val="18"/>
          <w:u w:val="single"/>
        </w:rPr>
      </w:pPr>
      <w:r w:rsidRPr="001D2851">
        <w:rPr>
          <w:rFonts w:ascii="Century Gothic" w:hAnsi="Century Gothic" w:cs="Tahoma"/>
          <w:b/>
          <w:bCs/>
          <w:i/>
          <w:sz w:val="18"/>
          <w:szCs w:val="18"/>
          <w:u w:val="single"/>
        </w:rPr>
        <w:t>PROMOCION A PRESTADOR DE SERVICIOS SOBRE LOS BENEFICIOS DEL PROGRAMA DE CADENAS PRODUCTIVAS DE NACIONAL FINANCIERA, S.N.C.</w:t>
      </w:r>
    </w:p>
    <w:p w14:paraId="3F403788" w14:textId="77777777" w:rsidR="00180AE7" w:rsidRPr="001D2851" w:rsidRDefault="00180AE7" w:rsidP="00845A9E">
      <w:pPr>
        <w:jc w:val="center"/>
        <w:rPr>
          <w:rFonts w:ascii="Century Gothic" w:hAnsi="Century Gothic"/>
          <w:b/>
          <w:i/>
          <w:sz w:val="18"/>
          <w:szCs w:val="18"/>
        </w:rPr>
      </w:pPr>
    </w:p>
    <w:p w14:paraId="1BF5C040" w14:textId="4275E0DC" w:rsidR="00CE268D" w:rsidRPr="001D2851" w:rsidRDefault="00CE268D" w:rsidP="00845A9E">
      <w:pPr>
        <w:jc w:val="center"/>
        <w:rPr>
          <w:rFonts w:ascii="Century Gothic" w:hAnsi="Century Gothic"/>
          <w:b/>
          <w:i/>
          <w:sz w:val="18"/>
          <w:szCs w:val="18"/>
        </w:rPr>
      </w:pPr>
      <w:r w:rsidRPr="001D2851">
        <w:rPr>
          <w:rFonts w:ascii="Century Gothic" w:hAnsi="Century Gothic"/>
          <w:b/>
          <w:i/>
          <w:sz w:val="18"/>
          <w:szCs w:val="18"/>
        </w:rPr>
        <w:t>Programa de Cadenas Productivas del Gobierno Federal</w:t>
      </w:r>
    </w:p>
    <w:p w14:paraId="3DDD0628" w14:textId="77777777" w:rsidR="00CE268D" w:rsidRPr="001D2851" w:rsidRDefault="00CE268D" w:rsidP="00845A9E">
      <w:pPr>
        <w:jc w:val="center"/>
        <w:rPr>
          <w:rFonts w:ascii="Century Gothic" w:hAnsi="Century Gothic"/>
          <w:b/>
          <w:i/>
          <w:sz w:val="18"/>
          <w:szCs w:val="18"/>
        </w:rPr>
      </w:pPr>
    </w:p>
    <w:p w14:paraId="6341FB21" w14:textId="77777777" w:rsidR="00CE268D" w:rsidRPr="001D2851" w:rsidRDefault="00CE268D" w:rsidP="00845A9E">
      <w:pPr>
        <w:jc w:val="both"/>
        <w:rPr>
          <w:rFonts w:ascii="Century Gothic" w:hAnsi="Century Gothic"/>
          <w:sz w:val="18"/>
          <w:szCs w:val="18"/>
        </w:rPr>
      </w:pPr>
      <w:r w:rsidRPr="001D2851">
        <w:rPr>
          <w:rFonts w:ascii="Century Gothic" w:hAnsi="Century Gothic"/>
          <w:sz w:val="18"/>
          <w:szCs w:val="18"/>
        </w:rPr>
        <w:t>El programa de Cadenas Productivas es una solución integral que tiene como objetivo fortalecer el desarrollo de las micros, pequeñas y medianas empresas de nuestro país, con herramientas que les permitan incrementar su capacidad productiva y de gestión.</w:t>
      </w:r>
    </w:p>
    <w:p w14:paraId="754C0F94" w14:textId="77777777" w:rsidR="00CE268D" w:rsidRPr="001D2851" w:rsidRDefault="00CE268D" w:rsidP="00845A9E">
      <w:pPr>
        <w:jc w:val="both"/>
        <w:rPr>
          <w:rFonts w:ascii="Century Gothic" w:hAnsi="Century Gothic"/>
          <w:sz w:val="18"/>
          <w:szCs w:val="18"/>
        </w:rPr>
      </w:pPr>
    </w:p>
    <w:p w14:paraId="01FEA4DE" w14:textId="77777777" w:rsidR="00CE268D" w:rsidRPr="001D2851" w:rsidRDefault="00CE268D" w:rsidP="00845A9E">
      <w:pPr>
        <w:jc w:val="both"/>
        <w:rPr>
          <w:rFonts w:ascii="Century Gothic" w:hAnsi="Century Gothic"/>
          <w:sz w:val="18"/>
          <w:szCs w:val="18"/>
        </w:rPr>
      </w:pPr>
      <w:r w:rsidRPr="001D2851">
        <w:rPr>
          <w:rFonts w:ascii="Century Gothic" w:hAnsi="Century Gothic"/>
          <w:sz w:val="18"/>
          <w:szCs w:val="18"/>
        </w:rPr>
        <w:t>Al incorporarte a Cadenas Productivas tendrás acceso sin costo a los siguientes beneficios:</w:t>
      </w:r>
    </w:p>
    <w:p w14:paraId="2107951E" w14:textId="77777777" w:rsidR="00CE268D" w:rsidRPr="001D2851" w:rsidRDefault="00CE268D" w:rsidP="00845A9E">
      <w:pPr>
        <w:jc w:val="both"/>
        <w:rPr>
          <w:rFonts w:ascii="Century Gothic" w:hAnsi="Century Gothic"/>
          <w:sz w:val="18"/>
          <w:szCs w:val="18"/>
        </w:rPr>
      </w:pPr>
    </w:p>
    <w:p w14:paraId="3AF069C8" w14:textId="77777777" w:rsidR="00CE268D" w:rsidRPr="001D2851" w:rsidRDefault="00CE268D" w:rsidP="00845A9E">
      <w:pPr>
        <w:pStyle w:val="Prrafodelista"/>
        <w:ind w:left="0"/>
        <w:contextualSpacing/>
        <w:jc w:val="both"/>
        <w:rPr>
          <w:rFonts w:ascii="Century Gothic" w:hAnsi="Century Gothic"/>
          <w:color w:val="auto"/>
          <w:sz w:val="18"/>
          <w:szCs w:val="18"/>
        </w:rPr>
      </w:pPr>
      <w:r w:rsidRPr="001D2851">
        <w:rPr>
          <w:rFonts w:ascii="Century Gothic" w:hAnsi="Century Gothic"/>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3416EBE2" w14:textId="10FBFF31" w:rsidR="00CE268D" w:rsidRPr="001D2851" w:rsidRDefault="00CE268D" w:rsidP="00845A9E">
      <w:pPr>
        <w:pStyle w:val="prrafodelistacxspmiddle"/>
        <w:spacing w:before="0" w:beforeAutospacing="0" w:after="0" w:afterAutospacing="0"/>
        <w:jc w:val="both"/>
        <w:rPr>
          <w:rFonts w:ascii="Century Gothic" w:hAnsi="Century Gothic"/>
          <w:sz w:val="18"/>
          <w:szCs w:val="18"/>
          <w:lang w:val="es-ES_tradnl"/>
        </w:rPr>
      </w:pPr>
      <w:r w:rsidRPr="001D2851">
        <w:rPr>
          <w:rFonts w:ascii="Century Gothic" w:hAnsi="Century Gothic"/>
          <w:sz w:val="18"/>
          <w:szCs w:val="18"/>
          <w:lang w:val="es-ES_tradnl"/>
        </w:rPr>
        <w:t>Incrementa tus ventas, al pertenecer al Directorio de Prestador de servicios</w:t>
      </w:r>
      <w:r w:rsidR="001418DA" w:rsidRPr="001D2851">
        <w:rPr>
          <w:rFonts w:ascii="Century Gothic" w:hAnsi="Century Gothic"/>
          <w:sz w:val="18"/>
          <w:szCs w:val="18"/>
          <w:lang w:val="es-ES_tradnl"/>
        </w:rPr>
        <w:t xml:space="preserve"> </w:t>
      </w:r>
      <w:r w:rsidRPr="001D2851">
        <w:rPr>
          <w:rFonts w:ascii="Century Gothic" w:hAnsi="Century Gothic"/>
          <w:sz w:val="18"/>
          <w:szCs w:val="18"/>
          <w:lang w:val="es-ES_tradnl"/>
        </w:rPr>
        <w:t>del Gobierno Federal, mediante el cual las Dependencias y/o Entidades u otras empresas podrán consultar tu oferta de productos y servicios en el momento que lo requieran, al mismo tiempo, conocerás otras empresas con la posibilidad de ampliar tu base de prestador de servicios.</w:t>
      </w:r>
    </w:p>
    <w:p w14:paraId="6E6408DA" w14:textId="77777777" w:rsidR="00CE268D" w:rsidRPr="001D2851" w:rsidRDefault="00CE268D" w:rsidP="00845A9E">
      <w:pPr>
        <w:pStyle w:val="prrafodelistacxspmiddle"/>
        <w:spacing w:before="0" w:beforeAutospacing="0" w:after="0" w:afterAutospacing="0"/>
        <w:jc w:val="both"/>
        <w:rPr>
          <w:rFonts w:ascii="Century Gothic" w:hAnsi="Century Gothic"/>
          <w:sz w:val="18"/>
          <w:szCs w:val="18"/>
          <w:lang w:val="es-ES_tradnl"/>
        </w:rPr>
      </w:pPr>
      <w:r w:rsidRPr="001D2851">
        <w:rPr>
          <w:rFonts w:ascii="Century Gothic" w:hAnsi="Century Gothic"/>
          <w:sz w:val="18"/>
          <w:szCs w:val="18"/>
          <w:lang w:val="es-ES_tradnl"/>
        </w:rPr>
        <w:t xml:space="preserve">Profesionaliza tu negocio, a través de los cursos de capacitación en línea o presenciales, sobre temas relacionados al proceso de compra del Gobierno Federal que te ayudarán a ser más efectivo al presentar tus propuestas. </w:t>
      </w:r>
    </w:p>
    <w:p w14:paraId="0EB4858A" w14:textId="77777777" w:rsidR="00CE268D" w:rsidRPr="001D2851" w:rsidRDefault="00CE268D" w:rsidP="00845A9E">
      <w:pPr>
        <w:jc w:val="both"/>
        <w:rPr>
          <w:rFonts w:ascii="Century Gothic" w:hAnsi="Century Gothic"/>
        </w:rPr>
      </w:pPr>
      <w:r w:rsidRPr="001D2851">
        <w:rPr>
          <w:rFonts w:ascii="Century Gothic" w:hAnsi="Century Gothic"/>
          <w:sz w:val="18"/>
          <w:szCs w:val="18"/>
        </w:rPr>
        <w:t>Identifica oportunidades de negocio, al conocer las necesidades de compra del Gobierno Federal a través de nuestros boletines electrónicos.</w:t>
      </w:r>
    </w:p>
    <w:p w14:paraId="3E73B9CD" w14:textId="77777777" w:rsidR="00CE268D" w:rsidRPr="001D2851" w:rsidRDefault="00CE268D" w:rsidP="00845A9E">
      <w:pPr>
        <w:jc w:val="center"/>
        <w:rPr>
          <w:rFonts w:ascii="Century Gothic" w:hAnsi="Century Gothic"/>
        </w:rPr>
      </w:pPr>
    </w:p>
    <w:p w14:paraId="78ABCFED" w14:textId="77777777" w:rsidR="00CE268D" w:rsidRPr="001D2851" w:rsidRDefault="00CE268D" w:rsidP="00845A9E">
      <w:pPr>
        <w:jc w:val="both"/>
        <w:rPr>
          <w:rFonts w:ascii="Century Gothic" w:hAnsi="Century Gothic"/>
        </w:rPr>
      </w:pPr>
      <w:r w:rsidRPr="001D2851">
        <w:rPr>
          <w:rFonts w:ascii="Century Gothic" w:hAnsi="Century Gothic"/>
          <w:sz w:val="18"/>
          <w:szCs w:val="18"/>
        </w:rPr>
        <w:t xml:space="preserve">Para mayores informes sobre el particular llamar desde el área metropolitana </w:t>
      </w:r>
      <w:proofErr w:type="gramStart"/>
      <w:r w:rsidRPr="001D2851">
        <w:rPr>
          <w:rFonts w:ascii="Century Gothic" w:hAnsi="Century Gothic"/>
          <w:sz w:val="18"/>
          <w:szCs w:val="18"/>
        </w:rPr>
        <w:t>al  5089</w:t>
      </w:r>
      <w:proofErr w:type="gramEnd"/>
      <w:r w:rsidRPr="001D2851">
        <w:rPr>
          <w:rFonts w:ascii="Century Gothic" w:hAnsi="Century Gothic"/>
          <w:sz w:val="18"/>
          <w:szCs w:val="18"/>
        </w:rPr>
        <w:t>-6107 o al 01 800 623-4672 sin costo desde el interior de la república o bien a través de la página de internet www.NAFIN.com.</w:t>
      </w:r>
    </w:p>
    <w:p w14:paraId="7254AADC" w14:textId="77777777" w:rsidR="00CE268D" w:rsidRPr="001D2851" w:rsidRDefault="00CE268D" w:rsidP="00845A9E">
      <w:pPr>
        <w:jc w:val="center"/>
        <w:rPr>
          <w:rFonts w:ascii="Century Gothic" w:hAnsi="Century Gothic"/>
        </w:rPr>
      </w:pPr>
    </w:p>
    <w:p w14:paraId="352BAC30" w14:textId="77777777" w:rsidR="00CE268D" w:rsidRPr="001D2851" w:rsidRDefault="00CE268D" w:rsidP="00845A9E">
      <w:pPr>
        <w:pStyle w:val="Textoindependiente2"/>
        <w:rPr>
          <w:rFonts w:ascii="Century Gothic" w:hAnsi="Century Gothic"/>
          <w:sz w:val="18"/>
          <w:szCs w:val="18"/>
        </w:rPr>
      </w:pPr>
      <w:r w:rsidRPr="001D2851">
        <w:rPr>
          <w:rFonts w:ascii="Century Gothic" w:hAnsi="Century Gothic"/>
          <w:sz w:val="18"/>
          <w:szCs w:val="18"/>
        </w:rPr>
        <w:t xml:space="preserve">En Nacional Financiera, S.N.C. estamos coordinando una iniciativa sin duda histórica, para apoyar a las </w:t>
      </w:r>
      <w:proofErr w:type="spellStart"/>
      <w:r w:rsidRPr="001D2851">
        <w:rPr>
          <w:rFonts w:ascii="Century Gothic" w:hAnsi="Century Gothic"/>
          <w:sz w:val="18"/>
          <w:szCs w:val="18"/>
        </w:rPr>
        <w:t>PyMES</w:t>
      </w:r>
      <w:proofErr w:type="spellEnd"/>
      <w:r w:rsidRPr="001D2851">
        <w:rPr>
          <w:rFonts w:ascii="Century Gothic" w:hAnsi="Century Gothic"/>
          <w:sz w:val="18"/>
          <w:szCs w:val="18"/>
        </w:rPr>
        <w:t xml:space="preserve"> en el país.  La estrategia principal consiste en establecer un Programa Obligatorio de Compras del Gobierno Federal hacia las pequeñas y medianas empresas mexicanas. Dicho programa pretende </w:t>
      </w:r>
      <w:proofErr w:type="gramStart"/>
      <w:r w:rsidRPr="001D2851">
        <w:rPr>
          <w:rFonts w:ascii="Century Gothic" w:hAnsi="Century Gothic"/>
          <w:sz w:val="18"/>
          <w:szCs w:val="18"/>
        </w:rPr>
        <w:t>que</w:t>
      </w:r>
      <w:proofErr w:type="gramEnd"/>
      <w:r w:rsidRPr="001D2851">
        <w:rPr>
          <w:rFonts w:ascii="Century Gothic" w:hAnsi="Century Gothic"/>
          <w:sz w:val="18"/>
          <w:szCs w:val="18"/>
        </w:rPr>
        <w:t xml:space="preserve"> en el año 2012, el 35% de las adquisiciones públicas se canalicen a este segmento productivo, principal generador del Producto Interno Bruto y de empleo.</w:t>
      </w:r>
    </w:p>
    <w:p w14:paraId="6779876D" w14:textId="77777777" w:rsidR="00CE268D" w:rsidRPr="001D2851" w:rsidRDefault="00CE268D" w:rsidP="00845A9E">
      <w:pPr>
        <w:pStyle w:val="Textoindependiente2"/>
        <w:rPr>
          <w:rFonts w:ascii="Century Gothic" w:hAnsi="Century Gothic"/>
          <w:sz w:val="18"/>
          <w:szCs w:val="18"/>
        </w:rPr>
      </w:pPr>
    </w:p>
    <w:p w14:paraId="3C4D4035" w14:textId="77777777" w:rsidR="00CE268D" w:rsidRPr="001D2851" w:rsidRDefault="00CE268D" w:rsidP="00845A9E">
      <w:pPr>
        <w:pStyle w:val="Textoindependiente2"/>
        <w:rPr>
          <w:rFonts w:ascii="Century Gothic" w:hAnsi="Century Gothic"/>
          <w:sz w:val="18"/>
          <w:szCs w:val="18"/>
        </w:rPr>
      </w:pPr>
      <w:r w:rsidRPr="001D2851">
        <w:rPr>
          <w:rFonts w:ascii="Century Gothic" w:hAnsi="Century Gothic"/>
          <w:sz w:val="18"/>
          <w:szCs w:val="18"/>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sidRPr="001D2851">
        <w:rPr>
          <w:rFonts w:ascii="Century Gothic" w:hAnsi="Century Gothic"/>
          <w:sz w:val="18"/>
          <w:szCs w:val="18"/>
        </w:rPr>
        <w:t>PyMES</w:t>
      </w:r>
      <w:proofErr w:type="spellEnd"/>
      <w:r w:rsidRPr="001D2851">
        <w:rPr>
          <w:rFonts w:ascii="Century Gothic" w:hAnsi="Century Gothic"/>
          <w:sz w:val="18"/>
          <w:szCs w:val="18"/>
        </w:rPr>
        <w:t xml:space="preserve"> a partir del 2008.</w:t>
      </w:r>
    </w:p>
    <w:p w14:paraId="7AA50266" w14:textId="77777777" w:rsidR="00CE268D" w:rsidRPr="001D2851" w:rsidRDefault="00CE268D" w:rsidP="00845A9E">
      <w:pPr>
        <w:pStyle w:val="Textoindependiente2"/>
        <w:rPr>
          <w:rFonts w:ascii="Century Gothic" w:hAnsi="Century Gothic"/>
          <w:sz w:val="18"/>
          <w:szCs w:val="18"/>
        </w:rPr>
      </w:pPr>
    </w:p>
    <w:p w14:paraId="2759F865" w14:textId="77777777" w:rsidR="00CE268D" w:rsidRPr="001D2851" w:rsidRDefault="00CE268D" w:rsidP="00845A9E">
      <w:pPr>
        <w:pStyle w:val="Textoindependiente2"/>
        <w:rPr>
          <w:rFonts w:ascii="Century Gothic" w:hAnsi="Century Gothic"/>
          <w:sz w:val="18"/>
          <w:szCs w:val="18"/>
        </w:rPr>
      </w:pPr>
      <w:r w:rsidRPr="001D2851">
        <w:rPr>
          <w:rFonts w:ascii="Century Gothic" w:hAnsi="Century Gothic"/>
          <w:sz w:val="18"/>
          <w:szCs w:val="18"/>
        </w:rPr>
        <w:t>En este contexto, tengo el agrado de invitarte a incorporar tu empresa al programa, para que goce de los beneficios que éste le brinda:</w:t>
      </w:r>
    </w:p>
    <w:p w14:paraId="419AFF8D" w14:textId="77777777" w:rsidR="00CE268D" w:rsidRPr="001D2851" w:rsidRDefault="00CE268D" w:rsidP="00845A9E">
      <w:pPr>
        <w:pStyle w:val="Textopredeterminado"/>
        <w:ind w:left="851" w:hanging="851"/>
        <w:jc w:val="left"/>
        <w:rPr>
          <w:rFonts w:ascii="Century Gothic" w:hAnsi="Century Gothic" w:cs="Arial"/>
          <w:noProof w:val="0"/>
          <w:sz w:val="18"/>
          <w:szCs w:val="18"/>
          <w:u w:val="single"/>
          <w:lang w:val="es-MX"/>
        </w:rPr>
      </w:pPr>
    </w:p>
    <w:p w14:paraId="724A9B49" w14:textId="77777777" w:rsidR="00CE268D" w:rsidRPr="001D2851" w:rsidRDefault="00CE268D" w:rsidP="00845A9E">
      <w:pPr>
        <w:pStyle w:val="Textopredeterminado"/>
        <w:ind w:left="851" w:hanging="851"/>
        <w:jc w:val="left"/>
        <w:rPr>
          <w:rFonts w:ascii="Century Gothic" w:hAnsi="Century Gothic" w:cs="Arial"/>
          <w:noProof w:val="0"/>
          <w:sz w:val="18"/>
          <w:szCs w:val="18"/>
          <w:lang w:val="es-MX"/>
        </w:rPr>
      </w:pPr>
      <w:r w:rsidRPr="001D2851">
        <w:rPr>
          <w:rFonts w:ascii="Century Gothic" w:hAnsi="Century Gothic" w:cs="Arial"/>
          <w:noProof w:val="0"/>
          <w:sz w:val="18"/>
          <w:szCs w:val="18"/>
          <w:u w:val="single"/>
          <w:lang w:val="es-MX"/>
        </w:rPr>
        <w:t>Cadenas Productivas ofrece</w:t>
      </w:r>
      <w:r w:rsidRPr="001D2851">
        <w:rPr>
          <w:rFonts w:ascii="Century Gothic" w:hAnsi="Century Gothic" w:cs="Arial"/>
          <w:noProof w:val="0"/>
          <w:sz w:val="18"/>
          <w:szCs w:val="18"/>
          <w:lang w:val="es-MX"/>
        </w:rPr>
        <w:t>:</w:t>
      </w:r>
    </w:p>
    <w:p w14:paraId="33344245" w14:textId="77777777" w:rsidR="00CE268D" w:rsidRPr="001D2851" w:rsidRDefault="00CE268D" w:rsidP="00845A9E">
      <w:pPr>
        <w:pStyle w:val="Textopredeterminado"/>
        <w:ind w:left="851" w:hanging="851"/>
        <w:jc w:val="left"/>
        <w:rPr>
          <w:rFonts w:ascii="Century Gothic" w:hAnsi="Century Gothic" w:cs="Arial"/>
          <w:noProof w:val="0"/>
          <w:sz w:val="18"/>
          <w:szCs w:val="18"/>
          <w:lang w:val="es-MX"/>
        </w:rPr>
      </w:pPr>
    </w:p>
    <w:p w14:paraId="76DF298E" w14:textId="77777777" w:rsidR="00CE268D" w:rsidRPr="001D2851" w:rsidRDefault="00CE268D" w:rsidP="00845A9E">
      <w:pPr>
        <w:pStyle w:val="Textopredeterminado"/>
        <w:numPr>
          <w:ilvl w:val="0"/>
          <w:numId w:val="3"/>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Adelantar el cobro de las facturas mediante el descuento electrónico</w:t>
      </w:r>
    </w:p>
    <w:p w14:paraId="6A4A1A47" w14:textId="77777777" w:rsidR="00CE268D" w:rsidRPr="001D2851"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Obtener liquidez para realizar más negocios</w:t>
      </w:r>
    </w:p>
    <w:p w14:paraId="37DF1300" w14:textId="77777777" w:rsidR="00CE268D" w:rsidRPr="001D2851"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Mejorar la eficiencia del capital de trabajo</w:t>
      </w:r>
    </w:p>
    <w:p w14:paraId="03E8AE7C" w14:textId="77777777" w:rsidR="00CE268D" w:rsidRPr="001D2851"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Agilizar y reducir los costos de cobranza</w:t>
      </w:r>
    </w:p>
    <w:p w14:paraId="107A8977" w14:textId="77777777" w:rsidR="00CE268D" w:rsidRPr="001D2851"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Realizar las transacciones desde la empresa en un sistema amigable y sencillo, www.nafin.com.mx</w:t>
      </w:r>
    </w:p>
    <w:p w14:paraId="47F85978" w14:textId="77777777" w:rsidR="00CE268D" w:rsidRPr="001D2851"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 xml:space="preserve">Realizar en caso necesario, operaciones vía telefónica a través del </w:t>
      </w:r>
      <w:proofErr w:type="spellStart"/>
      <w:proofErr w:type="gramStart"/>
      <w:r w:rsidRPr="001D2851">
        <w:rPr>
          <w:rFonts w:ascii="Century Gothic" w:hAnsi="Century Gothic" w:cs="Arial"/>
          <w:noProof w:val="0"/>
          <w:sz w:val="18"/>
          <w:szCs w:val="18"/>
          <w:lang w:val="es-MX"/>
        </w:rPr>
        <w:t>Call</w:t>
      </w:r>
      <w:proofErr w:type="spellEnd"/>
      <w:r w:rsidRPr="001D2851">
        <w:rPr>
          <w:rFonts w:ascii="Century Gothic" w:hAnsi="Century Gothic" w:cs="Arial"/>
          <w:noProof w:val="0"/>
          <w:sz w:val="18"/>
          <w:szCs w:val="18"/>
          <w:lang w:val="es-MX"/>
        </w:rPr>
        <w:t xml:space="preserve"> Center</w:t>
      </w:r>
      <w:proofErr w:type="gramEnd"/>
      <w:r w:rsidRPr="001D2851">
        <w:rPr>
          <w:rFonts w:ascii="Century Gothic" w:hAnsi="Century Gothic" w:cs="Arial"/>
          <w:noProof w:val="0"/>
          <w:sz w:val="18"/>
          <w:szCs w:val="18"/>
          <w:lang w:val="es-MX"/>
        </w:rPr>
        <w:t xml:space="preserve"> 50 89 61 07 y 01800 NAFINSA (623 46 72)</w:t>
      </w:r>
    </w:p>
    <w:p w14:paraId="1D8D3620" w14:textId="77777777" w:rsidR="00CE268D" w:rsidRPr="001D2851" w:rsidRDefault="00CE268D" w:rsidP="00845A9E">
      <w:pPr>
        <w:pStyle w:val="Textopredeterminado"/>
        <w:ind w:left="1080"/>
        <w:jc w:val="left"/>
        <w:rPr>
          <w:rFonts w:ascii="Century Gothic" w:hAnsi="Century Gothic" w:cs="Arial"/>
          <w:noProof w:val="0"/>
          <w:sz w:val="18"/>
          <w:szCs w:val="18"/>
          <w:lang w:val="es-MX"/>
        </w:rPr>
      </w:pPr>
    </w:p>
    <w:p w14:paraId="4D6221D2" w14:textId="77777777" w:rsidR="00CE268D" w:rsidRPr="001D2851" w:rsidRDefault="00CE268D" w:rsidP="00845A9E">
      <w:pPr>
        <w:pStyle w:val="Textopredeterminado"/>
        <w:numPr>
          <w:ilvl w:val="0"/>
          <w:numId w:val="3"/>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Acceder a capacitación y asistencia técnica gratuita</w:t>
      </w:r>
    </w:p>
    <w:p w14:paraId="48B857F8" w14:textId="77777777" w:rsidR="00CE268D" w:rsidRPr="001D2851" w:rsidRDefault="00CE268D" w:rsidP="00845A9E">
      <w:pPr>
        <w:pStyle w:val="Textopredeterminado"/>
        <w:numPr>
          <w:ilvl w:val="0"/>
          <w:numId w:val="3"/>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 xml:space="preserve">Recibir información  </w:t>
      </w:r>
    </w:p>
    <w:p w14:paraId="6313A766" w14:textId="77777777" w:rsidR="00CE268D" w:rsidRPr="001D2851" w:rsidRDefault="00CE268D" w:rsidP="00845A9E">
      <w:pPr>
        <w:pStyle w:val="Textopredeterminado"/>
        <w:numPr>
          <w:ilvl w:val="0"/>
          <w:numId w:val="3"/>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Formar parte del Directorio de compras del Gobierno Federal</w:t>
      </w:r>
    </w:p>
    <w:p w14:paraId="0409D9E3" w14:textId="77777777" w:rsidR="00CE268D" w:rsidRPr="001D2851" w:rsidRDefault="00CE268D" w:rsidP="00845A9E">
      <w:pPr>
        <w:pStyle w:val="Textopredeterminado"/>
        <w:ind w:left="851" w:hanging="851"/>
        <w:jc w:val="left"/>
        <w:rPr>
          <w:rFonts w:ascii="Century Gothic" w:hAnsi="Century Gothic" w:cs="Arial"/>
          <w:noProof w:val="0"/>
          <w:sz w:val="18"/>
          <w:szCs w:val="18"/>
          <w:lang w:val="es-MX"/>
        </w:rPr>
      </w:pPr>
    </w:p>
    <w:p w14:paraId="08F8872D" w14:textId="77777777" w:rsidR="00CE268D" w:rsidRPr="001D2851" w:rsidRDefault="00CE268D" w:rsidP="00845A9E">
      <w:pPr>
        <w:pStyle w:val="Textopredeterminado"/>
        <w:ind w:left="851" w:hanging="851"/>
        <w:jc w:val="left"/>
        <w:rPr>
          <w:rFonts w:ascii="Century Gothic" w:hAnsi="Century Gothic" w:cs="Arial"/>
          <w:noProof w:val="0"/>
          <w:sz w:val="18"/>
          <w:szCs w:val="18"/>
          <w:lang w:val="es-MX"/>
        </w:rPr>
      </w:pPr>
      <w:r w:rsidRPr="001D2851">
        <w:rPr>
          <w:rFonts w:ascii="Century Gothic" w:hAnsi="Century Gothic" w:cs="Arial"/>
          <w:noProof w:val="0"/>
          <w:sz w:val="18"/>
          <w:szCs w:val="18"/>
          <w:u w:val="single"/>
          <w:lang w:val="es-MX"/>
        </w:rPr>
        <w:t xml:space="preserve">Características descuento </w:t>
      </w:r>
      <w:proofErr w:type="spellStart"/>
      <w:r w:rsidRPr="001D2851">
        <w:rPr>
          <w:rFonts w:ascii="Century Gothic" w:hAnsi="Century Gothic" w:cs="Arial"/>
          <w:noProof w:val="0"/>
          <w:sz w:val="18"/>
          <w:szCs w:val="18"/>
          <w:u w:val="single"/>
          <w:lang w:val="es-MX"/>
        </w:rPr>
        <w:t>ó</w:t>
      </w:r>
      <w:proofErr w:type="spellEnd"/>
      <w:r w:rsidRPr="001D2851">
        <w:rPr>
          <w:rFonts w:ascii="Century Gothic" w:hAnsi="Century Gothic" w:cs="Arial"/>
          <w:noProof w:val="0"/>
          <w:sz w:val="18"/>
          <w:szCs w:val="18"/>
          <w:u w:val="single"/>
          <w:lang w:val="es-MX"/>
        </w:rPr>
        <w:t xml:space="preserve"> factoraje electrónico</w:t>
      </w:r>
      <w:r w:rsidRPr="001D2851">
        <w:rPr>
          <w:rFonts w:ascii="Century Gothic" w:hAnsi="Century Gothic" w:cs="Arial"/>
          <w:noProof w:val="0"/>
          <w:sz w:val="18"/>
          <w:szCs w:val="18"/>
          <w:lang w:val="es-MX"/>
        </w:rPr>
        <w:t>:</w:t>
      </w:r>
    </w:p>
    <w:p w14:paraId="4166752E" w14:textId="77777777" w:rsidR="00CE268D" w:rsidRPr="001D2851" w:rsidRDefault="00CE268D" w:rsidP="00845A9E">
      <w:pPr>
        <w:pStyle w:val="Textopredeterminado"/>
        <w:ind w:left="851" w:hanging="851"/>
        <w:jc w:val="left"/>
        <w:rPr>
          <w:rFonts w:ascii="Century Gothic" w:hAnsi="Century Gothic" w:cs="Arial"/>
          <w:noProof w:val="0"/>
          <w:sz w:val="18"/>
          <w:szCs w:val="18"/>
          <w:lang w:val="es-MX"/>
        </w:rPr>
      </w:pPr>
    </w:p>
    <w:p w14:paraId="12AA4985" w14:textId="77777777" w:rsidR="00CE268D" w:rsidRPr="001D2851" w:rsidRDefault="00CE268D" w:rsidP="00845A9E">
      <w:pPr>
        <w:pStyle w:val="Textopredeterminado"/>
        <w:numPr>
          <w:ilvl w:val="0"/>
          <w:numId w:val="4"/>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Anticipar la totalidad de su cuenta por cobrar (documento)</w:t>
      </w:r>
    </w:p>
    <w:p w14:paraId="29D324B2" w14:textId="77777777" w:rsidR="00CE268D" w:rsidRPr="001D2851" w:rsidRDefault="00CE268D" w:rsidP="00845A9E">
      <w:pPr>
        <w:pStyle w:val="Textopredeterminado"/>
        <w:numPr>
          <w:ilvl w:val="0"/>
          <w:numId w:val="4"/>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Descuento aplicable a tasas preferenciales</w:t>
      </w:r>
    </w:p>
    <w:p w14:paraId="24338F0B" w14:textId="77777777" w:rsidR="00CE268D" w:rsidRPr="001D2851" w:rsidRDefault="00CE268D" w:rsidP="00845A9E">
      <w:pPr>
        <w:pStyle w:val="Textopredeterminado"/>
        <w:numPr>
          <w:ilvl w:val="0"/>
          <w:numId w:val="4"/>
        </w:numPr>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 xml:space="preserve">Sin garantías, ni otros costos </w:t>
      </w:r>
      <w:proofErr w:type="spellStart"/>
      <w:r w:rsidRPr="001D2851">
        <w:rPr>
          <w:rFonts w:ascii="Century Gothic" w:hAnsi="Century Gothic" w:cs="Arial"/>
          <w:noProof w:val="0"/>
          <w:sz w:val="18"/>
          <w:szCs w:val="18"/>
          <w:lang w:val="es-MX"/>
        </w:rPr>
        <w:t>ó</w:t>
      </w:r>
      <w:proofErr w:type="spellEnd"/>
      <w:r w:rsidRPr="001D2851">
        <w:rPr>
          <w:rFonts w:ascii="Century Gothic" w:hAnsi="Century Gothic" w:cs="Arial"/>
          <w:noProof w:val="0"/>
          <w:sz w:val="18"/>
          <w:szCs w:val="18"/>
          <w:lang w:val="es-MX"/>
        </w:rPr>
        <w:t xml:space="preserve"> comisiones adicionales</w:t>
      </w:r>
    </w:p>
    <w:p w14:paraId="69034C52" w14:textId="77777777" w:rsidR="00CE268D" w:rsidRPr="001D2851" w:rsidRDefault="00CE268D" w:rsidP="00845A9E">
      <w:pPr>
        <w:pStyle w:val="Textopredeterminado"/>
        <w:numPr>
          <w:ilvl w:val="0"/>
          <w:numId w:val="4"/>
        </w:numPr>
        <w:ind w:left="567" w:hanging="207"/>
        <w:jc w:val="left"/>
        <w:textAlignment w:val="auto"/>
        <w:rPr>
          <w:rFonts w:ascii="Century Gothic" w:hAnsi="Century Gothic" w:cs="Arial"/>
          <w:noProof w:val="0"/>
          <w:sz w:val="18"/>
          <w:szCs w:val="18"/>
          <w:lang w:val="es-MX"/>
        </w:rPr>
      </w:pPr>
      <w:r w:rsidRPr="001D2851">
        <w:rPr>
          <w:rFonts w:ascii="Century Gothic" w:hAnsi="Century Gothic" w:cs="Arial"/>
          <w:noProof w:val="0"/>
          <w:sz w:val="18"/>
          <w:szCs w:val="18"/>
          <w:lang w:val="es-MX"/>
        </w:rPr>
        <w:t xml:space="preserve">Contar con la disposición de los recursos en un plazo no mayor a 24 </w:t>
      </w:r>
      <w:proofErr w:type="spellStart"/>
      <w:r w:rsidRPr="001D2851">
        <w:rPr>
          <w:rFonts w:ascii="Century Gothic" w:hAnsi="Century Gothic" w:cs="Arial"/>
          <w:noProof w:val="0"/>
          <w:sz w:val="18"/>
          <w:szCs w:val="18"/>
          <w:lang w:val="es-MX"/>
        </w:rPr>
        <w:t>hrs</w:t>
      </w:r>
      <w:proofErr w:type="spellEnd"/>
      <w:r w:rsidRPr="001D2851">
        <w:rPr>
          <w:rFonts w:ascii="Century Gothic" w:hAnsi="Century Gothic" w:cs="Arial"/>
          <w:noProof w:val="0"/>
          <w:sz w:val="18"/>
          <w:szCs w:val="18"/>
          <w:lang w:val="es-MX"/>
        </w:rPr>
        <w:t>, en forma electrónica y eligiendo al intermediario financiero de su preferencia</w:t>
      </w:r>
    </w:p>
    <w:p w14:paraId="3E93CFE3" w14:textId="77777777" w:rsidR="00CE268D" w:rsidRPr="001D2851" w:rsidRDefault="00CE268D" w:rsidP="00845A9E">
      <w:pPr>
        <w:jc w:val="both"/>
        <w:rPr>
          <w:rFonts w:ascii="Century Gothic" w:hAnsi="Century Gothic"/>
          <w:sz w:val="18"/>
          <w:szCs w:val="18"/>
        </w:rPr>
      </w:pPr>
    </w:p>
    <w:p w14:paraId="479B1919" w14:textId="77777777" w:rsidR="00CE268D" w:rsidRPr="001D2851" w:rsidRDefault="00CE268D" w:rsidP="00845A9E">
      <w:pPr>
        <w:jc w:val="both"/>
        <w:rPr>
          <w:rFonts w:ascii="Century Gothic" w:hAnsi="Century Gothic"/>
          <w:sz w:val="18"/>
          <w:szCs w:val="18"/>
        </w:rPr>
      </w:pPr>
      <w:r w:rsidRPr="001D2851">
        <w:rPr>
          <w:rFonts w:ascii="Century Gothic" w:hAnsi="Century Gothic"/>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14:paraId="241EA18F" w14:textId="77777777" w:rsidR="00CE268D" w:rsidRPr="001D2851" w:rsidRDefault="00CE268D" w:rsidP="00845A9E">
      <w:pPr>
        <w:rPr>
          <w:rFonts w:ascii="Century Gothic" w:hAnsi="Century Gothic" w:cs="Arial"/>
          <w:sz w:val="18"/>
          <w:szCs w:val="18"/>
        </w:rPr>
      </w:pPr>
    </w:p>
    <w:p w14:paraId="4628BDBF" w14:textId="77777777" w:rsidR="00CE268D" w:rsidRPr="001D2851" w:rsidRDefault="00CE268D" w:rsidP="00845A9E">
      <w:pPr>
        <w:jc w:val="both"/>
        <w:rPr>
          <w:rFonts w:ascii="Century Gothic" w:hAnsi="Century Gothic"/>
          <w:sz w:val="18"/>
          <w:szCs w:val="18"/>
        </w:rPr>
      </w:pPr>
      <w:r w:rsidRPr="001D2851">
        <w:rPr>
          <w:rFonts w:ascii="Century Gothic" w:hAnsi="Century Gothic"/>
          <w:sz w:val="18"/>
          <w:szCs w:val="18"/>
        </w:rPr>
        <w:t>A fin de facilitar tu afiliación, te agradeceré comunicarte a los teléfonos 50.89.61.07 y 01800 NAFINSA, donde el personal de Nacional Financiera, S.N.C. te orientará para la entrega de los documentos relacionados en el documento anexo y la formalización del convenio en un término de cinco días.</w:t>
      </w:r>
    </w:p>
    <w:p w14:paraId="24041737" w14:textId="77777777" w:rsidR="00CE268D" w:rsidRPr="001D2851" w:rsidRDefault="00CE268D" w:rsidP="00845A9E">
      <w:pPr>
        <w:jc w:val="both"/>
        <w:rPr>
          <w:rFonts w:ascii="Century Gothic" w:hAnsi="Century Gothic"/>
          <w:sz w:val="18"/>
          <w:szCs w:val="18"/>
        </w:rPr>
      </w:pPr>
    </w:p>
    <w:p w14:paraId="4BFB4FC1" w14:textId="77777777" w:rsidR="00CE268D" w:rsidRPr="001D2851" w:rsidRDefault="00CE268D" w:rsidP="00845A9E">
      <w:pPr>
        <w:jc w:val="both"/>
        <w:rPr>
          <w:rFonts w:ascii="Century Gothic" w:hAnsi="Century Gothic"/>
          <w:sz w:val="18"/>
          <w:szCs w:val="18"/>
        </w:rPr>
      </w:pPr>
      <w:r w:rsidRPr="001D2851">
        <w:rPr>
          <w:rFonts w:ascii="Century Gothic" w:hAnsi="Century Gothic"/>
          <w:sz w:val="18"/>
          <w:szCs w:val="18"/>
        </w:rPr>
        <w:t>Al concretar tu afiliación tendrás como beneficio formar parte del Directorio de Compras que ofrece ser un prestador de servicios elegible para el Sistema de Compras del Gobierno Federal.</w:t>
      </w:r>
    </w:p>
    <w:p w14:paraId="032F707D" w14:textId="77777777" w:rsidR="00CE268D" w:rsidRPr="001D2851" w:rsidRDefault="00CE268D" w:rsidP="00845A9E">
      <w:pPr>
        <w:jc w:val="both"/>
        <w:rPr>
          <w:rFonts w:ascii="Century Gothic" w:hAnsi="Century Gothic"/>
          <w:sz w:val="18"/>
          <w:szCs w:val="18"/>
        </w:rPr>
      </w:pPr>
    </w:p>
    <w:p w14:paraId="4DFB28ED" w14:textId="77777777" w:rsidR="00CE268D" w:rsidRPr="001D2851" w:rsidRDefault="00CE268D" w:rsidP="00845A9E">
      <w:pPr>
        <w:pStyle w:val="Textoindependiente"/>
        <w:shd w:val="clear" w:color="auto" w:fill="FFFFFF"/>
        <w:jc w:val="center"/>
        <w:rPr>
          <w:rFonts w:ascii="Century Gothic" w:hAnsi="Century Gothic"/>
          <w:b/>
          <w:sz w:val="18"/>
          <w:szCs w:val="18"/>
        </w:rPr>
      </w:pPr>
      <w:r w:rsidRPr="001D2851">
        <w:rPr>
          <w:rFonts w:ascii="Century Gothic" w:hAnsi="Century Gothic"/>
          <w:b/>
          <w:sz w:val="18"/>
          <w:szCs w:val="18"/>
        </w:rPr>
        <w:t>LISTA DE DOCUMENTOS PARA LA INTEGRACIÓN DEL EXPEDIENTE DE AFILIACIÓN</w:t>
      </w:r>
    </w:p>
    <w:p w14:paraId="375DEACF" w14:textId="77777777" w:rsidR="00CE268D" w:rsidRPr="001D2851" w:rsidRDefault="00CE268D" w:rsidP="00845A9E">
      <w:pPr>
        <w:pStyle w:val="Textoindependiente"/>
        <w:shd w:val="clear" w:color="auto" w:fill="FFFFFF"/>
        <w:jc w:val="center"/>
        <w:rPr>
          <w:rFonts w:ascii="Century Gothic" w:hAnsi="Century Gothic"/>
          <w:b/>
          <w:sz w:val="18"/>
          <w:szCs w:val="18"/>
        </w:rPr>
      </w:pPr>
      <w:r w:rsidRPr="001D2851">
        <w:rPr>
          <w:rFonts w:ascii="Century Gothic" w:hAnsi="Century Gothic"/>
          <w:b/>
          <w:sz w:val="18"/>
          <w:szCs w:val="18"/>
        </w:rPr>
        <w:t>AL PROGRAMA DE CADENAS PRODUCTIVAS.</w:t>
      </w:r>
    </w:p>
    <w:p w14:paraId="2905E875" w14:textId="77777777" w:rsidR="00CE268D" w:rsidRPr="001D2851" w:rsidRDefault="00CE268D" w:rsidP="00845A9E">
      <w:pPr>
        <w:shd w:val="clear" w:color="auto" w:fill="FFFFFF"/>
        <w:rPr>
          <w:rFonts w:ascii="Century Gothic" w:eastAsia="Batang" w:hAnsi="Century Gothic" w:cs="Arial"/>
          <w:sz w:val="18"/>
          <w:szCs w:val="18"/>
        </w:rPr>
      </w:pPr>
    </w:p>
    <w:p w14:paraId="62B3A180"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1.- </w:t>
      </w:r>
      <w:r w:rsidRPr="001D2851">
        <w:rPr>
          <w:rFonts w:ascii="Century Gothic" w:eastAsia="Batang" w:hAnsi="Century Gothic" w:cs="Arial"/>
          <w:sz w:val="18"/>
          <w:szCs w:val="18"/>
        </w:rPr>
        <w:tab/>
        <w:t>Carta Requerimiento de Afiliación, Fallo o Pedido.</w:t>
      </w:r>
    </w:p>
    <w:p w14:paraId="204792E7"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Debidamente firmada por el área usuaria compradora</w:t>
      </w:r>
    </w:p>
    <w:p w14:paraId="74DB74DE"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2.-</w:t>
      </w:r>
      <w:r w:rsidRPr="001D2851">
        <w:rPr>
          <w:rFonts w:ascii="Century Gothic" w:eastAsia="Batang" w:hAnsi="Century Gothic" w:cs="Arial"/>
          <w:sz w:val="18"/>
          <w:szCs w:val="18"/>
        </w:rPr>
        <w:tab/>
        <w:t xml:space="preserve">**Copia simple del Acta Constitutiva (Escritura con la que se constituye o crea la empresa). </w:t>
      </w:r>
    </w:p>
    <w:p w14:paraId="221F5765"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Esta escritura debe estar debidamente inscrita en el Registro Público de la Propiedad y de Comercio.</w:t>
      </w:r>
    </w:p>
    <w:p w14:paraId="27688327"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Debe anexarse completa y legible en todas las hojas.</w:t>
      </w:r>
    </w:p>
    <w:p w14:paraId="6F7C3141"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3.- </w:t>
      </w:r>
      <w:r w:rsidRPr="001D2851">
        <w:rPr>
          <w:rFonts w:ascii="Century Gothic" w:eastAsia="Batang" w:hAnsi="Century Gothic" w:cs="Arial"/>
          <w:sz w:val="18"/>
          <w:szCs w:val="18"/>
        </w:rPr>
        <w:tab/>
        <w:t xml:space="preserve">**Copia simple de la Escritura de Reformas (modificaciones a los estatutos de la empresa) </w:t>
      </w:r>
    </w:p>
    <w:p w14:paraId="0A7A6C66"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Cambios de razón </w:t>
      </w:r>
      <w:proofErr w:type="gramStart"/>
      <w:r w:rsidRPr="001D2851">
        <w:rPr>
          <w:rFonts w:ascii="Century Gothic" w:eastAsia="Batang" w:hAnsi="Century Gothic" w:cs="Arial"/>
          <w:sz w:val="18"/>
          <w:szCs w:val="18"/>
        </w:rPr>
        <w:t>social,  fusiones</w:t>
      </w:r>
      <w:proofErr w:type="gramEnd"/>
      <w:r w:rsidRPr="001D2851">
        <w:rPr>
          <w:rFonts w:ascii="Century Gothic" w:eastAsia="Batang" w:hAnsi="Century Gothic" w:cs="Arial"/>
          <w:sz w:val="18"/>
          <w:szCs w:val="18"/>
        </w:rPr>
        <w:t xml:space="preserve">, cambios de administración, etc., </w:t>
      </w:r>
    </w:p>
    <w:p w14:paraId="159D3A2F"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Estar debidamente inscrita en el Registro Público de la Propiedad y del Comercio. </w:t>
      </w:r>
    </w:p>
    <w:p w14:paraId="4BCDC83C"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Completa y legible en todas las hojas.</w:t>
      </w:r>
    </w:p>
    <w:p w14:paraId="30877140"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4.-</w:t>
      </w:r>
      <w:r w:rsidRPr="001D2851">
        <w:rPr>
          <w:rFonts w:ascii="Century Gothic" w:eastAsia="Batang" w:hAnsi="Century Gothic" w:cs="Arial"/>
          <w:sz w:val="18"/>
          <w:szCs w:val="18"/>
        </w:rPr>
        <w:tab/>
        <w:t xml:space="preserve">**Copia </w:t>
      </w:r>
      <w:proofErr w:type="gramStart"/>
      <w:r w:rsidRPr="001D2851">
        <w:rPr>
          <w:rFonts w:ascii="Century Gothic" w:eastAsia="Batang" w:hAnsi="Century Gothic" w:cs="Arial"/>
          <w:sz w:val="18"/>
          <w:szCs w:val="18"/>
        </w:rPr>
        <w:t>simple  de</w:t>
      </w:r>
      <w:proofErr w:type="gramEnd"/>
      <w:r w:rsidRPr="001D2851">
        <w:rPr>
          <w:rFonts w:ascii="Century Gothic" w:eastAsia="Batang" w:hAnsi="Century Gothic" w:cs="Arial"/>
          <w:sz w:val="18"/>
          <w:szCs w:val="18"/>
        </w:rPr>
        <w:t xml:space="preserve"> la escritura pública mediante la cual se haga constar los Poderes y Facultades del Representante Legal para Actos de Dominio. </w:t>
      </w:r>
    </w:p>
    <w:p w14:paraId="57107AB7"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Esta escritura debe estar debidamente inscrita en el Registro Público de la Propiedad y de Comercio. </w:t>
      </w:r>
    </w:p>
    <w:p w14:paraId="2E40AFD9"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Debe anexarse completa y legible en todas las hojas.</w:t>
      </w:r>
    </w:p>
    <w:p w14:paraId="02A6EADB"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5.- </w:t>
      </w:r>
      <w:r w:rsidRPr="001D2851">
        <w:rPr>
          <w:rFonts w:ascii="Century Gothic" w:eastAsia="Batang" w:hAnsi="Century Gothic" w:cs="Arial"/>
          <w:sz w:val="18"/>
          <w:szCs w:val="18"/>
        </w:rPr>
        <w:tab/>
        <w:t>Comprobante de domicilio Fiscal</w:t>
      </w:r>
    </w:p>
    <w:p w14:paraId="588C90EC"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Vigencia no mayor a 2 meses</w:t>
      </w:r>
    </w:p>
    <w:p w14:paraId="23A0A4E0"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Comprobante de domicilio oficial (Recibo de agua, Luz, Teléfono fijo, predio)</w:t>
      </w:r>
    </w:p>
    <w:p w14:paraId="64E1E882"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Debe estar a nombre de la empresa, en caso de no ser así, adjuntar contrato de arrendamiento, comodato.</w:t>
      </w:r>
    </w:p>
    <w:p w14:paraId="49A1B9D6"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6.- </w:t>
      </w:r>
      <w:r w:rsidRPr="001D2851">
        <w:rPr>
          <w:rFonts w:ascii="Century Gothic" w:eastAsia="Batang" w:hAnsi="Century Gothic" w:cs="Arial"/>
          <w:sz w:val="18"/>
          <w:szCs w:val="18"/>
        </w:rPr>
        <w:tab/>
        <w:t>Identificación Oficial Vigente del (los) representante(es) legal(es), con actos de dominio</w:t>
      </w:r>
    </w:p>
    <w:p w14:paraId="5C63352F"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Credencial de elector; pasaporte vigente </w:t>
      </w:r>
      <w:proofErr w:type="spellStart"/>
      <w:r w:rsidRPr="001D2851">
        <w:rPr>
          <w:rFonts w:ascii="Century Gothic" w:eastAsia="Batang" w:hAnsi="Century Gothic" w:cs="Arial"/>
          <w:sz w:val="18"/>
          <w:szCs w:val="18"/>
        </w:rPr>
        <w:t>ó</w:t>
      </w:r>
      <w:proofErr w:type="spellEnd"/>
      <w:r w:rsidRPr="001D2851">
        <w:rPr>
          <w:rFonts w:ascii="Century Gothic" w:eastAsia="Batang" w:hAnsi="Century Gothic" w:cs="Arial"/>
          <w:sz w:val="18"/>
          <w:szCs w:val="18"/>
        </w:rPr>
        <w:t xml:space="preserve"> FM2 (para extranjeros)</w:t>
      </w:r>
    </w:p>
    <w:p w14:paraId="64FC423C"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La firma deberá coincidir con la del convenio</w:t>
      </w:r>
    </w:p>
    <w:p w14:paraId="3C85E2CC" w14:textId="77777777" w:rsidR="00CE268D" w:rsidRPr="001D2851" w:rsidRDefault="00CE268D" w:rsidP="00845A9E">
      <w:pPr>
        <w:pStyle w:val="Encabezado"/>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7.-          Alta en Hacienda y sus modificaciones</w:t>
      </w:r>
    </w:p>
    <w:p w14:paraId="775A6E45"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Formato R-1 </w:t>
      </w:r>
      <w:proofErr w:type="spellStart"/>
      <w:r w:rsidRPr="001D2851">
        <w:rPr>
          <w:rFonts w:ascii="Century Gothic" w:eastAsia="Batang" w:hAnsi="Century Gothic" w:cs="Arial"/>
          <w:sz w:val="18"/>
          <w:szCs w:val="18"/>
        </w:rPr>
        <w:t>ó</w:t>
      </w:r>
      <w:proofErr w:type="spellEnd"/>
      <w:r w:rsidRPr="001D2851">
        <w:rPr>
          <w:rFonts w:ascii="Century Gothic" w:eastAsia="Batang" w:hAnsi="Century Gothic" w:cs="Arial"/>
          <w:sz w:val="18"/>
          <w:szCs w:val="18"/>
        </w:rPr>
        <w:t xml:space="preserve"> R-2 en caso de haber cambios de situación fiscal (razón social o domicilio fiscal)</w:t>
      </w:r>
    </w:p>
    <w:p w14:paraId="634535D0"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En caso de no tener las actualizaciones, pondrán obtenerlas de la página del SAT.</w:t>
      </w:r>
    </w:p>
    <w:p w14:paraId="712E6A5D"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8.- </w:t>
      </w:r>
      <w:r w:rsidRPr="001D2851">
        <w:rPr>
          <w:rFonts w:ascii="Century Gothic" w:eastAsia="Batang" w:hAnsi="Century Gothic" w:cs="Arial"/>
          <w:sz w:val="18"/>
          <w:szCs w:val="18"/>
        </w:rPr>
        <w:tab/>
        <w:t>Cédula del Registro Federal de Contribuyentes (RFC, Hoja Azul)</w:t>
      </w:r>
    </w:p>
    <w:p w14:paraId="1CB37104"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9.- </w:t>
      </w:r>
      <w:r w:rsidRPr="001D2851">
        <w:rPr>
          <w:rFonts w:ascii="Century Gothic" w:eastAsia="Batang" w:hAnsi="Century Gothic" w:cs="Arial"/>
          <w:sz w:val="18"/>
          <w:szCs w:val="18"/>
        </w:rPr>
        <w:tab/>
        <w:t xml:space="preserve">Estado de Cuenta Bancario donde se </w:t>
      </w:r>
      <w:proofErr w:type="gramStart"/>
      <w:r w:rsidRPr="001D2851">
        <w:rPr>
          <w:rFonts w:ascii="Century Gothic" w:eastAsia="Batang" w:hAnsi="Century Gothic" w:cs="Arial"/>
          <w:sz w:val="18"/>
          <w:szCs w:val="18"/>
        </w:rPr>
        <w:t>depositaran</w:t>
      </w:r>
      <w:proofErr w:type="gramEnd"/>
      <w:r w:rsidRPr="001D2851">
        <w:rPr>
          <w:rFonts w:ascii="Century Gothic" w:eastAsia="Batang" w:hAnsi="Century Gothic" w:cs="Arial"/>
          <w:sz w:val="18"/>
          <w:szCs w:val="18"/>
        </w:rPr>
        <w:t xml:space="preserve"> los recursos</w:t>
      </w:r>
    </w:p>
    <w:p w14:paraId="2B036A6A"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Sucursal, plaza, CLABE interbancaria</w:t>
      </w:r>
    </w:p>
    <w:p w14:paraId="3D1634AE"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Vigencia no mayor a 2 meses</w:t>
      </w:r>
    </w:p>
    <w:p w14:paraId="17EFDEB1"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Estado de cuenta que emite la Institución Financiera y llega su domicilio.</w:t>
      </w:r>
    </w:p>
    <w:p w14:paraId="683ED9DB" w14:textId="77777777" w:rsidR="00CE268D" w:rsidRPr="001D2851" w:rsidRDefault="00CE268D" w:rsidP="00845A9E">
      <w:pPr>
        <w:shd w:val="clear" w:color="auto" w:fill="FFFFFF"/>
        <w:rPr>
          <w:rFonts w:ascii="Century Gothic" w:eastAsia="Batang" w:hAnsi="Century Gothic" w:cs="Arial"/>
          <w:b/>
          <w:sz w:val="18"/>
          <w:szCs w:val="18"/>
        </w:rPr>
      </w:pPr>
      <w:r w:rsidRPr="001D2851">
        <w:rPr>
          <w:rFonts w:ascii="Century Gothic" w:eastAsia="Batang" w:hAnsi="Century Gothic" w:cs="Arial"/>
          <w:b/>
          <w:sz w:val="18"/>
          <w:szCs w:val="18"/>
        </w:rPr>
        <w:t>La documentación arriba descrita, es necesaria para que la promotoría genere los contratos que le permitirán terminar el proceso de afiliación una vez firmados, los cuales constituyen una parte fundamental del expediente:</w:t>
      </w:r>
    </w:p>
    <w:p w14:paraId="4E38912E"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Contrato de descuento automático Cadenas Productivas</w:t>
      </w:r>
    </w:p>
    <w:p w14:paraId="6B267DC1"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Firmado por el representante legal con poderes de dominio.</w:t>
      </w:r>
    </w:p>
    <w:p w14:paraId="3EB35278"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2 convenios con firmas originales</w:t>
      </w:r>
    </w:p>
    <w:p w14:paraId="006F9B17" w14:textId="51D0C292" w:rsidR="00CE268D" w:rsidRPr="001D2851" w:rsidRDefault="00CE268D" w:rsidP="0013651A">
      <w:pPr>
        <w:shd w:val="clear" w:color="auto" w:fill="FFFFFF"/>
        <w:tabs>
          <w:tab w:val="left" w:pos="6157"/>
        </w:tabs>
        <w:rPr>
          <w:rFonts w:ascii="Century Gothic" w:eastAsia="Batang" w:hAnsi="Century Gothic" w:cs="Arial"/>
          <w:sz w:val="18"/>
          <w:szCs w:val="18"/>
        </w:rPr>
      </w:pPr>
      <w:r w:rsidRPr="001D2851">
        <w:rPr>
          <w:rFonts w:ascii="Century Gothic" w:eastAsia="Batang" w:hAnsi="Century Gothic" w:cs="Arial"/>
          <w:sz w:val="18"/>
          <w:szCs w:val="18"/>
        </w:rPr>
        <w:t>Contratos Originales de cada Intermediario Financiero.</w:t>
      </w:r>
      <w:r w:rsidR="0013651A" w:rsidRPr="001D2851">
        <w:rPr>
          <w:rFonts w:ascii="Century Gothic" w:eastAsia="Batang" w:hAnsi="Century Gothic" w:cs="Arial"/>
          <w:sz w:val="18"/>
          <w:szCs w:val="18"/>
        </w:rPr>
        <w:tab/>
      </w:r>
    </w:p>
    <w:p w14:paraId="549D7E7F" w14:textId="1D9F2D8E"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Firmado por el representante legal con poderes de dominio.</w:t>
      </w:r>
    </w:p>
    <w:p w14:paraId="7EA36F8F" w14:textId="77777777" w:rsidR="00180AE7" w:rsidRPr="001D2851" w:rsidRDefault="00180AE7" w:rsidP="00845A9E">
      <w:pPr>
        <w:shd w:val="clear" w:color="auto" w:fill="FFFFFF"/>
        <w:rPr>
          <w:rFonts w:ascii="Century Gothic" w:eastAsia="Batang" w:hAnsi="Century Gothic" w:cs="Arial"/>
          <w:sz w:val="18"/>
          <w:szCs w:val="18"/>
        </w:rPr>
      </w:pPr>
    </w:p>
    <w:p w14:paraId="390AB05F" w14:textId="77777777" w:rsidR="00CE268D" w:rsidRPr="001D2851" w:rsidRDefault="00CE268D" w:rsidP="00845A9E">
      <w:pPr>
        <w:shd w:val="clear" w:color="auto" w:fill="FFFFFF"/>
        <w:rPr>
          <w:rFonts w:ascii="Century Gothic" w:eastAsia="Batang" w:hAnsi="Century Gothic" w:cs="Arial"/>
          <w:b/>
          <w:sz w:val="18"/>
          <w:szCs w:val="18"/>
        </w:rPr>
      </w:pPr>
      <w:r w:rsidRPr="001D2851">
        <w:rPr>
          <w:rFonts w:ascii="Century Gothic" w:eastAsia="Batang" w:hAnsi="Century Gothic" w:cs="Arial"/>
          <w:b/>
          <w:sz w:val="18"/>
          <w:szCs w:val="18"/>
        </w:rPr>
        <w:t>(** Únicamente, para personas Morales)</w:t>
      </w:r>
    </w:p>
    <w:p w14:paraId="6A1CF078" w14:textId="77777777"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Usted podrá contactarse con la Promotoría que va a afiliarlo llamando al 01-800- </w:t>
      </w:r>
      <w:proofErr w:type="spellStart"/>
      <w:r w:rsidRPr="001D2851">
        <w:rPr>
          <w:rFonts w:ascii="Century Gothic" w:eastAsia="Batang" w:hAnsi="Century Gothic" w:cs="Arial"/>
          <w:sz w:val="18"/>
          <w:szCs w:val="18"/>
        </w:rPr>
        <w:t>NAFINSA</w:t>
      </w:r>
      <w:proofErr w:type="spellEnd"/>
      <w:r w:rsidRPr="001D2851">
        <w:rPr>
          <w:rFonts w:ascii="Century Gothic" w:eastAsia="Batang" w:hAnsi="Century Gothic" w:cs="Arial"/>
          <w:sz w:val="18"/>
          <w:szCs w:val="18"/>
        </w:rPr>
        <w:t xml:space="preserve"> (01-800-6234672) </w:t>
      </w:r>
      <w:proofErr w:type="spellStart"/>
      <w:r w:rsidRPr="001D2851">
        <w:rPr>
          <w:rFonts w:ascii="Century Gothic" w:eastAsia="Batang" w:hAnsi="Century Gothic" w:cs="Arial"/>
          <w:sz w:val="18"/>
          <w:szCs w:val="18"/>
        </w:rPr>
        <w:t>ó</w:t>
      </w:r>
      <w:proofErr w:type="spellEnd"/>
      <w:r w:rsidRPr="001D2851">
        <w:rPr>
          <w:rFonts w:ascii="Century Gothic" w:eastAsia="Batang" w:hAnsi="Century Gothic" w:cs="Arial"/>
          <w:sz w:val="18"/>
          <w:szCs w:val="18"/>
        </w:rPr>
        <w:t xml:space="preserve"> al 50-89-61-07; </w:t>
      </w:r>
      <w:proofErr w:type="spellStart"/>
      <w:r w:rsidRPr="001D2851">
        <w:rPr>
          <w:rFonts w:ascii="Century Gothic" w:eastAsia="Batang" w:hAnsi="Century Gothic" w:cs="Arial"/>
          <w:sz w:val="18"/>
          <w:szCs w:val="18"/>
        </w:rPr>
        <w:t>ó</w:t>
      </w:r>
      <w:proofErr w:type="spellEnd"/>
      <w:r w:rsidRPr="001D2851">
        <w:rPr>
          <w:rFonts w:ascii="Century Gothic" w:eastAsia="Batang" w:hAnsi="Century Gothic" w:cs="Arial"/>
          <w:sz w:val="18"/>
          <w:szCs w:val="18"/>
        </w:rPr>
        <w:t xml:space="preserve"> acudir a las oficinas de Nacional Financiera en:</w:t>
      </w:r>
    </w:p>
    <w:p w14:paraId="73422221" w14:textId="6EF40BAE" w:rsidR="00CE268D" w:rsidRPr="001D2851" w:rsidRDefault="00CE268D" w:rsidP="00845A9E">
      <w:pPr>
        <w:shd w:val="clear" w:color="auto" w:fill="FFFFFF"/>
        <w:rPr>
          <w:rFonts w:ascii="Century Gothic" w:eastAsia="Batang" w:hAnsi="Century Gothic" w:cs="Arial"/>
          <w:sz w:val="18"/>
          <w:szCs w:val="18"/>
        </w:rPr>
      </w:pPr>
      <w:r w:rsidRPr="001D2851">
        <w:rPr>
          <w:rFonts w:ascii="Century Gothic" w:eastAsia="Batang" w:hAnsi="Century Gothic" w:cs="Arial"/>
          <w:sz w:val="18"/>
          <w:szCs w:val="18"/>
        </w:rPr>
        <w:t xml:space="preserve">Av. Insurgentes Sur no. 1971, Col Guadalupe </w:t>
      </w:r>
      <w:proofErr w:type="spellStart"/>
      <w:r w:rsidRPr="001D2851">
        <w:rPr>
          <w:rFonts w:ascii="Century Gothic" w:eastAsia="Batang" w:hAnsi="Century Gothic" w:cs="Arial"/>
          <w:sz w:val="18"/>
          <w:szCs w:val="18"/>
        </w:rPr>
        <w:t>Inn</w:t>
      </w:r>
      <w:proofErr w:type="spellEnd"/>
      <w:r w:rsidRPr="001D2851">
        <w:rPr>
          <w:rFonts w:ascii="Century Gothic" w:eastAsia="Batang" w:hAnsi="Century Gothic" w:cs="Arial"/>
          <w:sz w:val="18"/>
          <w:szCs w:val="18"/>
        </w:rPr>
        <w:t xml:space="preserve">, C.P. 01020, </w:t>
      </w:r>
      <w:r w:rsidR="00AA5A11" w:rsidRPr="001D2851">
        <w:rPr>
          <w:rFonts w:ascii="Century Gothic" w:eastAsia="Batang" w:hAnsi="Century Gothic" w:cs="Arial"/>
          <w:sz w:val="18"/>
          <w:szCs w:val="18"/>
        </w:rPr>
        <w:t>Alcaldía</w:t>
      </w:r>
      <w:r w:rsidRPr="001D2851">
        <w:rPr>
          <w:rFonts w:ascii="Century Gothic" w:eastAsia="Batang" w:hAnsi="Century Gothic" w:cs="Arial"/>
          <w:sz w:val="18"/>
          <w:szCs w:val="18"/>
        </w:rPr>
        <w:t xml:space="preserve"> Álvaro Obregón, en el Edificio Anexo, nivel Jardín, área de Atención a Clientes. </w:t>
      </w:r>
    </w:p>
    <w:p w14:paraId="4B243377" w14:textId="77777777" w:rsidR="00CE268D" w:rsidRPr="001D2851" w:rsidRDefault="00CE268D" w:rsidP="00845A9E">
      <w:pPr>
        <w:shd w:val="clear" w:color="auto" w:fill="FFFFFF"/>
        <w:rPr>
          <w:rFonts w:ascii="Century Gothic" w:hAnsi="Century Gothic" w:cs="Arial"/>
          <w:b/>
          <w:sz w:val="18"/>
          <w:szCs w:val="18"/>
        </w:rPr>
      </w:pPr>
      <w:r w:rsidRPr="001D2851">
        <w:rPr>
          <w:rFonts w:ascii="Century Gothic" w:hAnsi="Century Gothic" w:cs="Arial"/>
          <w:b/>
          <w:sz w:val="18"/>
          <w:szCs w:val="18"/>
        </w:rPr>
        <w:t>Estimado Prestador de servicios del Gobierno Federal:</w:t>
      </w:r>
    </w:p>
    <w:p w14:paraId="46D7303A"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Con el propósito de iniciar su proceso de afiliación a la Cadena </w:t>
      </w:r>
      <w:proofErr w:type="gramStart"/>
      <w:r w:rsidRPr="001D2851">
        <w:rPr>
          <w:rFonts w:ascii="Century Gothic" w:hAnsi="Century Gothic" w:cs="Arial"/>
          <w:sz w:val="18"/>
          <w:szCs w:val="18"/>
        </w:rPr>
        <w:t>Productiva,  es</w:t>
      </w:r>
      <w:proofErr w:type="gramEnd"/>
      <w:r w:rsidRPr="001D2851">
        <w:rPr>
          <w:rFonts w:ascii="Century Gothic" w:hAnsi="Century Gothic" w:cs="Arial"/>
          <w:sz w:val="18"/>
          <w:szCs w:val="18"/>
        </w:rPr>
        <w:t xml:space="preserve"> importante que me proporcione la información abajo indicada; con lo anterior, estaré en posibilidad de generar los contratos y convenios, mismos que a la brevedad le enviaré vía correo electrónico.</w:t>
      </w:r>
    </w:p>
    <w:p w14:paraId="4861EC4C" w14:textId="77777777" w:rsidR="00CE268D" w:rsidRPr="001D2851" w:rsidRDefault="00CE268D" w:rsidP="00845A9E">
      <w:pPr>
        <w:shd w:val="clear" w:color="auto" w:fill="FFFFFF"/>
        <w:rPr>
          <w:rFonts w:ascii="Century Gothic" w:hAnsi="Century Gothic" w:cs="Arial"/>
          <w:b/>
          <w:sz w:val="18"/>
          <w:szCs w:val="18"/>
          <w:u w:val="single"/>
        </w:rPr>
      </w:pPr>
      <w:r w:rsidRPr="001D2851">
        <w:rPr>
          <w:rFonts w:ascii="Century Gothic" w:hAnsi="Century Gothic" w:cs="Arial"/>
          <w:b/>
          <w:sz w:val="18"/>
          <w:szCs w:val="18"/>
          <w:u w:val="single"/>
        </w:rPr>
        <w:tab/>
      </w:r>
      <w:r w:rsidRPr="001D2851">
        <w:rPr>
          <w:rFonts w:ascii="Century Gothic" w:hAnsi="Century Gothic" w:cs="Arial"/>
          <w:b/>
          <w:sz w:val="18"/>
          <w:szCs w:val="18"/>
          <w:u w:val="single"/>
        </w:rPr>
        <w:tab/>
      </w:r>
      <w:r w:rsidRPr="001D2851">
        <w:rPr>
          <w:rFonts w:ascii="Century Gothic" w:hAnsi="Century Gothic" w:cs="Arial"/>
          <w:b/>
          <w:sz w:val="18"/>
          <w:szCs w:val="18"/>
          <w:u w:val="single"/>
        </w:rPr>
        <w:tab/>
      </w:r>
      <w:r w:rsidRPr="001D2851">
        <w:rPr>
          <w:rFonts w:ascii="Century Gothic" w:hAnsi="Century Gothic" w:cs="Arial"/>
          <w:b/>
          <w:sz w:val="18"/>
          <w:szCs w:val="18"/>
          <w:u w:val="single"/>
        </w:rPr>
        <w:tab/>
        <w:t xml:space="preserve">    </w:t>
      </w:r>
      <w:r w:rsidRPr="001D2851">
        <w:rPr>
          <w:rFonts w:ascii="Century Gothic" w:hAnsi="Century Gothic" w:cs="Arial"/>
          <w:b/>
          <w:sz w:val="18"/>
          <w:szCs w:val="18"/>
          <w:u w:val="single"/>
        </w:rPr>
        <w:tab/>
      </w:r>
      <w:r w:rsidRPr="001D2851">
        <w:rPr>
          <w:rFonts w:ascii="Century Gothic" w:hAnsi="Century Gothic" w:cs="Arial"/>
          <w:b/>
          <w:sz w:val="18"/>
          <w:szCs w:val="18"/>
          <w:u w:val="single"/>
        </w:rPr>
        <w:tab/>
        <w:t>____________</w:t>
      </w:r>
      <w:r w:rsidRPr="001D2851">
        <w:rPr>
          <w:rFonts w:ascii="Century Gothic" w:hAnsi="Century Gothic" w:cs="Arial"/>
          <w:b/>
          <w:sz w:val="18"/>
          <w:szCs w:val="18"/>
          <w:u w:val="single"/>
        </w:rPr>
        <w:tab/>
      </w:r>
      <w:r w:rsidRPr="001D2851">
        <w:rPr>
          <w:rFonts w:ascii="Century Gothic" w:hAnsi="Century Gothic" w:cs="Arial"/>
          <w:b/>
          <w:sz w:val="18"/>
          <w:szCs w:val="18"/>
          <w:u w:val="single"/>
        </w:rPr>
        <w:tab/>
      </w:r>
      <w:r w:rsidRPr="001D2851">
        <w:rPr>
          <w:rFonts w:ascii="Century Gothic" w:hAnsi="Century Gothic" w:cs="Arial"/>
          <w:b/>
          <w:sz w:val="18"/>
          <w:szCs w:val="18"/>
          <w:u w:val="single"/>
        </w:rPr>
        <w:tab/>
        <w:t>__</w:t>
      </w:r>
    </w:p>
    <w:p w14:paraId="6FB30788" w14:textId="77777777" w:rsidR="00CE268D" w:rsidRPr="001D2851" w:rsidRDefault="00CE268D" w:rsidP="00845A9E">
      <w:pPr>
        <w:shd w:val="clear" w:color="auto" w:fill="FFFFFF"/>
        <w:rPr>
          <w:rFonts w:ascii="Century Gothic" w:hAnsi="Century Gothic" w:cs="Arial"/>
          <w:b/>
          <w:sz w:val="18"/>
          <w:szCs w:val="18"/>
        </w:rPr>
      </w:pPr>
      <w:r w:rsidRPr="001D2851">
        <w:rPr>
          <w:rFonts w:ascii="Century Gothic" w:hAnsi="Century Gothic" w:cs="Arial"/>
          <w:b/>
          <w:sz w:val="18"/>
          <w:szCs w:val="18"/>
        </w:rPr>
        <w:t>Información requerida para Afiliación a la Cadena Productiva.</w:t>
      </w:r>
    </w:p>
    <w:p w14:paraId="4234EA23" w14:textId="77777777" w:rsidR="00CE268D" w:rsidRPr="001D2851" w:rsidRDefault="00CE268D" w:rsidP="00845A9E">
      <w:pPr>
        <w:shd w:val="clear" w:color="auto" w:fill="FFFFFF"/>
        <w:rPr>
          <w:rFonts w:ascii="Century Gothic" w:hAnsi="Century Gothic" w:cs="Arial"/>
          <w:b/>
          <w:sz w:val="18"/>
          <w:szCs w:val="18"/>
          <w:u w:val="single"/>
        </w:rPr>
      </w:pPr>
      <w:r w:rsidRPr="001D2851">
        <w:rPr>
          <w:rFonts w:ascii="Century Gothic" w:hAnsi="Century Gothic" w:cs="Arial"/>
          <w:b/>
          <w:sz w:val="18"/>
          <w:szCs w:val="18"/>
          <w:u w:val="single"/>
        </w:rPr>
        <w:tab/>
      </w:r>
      <w:r w:rsidRPr="001D2851">
        <w:rPr>
          <w:rFonts w:ascii="Century Gothic" w:hAnsi="Century Gothic" w:cs="Arial"/>
          <w:b/>
          <w:sz w:val="18"/>
          <w:szCs w:val="18"/>
          <w:u w:val="single"/>
        </w:rPr>
        <w:tab/>
      </w:r>
      <w:r w:rsidRPr="001D2851">
        <w:rPr>
          <w:rFonts w:ascii="Century Gothic" w:hAnsi="Century Gothic" w:cs="Arial"/>
          <w:b/>
          <w:sz w:val="18"/>
          <w:szCs w:val="18"/>
          <w:u w:val="single"/>
        </w:rPr>
        <w:tab/>
      </w:r>
      <w:r w:rsidRPr="001D2851">
        <w:rPr>
          <w:rFonts w:ascii="Century Gothic" w:hAnsi="Century Gothic" w:cs="Arial"/>
          <w:b/>
          <w:sz w:val="18"/>
          <w:szCs w:val="18"/>
          <w:u w:val="single"/>
        </w:rPr>
        <w:tab/>
        <w:t xml:space="preserve">    </w:t>
      </w:r>
      <w:r w:rsidRPr="001D2851">
        <w:rPr>
          <w:rFonts w:ascii="Century Gothic" w:hAnsi="Century Gothic" w:cs="Arial"/>
          <w:b/>
          <w:sz w:val="18"/>
          <w:szCs w:val="18"/>
          <w:u w:val="single"/>
        </w:rPr>
        <w:tab/>
      </w:r>
      <w:r w:rsidRPr="001D2851">
        <w:rPr>
          <w:rFonts w:ascii="Century Gothic" w:hAnsi="Century Gothic" w:cs="Arial"/>
          <w:b/>
          <w:sz w:val="18"/>
          <w:szCs w:val="18"/>
          <w:u w:val="single"/>
        </w:rPr>
        <w:tab/>
        <w:t>____________</w:t>
      </w:r>
      <w:r w:rsidRPr="001D2851">
        <w:rPr>
          <w:rFonts w:ascii="Century Gothic" w:hAnsi="Century Gothic" w:cs="Arial"/>
          <w:b/>
          <w:sz w:val="18"/>
          <w:szCs w:val="18"/>
          <w:u w:val="single"/>
        </w:rPr>
        <w:tab/>
      </w:r>
      <w:r w:rsidRPr="001D2851">
        <w:rPr>
          <w:rFonts w:ascii="Century Gothic" w:hAnsi="Century Gothic" w:cs="Arial"/>
          <w:b/>
          <w:sz w:val="18"/>
          <w:szCs w:val="18"/>
          <w:u w:val="single"/>
        </w:rPr>
        <w:tab/>
      </w:r>
      <w:r w:rsidRPr="001D2851">
        <w:rPr>
          <w:rFonts w:ascii="Century Gothic" w:hAnsi="Century Gothic" w:cs="Arial"/>
          <w:b/>
          <w:sz w:val="18"/>
          <w:szCs w:val="18"/>
          <w:u w:val="single"/>
        </w:rPr>
        <w:tab/>
        <w:t>__</w:t>
      </w:r>
    </w:p>
    <w:p w14:paraId="030712C4" w14:textId="77777777" w:rsidR="00CE268D" w:rsidRPr="001D2851" w:rsidRDefault="00CE268D" w:rsidP="00845A9E">
      <w:pPr>
        <w:shd w:val="clear" w:color="auto" w:fill="FFFFFF"/>
        <w:rPr>
          <w:rFonts w:ascii="Century Gothic" w:hAnsi="Century Gothic" w:cs="Arial"/>
          <w:b/>
          <w:sz w:val="18"/>
          <w:szCs w:val="18"/>
          <w:u w:val="single"/>
        </w:rPr>
      </w:pPr>
      <w:r w:rsidRPr="001D2851">
        <w:rPr>
          <w:rFonts w:ascii="Century Gothic" w:hAnsi="Century Gothic" w:cs="Arial"/>
          <w:b/>
          <w:sz w:val="18"/>
          <w:szCs w:val="18"/>
          <w:u w:val="single"/>
        </w:rPr>
        <w:t>Cadena(s) a la que desea afiliarse:</w:t>
      </w:r>
    </w:p>
    <w:p w14:paraId="416798B5" w14:textId="77777777" w:rsidR="00CE268D" w:rsidRPr="001D2851" w:rsidRDefault="00CE268D" w:rsidP="00845A9E">
      <w:pPr>
        <w:shd w:val="clear" w:color="auto" w:fill="FFFFFF"/>
        <w:rPr>
          <w:rFonts w:ascii="Century Gothic" w:hAnsi="Century Gothic" w:cs="Arial"/>
          <w:b/>
          <w:sz w:val="18"/>
          <w:szCs w:val="18"/>
        </w:rPr>
      </w:pPr>
      <w:r w:rsidRPr="001D2851">
        <w:rPr>
          <w:rFonts w:ascii="Century Gothic" w:hAnsi="Century Gothic" w:cs="Arial"/>
          <w:b/>
          <w:sz w:val="18"/>
          <w:szCs w:val="18"/>
        </w:rPr>
        <w:t>*</w:t>
      </w:r>
      <w:r w:rsidRPr="001D2851">
        <w:rPr>
          <w:rFonts w:ascii="Century Gothic" w:hAnsi="Century Gothic" w:cs="Arial"/>
          <w:b/>
          <w:sz w:val="18"/>
          <w:szCs w:val="18"/>
        </w:rPr>
        <w:tab/>
      </w:r>
      <w:r w:rsidRPr="001D2851">
        <w:rPr>
          <w:rFonts w:ascii="Century Gothic" w:hAnsi="Century Gothic" w:cs="Arial"/>
          <w:b/>
          <w:sz w:val="18"/>
          <w:szCs w:val="18"/>
        </w:rPr>
        <w:tab/>
      </w:r>
      <w:r w:rsidRPr="001D2851">
        <w:rPr>
          <w:rFonts w:ascii="Century Gothic" w:hAnsi="Century Gothic" w:cs="Arial"/>
          <w:b/>
          <w:sz w:val="18"/>
          <w:szCs w:val="18"/>
        </w:rPr>
        <w:tab/>
      </w:r>
      <w:r w:rsidRPr="001D2851">
        <w:rPr>
          <w:rFonts w:ascii="Century Gothic" w:hAnsi="Century Gothic" w:cs="Arial"/>
          <w:b/>
          <w:sz w:val="18"/>
          <w:szCs w:val="18"/>
        </w:rPr>
        <w:tab/>
      </w:r>
    </w:p>
    <w:p w14:paraId="3E5A37BD" w14:textId="77777777" w:rsidR="00CE268D" w:rsidRPr="001D2851" w:rsidRDefault="00CE268D" w:rsidP="00845A9E">
      <w:pPr>
        <w:shd w:val="clear" w:color="auto" w:fill="FFFFFF"/>
        <w:rPr>
          <w:rFonts w:ascii="Century Gothic" w:hAnsi="Century Gothic" w:cs="Arial"/>
          <w:b/>
          <w:sz w:val="18"/>
          <w:szCs w:val="18"/>
        </w:rPr>
      </w:pPr>
      <w:r w:rsidRPr="001D2851">
        <w:rPr>
          <w:rFonts w:ascii="Century Gothic" w:hAnsi="Century Gothic" w:cs="Arial"/>
          <w:b/>
          <w:sz w:val="18"/>
          <w:szCs w:val="18"/>
        </w:rPr>
        <w:t>*</w:t>
      </w:r>
      <w:r w:rsidRPr="001D2851">
        <w:rPr>
          <w:rFonts w:ascii="Century Gothic" w:hAnsi="Century Gothic" w:cs="Arial"/>
          <w:b/>
          <w:sz w:val="18"/>
          <w:szCs w:val="18"/>
        </w:rPr>
        <w:tab/>
      </w:r>
      <w:r w:rsidRPr="001D2851">
        <w:rPr>
          <w:rFonts w:ascii="Century Gothic" w:hAnsi="Century Gothic" w:cs="Arial"/>
          <w:b/>
          <w:sz w:val="18"/>
          <w:szCs w:val="18"/>
        </w:rPr>
        <w:tab/>
      </w:r>
      <w:r w:rsidRPr="001D2851">
        <w:rPr>
          <w:rFonts w:ascii="Century Gothic" w:hAnsi="Century Gothic" w:cs="Arial"/>
          <w:b/>
          <w:sz w:val="18"/>
          <w:szCs w:val="18"/>
        </w:rPr>
        <w:tab/>
      </w:r>
      <w:r w:rsidRPr="001D2851">
        <w:rPr>
          <w:rFonts w:ascii="Century Gothic" w:hAnsi="Century Gothic" w:cs="Arial"/>
          <w:b/>
          <w:sz w:val="18"/>
          <w:szCs w:val="18"/>
        </w:rPr>
        <w:tab/>
      </w:r>
    </w:p>
    <w:p w14:paraId="2619324A" w14:textId="77777777" w:rsidR="00CE268D" w:rsidRPr="001D2851" w:rsidRDefault="00CE268D" w:rsidP="00845A9E">
      <w:pPr>
        <w:shd w:val="clear" w:color="auto" w:fill="FFFFFF"/>
        <w:rPr>
          <w:rFonts w:ascii="Century Gothic" w:hAnsi="Century Gothic" w:cs="Arial"/>
          <w:b/>
          <w:sz w:val="18"/>
          <w:szCs w:val="18"/>
        </w:rPr>
      </w:pPr>
      <w:r w:rsidRPr="001D2851">
        <w:rPr>
          <w:rFonts w:ascii="Century Gothic" w:hAnsi="Century Gothic" w:cs="Arial"/>
          <w:b/>
          <w:sz w:val="18"/>
          <w:szCs w:val="18"/>
        </w:rPr>
        <w:t>*</w:t>
      </w:r>
      <w:r w:rsidRPr="001D2851">
        <w:rPr>
          <w:rFonts w:ascii="Century Gothic" w:hAnsi="Century Gothic" w:cs="Arial"/>
          <w:b/>
          <w:sz w:val="18"/>
          <w:szCs w:val="18"/>
        </w:rPr>
        <w:tab/>
      </w:r>
      <w:r w:rsidRPr="001D2851">
        <w:rPr>
          <w:rFonts w:ascii="Century Gothic" w:hAnsi="Century Gothic" w:cs="Arial"/>
          <w:b/>
          <w:sz w:val="18"/>
          <w:szCs w:val="18"/>
        </w:rPr>
        <w:tab/>
      </w:r>
      <w:r w:rsidRPr="001D2851">
        <w:rPr>
          <w:rFonts w:ascii="Century Gothic" w:hAnsi="Century Gothic" w:cs="Arial"/>
          <w:b/>
          <w:sz w:val="18"/>
          <w:szCs w:val="18"/>
        </w:rPr>
        <w:tab/>
      </w:r>
      <w:r w:rsidRPr="001D2851">
        <w:rPr>
          <w:rFonts w:ascii="Century Gothic" w:hAnsi="Century Gothic" w:cs="Arial"/>
          <w:b/>
          <w:sz w:val="18"/>
          <w:szCs w:val="18"/>
        </w:rPr>
        <w:tab/>
      </w:r>
    </w:p>
    <w:p w14:paraId="2FAB188D"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Número(s) de prestador de servicios (opcional):</w:t>
      </w:r>
    </w:p>
    <w:p w14:paraId="51D9A0A1" w14:textId="77777777" w:rsidR="00CE268D" w:rsidRPr="001D2851" w:rsidRDefault="00CE268D" w:rsidP="00845A9E">
      <w:pPr>
        <w:shd w:val="clear" w:color="auto" w:fill="FFFFFF"/>
        <w:rPr>
          <w:rFonts w:ascii="Century Gothic" w:hAnsi="Century Gothic" w:cs="Arial"/>
          <w:b/>
          <w:sz w:val="18"/>
          <w:szCs w:val="18"/>
        </w:rPr>
      </w:pPr>
      <w:r w:rsidRPr="001D2851">
        <w:rPr>
          <w:rFonts w:ascii="Century Gothic" w:hAnsi="Century Gothic" w:cs="Arial"/>
          <w:b/>
          <w:sz w:val="18"/>
          <w:szCs w:val="18"/>
          <w:u w:val="single"/>
        </w:rPr>
        <w:t>*Datos generales de la empresa.</w:t>
      </w:r>
    </w:p>
    <w:p w14:paraId="24F41E4D"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Razón Social: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443B3355"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Fecha de alta SHCP:</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2E2D2909" w14:textId="77777777" w:rsidR="00CE268D" w:rsidRPr="001D2851" w:rsidRDefault="00CE268D" w:rsidP="00845A9E">
      <w:pPr>
        <w:shd w:val="clear" w:color="auto" w:fill="FFFFFF"/>
        <w:rPr>
          <w:rFonts w:ascii="Century Gothic" w:hAnsi="Century Gothic" w:cs="Arial"/>
          <w:sz w:val="18"/>
          <w:szCs w:val="18"/>
          <w:lang w:val="es-MX"/>
        </w:rPr>
      </w:pPr>
      <w:r w:rsidRPr="001D2851">
        <w:rPr>
          <w:rFonts w:ascii="Century Gothic" w:hAnsi="Century Gothic" w:cs="Arial"/>
          <w:sz w:val="18"/>
          <w:szCs w:val="18"/>
          <w:lang w:val="es-MX"/>
        </w:rPr>
        <w:t>R.F.C.:</w:t>
      </w:r>
      <w:r w:rsidRPr="001D2851">
        <w:rPr>
          <w:rFonts w:ascii="Century Gothic" w:hAnsi="Century Gothic" w:cs="Arial"/>
          <w:sz w:val="18"/>
          <w:szCs w:val="18"/>
          <w:lang w:val="es-MX"/>
        </w:rPr>
        <w:tab/>
      </w:r>
      <w:r w:rsidRPr="001D2851">
        <w:rPr>
          <w:rFonts w:ascii="Century Gothic" w:hAnsi="Century Gothic" w:cs="Arial"/>
          <w:sz w:val="18"/>
          <w:szCs w:val="18"/>
          <w:lang w:val="es-MX"/>
        </w:rPr>
        <w:tab/>
      </w:r>
      <w:r w:rsidRPr="001D2851">
        <w:rPr>
          <w:rFonts w:ascii="Century Gothic" w:hAnsi="Century Gothic" w:cs="Arial"/>
          <w:sz w:val="18"/>
          <w:szCs w:val="18"/>
          <w:lang w:val="es-MX"/>
        </w:rPr>
        <w:tab/>
      </w:r>
      <w:r w:rsidRPr="001D2851">
        <w:rPr>
          <w:rFonts w:ascii="Century Gothic" w:hAnsi="Century Gothic" w:cs="Arial"/>
          <w:sz w:val="18"/>
          <w:szCs w:val="18"/>
          <w:lang w:val="es-MX"/>
        </w:rPr>
        <w:tab/>
      </w:r>
      <w:r w:rsidRPr="001D2851">
        <w:rPr>
          <w:rFonts w:ascii="Century Gothic" w:hAnsi="Century Gothic" w:cs="Arial"/>
          <w:sz w:val="18"/>
          <w:szCs w:val="18"/>
          <w:lang w:val="es-MX"/>
        </w:rPr>
        <w:tab/>
      </w:r>
    </w:p>
    <w:p w14:paraId="158BF9FE"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Domicilio Fiscal: </w:t>
      </w:r>
      <w:r w:rsidRPr="001D2851">
        <w:rPr>
          <w:rFonts w:ascii="Century Gothic" w:hAnsi="Century Gothic" w:cs="Arial"/>
          <w:sz w:val="18"/>
          <w:szCs w:val="18"/>
        </w:rPr>
        <w:tab/>
        <w:t>Calle:</w:t>
      </w:r>
      <w:r w:rsidRPr="001D2851">
        <w:rPr>
          <w:rFonts w:ascii="Century Gothic" w:hAnsi="Century Gothic" w:cs="Arial"/>
          <w:sz w:val="18"/>
          <w:szCs w:val="18"/>
        </w:rPr>
        <w:tab/>
      </w:r>
      <w:r w:rsidRPr="001D2851">
        <w:rPr>
          <w:rFonts w:ascii="Century Gothic" w:hAnsi="Century Gothic" w:cs="Arial"/>
          <w:sz w:val="18"/>
          <w:szCs w:val="18"/>
        </w:rPr>
        <w:tab/>
        <w:t xml:space="preserve">                No.:</w:t>
      </w:r>
      <w:r w:rsidRPr="001D2851">
        <w:rPr>
          <w:rFonts w:ascii="Century Gothic" w:hAnsi="Century Gothic" w:cs="Arial"/>
          <w:sz w:val="18"/>
          <w:szCs w:val="18"/>
        </w:rPr>
        <w:tab/>
      </w:r>
      <w:r w:rsidRPr="001D2851">
        <w:rPr>
          <w:rFonts w:ascii="Century Gothic" w:hAnsi="Century Gothic" w:cs="Arial"/>
          <w:sz w:val="18"/>
          <w:szCs w:val="18"/>
        </w:rPr>
        <w:tab/>
      </w:r>
    </w:p>
    <w:p w14:paraId="36022FD5"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C.P.:</w:t>
      </w:r>
      <w:r w:rsidRPr="001D2851">
        <w:rPr>
          <w:rFonts w:ascii="Century Gothic" w:hAnsi="Century Gothic" w:cs="Arial"/>
          <w:sz w:val="18"/>
          <w:szCs w:val="18"/>
        </w:rPr>
        <w:tab/>
      </w:r>
      <w:r w:rsidRPr="001D2851">
        <w:rPr>
          <w:rFonts w:ascii="Century Gothic" w:hAnsi="Century Gothic" w:cs="Arial"/>
          <w:sz w:val="18"/>
          <w:szCs w:val="18"/>
        </w:rPr>
        <w:tab/>
      </w:r>
    </w:p>
    <w:p w14:paraId="0CF1DED1"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Colonia:</w:t>
      </w:r>
      <w:r w:rsidRPr="001D2851">
        <w:rPr>
          <w:rFonts w:ascii="Century Gothic" w:hAnsi="Century Gothic" w:cs="Arial"/>
          <w:sz w:val="18"/>
          <w:szCs w:val="18"/>
        </w:rPr>
        <w:tab/>
        <w:t xml:space="preserve">                                                                Ciudad:</w:t>
      </w:r>
      <w:r w:rsidRPr="001D2851">
        <w:rPr>
          <w:rFonts w:ascii="Century Gothic" w:hAnsi="Century Gothic" w:cs="Arial"/>
          <w:sz w:val="18"/>
          <w:szCs w:val="18"/>
        </w:rPr>
        <w:tab/>
      </w:r>
      <w:r w:rsidRPr="001D2851">
        <w:rPr>
          <w:rFonts w:ascii="Century Gothic" w:hAnsi="Century Gothic" w:cs="Arial"/>
          <w:sz w:val="18"/>
          <w:szCs w:val="18"/>
        </w:rPr>
        <w:tab/>
      </w:r>
    </w:p>
    <w:p w14:paraId="35FDA2A3"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Teléfono (incluir clave </w:t>
      </w:r>
      <w:proofErr w:type="gramStart"/>
      <w:r w:rsidRPr="001D2851">
        <w:rPr>
          <w:rFonts w:ascii="Century Gothic" w:hAnsi="Century Gothic" w:cs="Arial"/>
          <w:sz w:val="18"/>
          <w:szCs w:val="18"/>
        </w:rPr>
        <w:t>LADA )</w:t>
      </w:r>
      <w:proofErr w:type="gramEnd"/>
      <w:r w:rsidRPr="001D2851">
        <w:rPr>
          <w:rFonts w:ascii="Century Gothic" w:hAnsi="Century Gothic" w:cs="Arial"/>
          <w:sz w:val="18"/>
          <w:szCs w:val="18"/>
        </w:rPr>
        <w:t>:</w:t>
      </w:r>
      <w:r w:rsidRPr="001D2851">
        <w:rPr>
          <w:rFonts w:ascii="Century Gothic" w:hAnsi="Century Gothic" w:cs="Arial"/>
          <w:sz w:val="18"/>
          <w:szCs w:val="18"/>
        </w:rPr>
        <w:tab/>
      </w:r>
      <w:r w:rsidRPr="001D2851">
        <w:rPr>
          <w:rFonts w:ascii="Century Gothic" w:hAnsi="Century Gothic" w:cs="Arial"/>
          <w:sz w:val="18"/>
          <w:szCs w:val="18"/>
        </w:rPr>
        <w:tab/>
      </w:r>
    </w:p>
    <w:p w14:paraId="5E550F38"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Fax (incluir clave </w:t>
      </w:r>
      <w:proofErr w:type="gramStart"/>
      <w:r w:rsidRPr="001D2851">
        <w:rPr>
          <w:rFonts w:ascii="Century Gothic" w:hAnsi="Century Gothic" w:cs="Arial"/>
          <w:sz w:val="18"/>
          <w:szCs w:val="18"/>
        </w:rPr>
        <w:t>LADA )</w:t>
      </w:r>
      <w:proofErr w:type="gramEnd"/>
      <w:r w:rsidRPr="001D2851">
        <w:rPr>
          <w:rFonts w:ascii="Century Gothic" w:hAnsi="Century Gothic" w:cs="Arial"/>
          <w:sz w:val="18"/>
          <w:szCs w:val="18"/>
        </w:rPr>
        <w:t>:</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035C68B"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e-mail:</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2A0E64E4"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Nacionalidad:</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541409F"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 xml:space="preserve">Datos de constitución de la sociedad: </w:t>
      </w:r>
      <w:r w:rsidRPr="001D2851">
        <w:rPr>
          <w:rFonts w:ascii="Century Gothic" w:hAnsi="Century Gothic" w:cs="Arial"/>
          <w:b/>
          <w:sz w:val="18"/>
          <w:szCs w:val="18"/>
          <w:lang w:eastAsia="en-US"/>
        </w:rPr>
        <w:t>(Acta Constitutiva / Persona Moral)</w:t>
      </w:r>
    </w:p>
    <w:p w14:paraId="3358C1B2"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No. de la Escritura:</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6F0B8A66"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Fecha de la Escritura:</w:t>
      </w:r>
      <w:r w:rsidRPr="001D2851">
        <w:rPr>
          <w:rFonts w:ascii="Century Gothic" w:hAnsi="Century Gothic" w:cs="Arial"/>
          <w:sz w:val="18"/>
          <w:szCs w:val="18"/>
          <w:u w:val="single"/>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28C968DC" w14:textId="77777777" w:rsidR="00CE268D" w:rsidRPr="001D2851" w:rsidRDefault="00CE268D" w:rsidP="00845A9E">
      <w:pPr>
        <w:shd w:val="clear" w:color="auto" w:fill="FFFFFF"/>
        <w:rPr>
          <w:rFonts w:ascii="Century Gothic" w:hAnsi="Century Gothic" w:cs="Arial"/>
          <w:sz w:val="18"/>
          <w:szCs w:val="18"/>
        </w:rPr>
      </w:pPr>
    </w:p>
    <w:p w14:paraId="51C898DC" w14:textId="77777777" w:rsidR="00CE268D" w:rsidRPr="001D2851" w:rsidRDefault="00CE268D" w:rsidP="00845A9E">
      <w:pPr>
        <w:shd w:val="clear" w:color="auto" w:fill="FFFFFF"/>
        <w:rPr>
          <w:rFonts w:ascii="Century Gothic" w:hAnsi="Century Gothic" w:cs="Arial"/>
          <w:b/>
          <w:sz w:val="18"/>
          <w:szCs w:val="18"/>
        </w:rPr>
      </w:pPr>
      <w:r w:rsidRPr="001D2851">
        <w:rPr>
          <w:rFonts w:ascii="Century Gothic" w:hAnsi="Century Gothic" w:cs="Arial"/>
          <w:b/>
          <w:sz w:val="18"/>
          <w:szCs w:val="18"/>
        </w:rPr>
        <w:t>Datos del Registro Público de Comercio</w:t>
      </w:r>
      <w:r w:rsidRPr="001D2851">
        <w:rPr>
          <w:rFonts w:ascii="Century Gothic" w:hAnsi="Century Gothic" w:cs="Arial"/>
          <w:b/>
          <w:sz w:val="18"/>
          <w:szCs w:val="18"/>
        </w:rPr>
        <w:tab/>
      </w:r>
      <w:r w:rsidRPr="001D2851">
        <w:rPr>
          <w:rFonts w:ascii="Century Gothic" w:hAnsi="Century Gothic" w:cs="Arial"/>
          <w:b/>
          <w:sz w:val="18"/>
          <w:szCs w:val="18"/>
        </w:rPr>
        <w:tab/>
      </w:r>
      <w:r w:rsidRPr="001D2851">
        <w:rPr>
          <w:rFonts w:ascii="Century Gothic" w:hAnsi="Century Gothic" w:cs="Arial"/>
          <w:b/>
          <w:sz w:val="18"/>
          <w:szCs w:val="18"/>
        </w:rPr>
        <w:tab/>
      </w:r>
    </w:p>
    <w:p w14:paraId="179D2111"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Fecha de Inscripción:</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20A474C"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Entidad Federativa:</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5F5DD1F9" w14:textId="44047C72" w:rsidR="00CE268D" w:rsidRPr="001D2851" w:rsidRDefault="00AA5A11" w:rsidP="00845A9E">
      <w:pPr>
        <w:shd w:val="clear" w:color="auto" w:fill="FFFFFF"/>
        <w:rPr>
          <w:rFonts w:ascii="Century Gothic" w:hAnsi="Century Gothic" w:cs="Arial"/>
          <w:sz w:val="18"/>
          <w:szCs w:val="18"/>
        </w:rPr>
      </w:pPr>
      <w:r w:rsidRPr="001D2851">
        <w:rPr>
          <w:rFonts w:ascii="Century Gothic" w:hAnsi="Century Gothic" w:cs="Arial"/>
          <w:sz w:val="18"/>
          <w:szCs w:val="18"/>
        </w:rPr>
        <w:t>Alcaldía</w:t>
      </w:r>
      <w:r w:rsidR="00CE268D" w:rsidRPr="001D2851">
        <w:rPr>
          <w:rFonts w:ascii="Century Gothic" w:hAnsi="Century Gothic" w:cs="Arial"/>
          <w:sz w:val="18"/>
          <w:szCs w:val="18"/>
        </w:rPr>
        <w:t xml:space="preserve"> </w:t>
      </w:r>
      <w:proofErr w:type="spellStart"/>
      <w:r w:rsidR="00CE268D" w:rsidRPr="001D2851">
        <w:rPr>
          <w:rFonts w:ascii="Century Gothic" w:hAnsi="Century Gothic" w:cs="Arial"/>
          <w:sz w:val="18"/>
          <w:szCs w:val="18"/>
        </w:rPr>
        <w:t>ó</w:t>
      </w:r>
      <w:proofErr w:type="spellEnd"/>
      <w:r w:rsidR="00CE268D" w:rsidRPr="001D2851">
        <w:rPr>
          <w:rFonts w:ascii="Century Gothic" w:hAnsi="Century Gothic" w:cs="Arial"/>
          <w:sz w:val="18"/>
          <w:szCs w:val="18"/>
        </w:rPr>
        <w:t xml:space="preserve"> municipio:</w:t>
      </w:r>
      <w:r w:rsidR="00CE268D" w:rsidRPr="001D2851">
        <w:rPr>
          <w:rFonts w:ascii="Century Gothic" w:hAnsi="Century Gothic" w:cs="Arial"/>
          <w:sz w:val="18"/>
          <w:szCs w:val="18"/>
        </w:rPr>
        <w:tab/>
      </w:r>
      <w:r w:rsidR="00CE268D" w:rsidRPr="001D2851">
        <w:rPr>
          <w:rFonts w:ascii="Century Gothic" w:hAnsi="Century Gothic" w:cs="Arial"/>
          <w:sz w:val="18"/>
          <w:szCs w:val="18"/>
        </w:rPr>
        <w:tab/>
      </w:r>
    </w:p>
    <w:p w14:paraId="2D4D3379"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Folio:</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t xml:space="preserve"> </w:t>
      </w:r>
    </w:p>
    <w:p w14:paraId="05BC76A9"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Fecha del folio</w:t>
      </w:r>
      <w:r w:rsidRPr="001D2851">
        <w:rPr>
          <w:rFonts w:ascii="Century Gothic" w:hAnsi="Century Gothic" w:cs="Arial"/>
          <w:sz w:val="18"/>
          <w:szCs w:val="18"/>
        </w:rPr>
        <w:tab/>
        <w:t>:</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2A20F2BC"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Libro:</w:t>
      </w:r>
      <w:r w:rsidRPr="001D2851">
        <w:rPr>
          <w:rFonts w:ascii="Century Gothic" w:hAnsi="Century Gothic" w:cs="Arial"/>
          <w:sz w:val="18"/>
          <w:szCs w:val="18"/>
          <w:u w:val="single"/>
        </w:rPr>
        <w:t xml:space="preserve">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u w:val="single"/>
        </w:rPr>
        <w:t xml:space="preserve">      </w:t>
      </w:r>
    </w:p>
    <w:p w14:paraId="4D0CD8C2"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Partida:</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0E468BE"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Fojas:</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5592E177"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 xml:space="preserve">Nombre del Notario </w:t>
      </w:r>
      <w:proofErr w:type="spellStart"/>
      <w:r w:rsidRPr="001D2851">
        <w:rPr>
          <w:rFonts w:ascii="Century Gothic" w:hAnsi="Century Gothic" w:cs="Arial"/>
          <w:sz w:val="18"/>
          <w:szCs w:val="18"/>
        </w:rPr>
        <w:t>Publico</w:t>
      </w:r>
      <w:proofErr w:type="spellEnd"/>
      <w:r w:rsidRPr="001D2851">
        <w:rPr>
          <w:rFonts w:ascii="Century Gothic" w:hAnsi="Century Gothic" w:cs="Arial"/>
          <w:sz w:val="18"/>
          <w:szCs w:val="18"/>
        </w:rPr>
        <w:t>:</w:t>
      </w:r>
      <w:r w:rsidRPr="001D2851">
        <w:rPr>
          <w:rFonts w:ascii="Century Gothic" w:hAnsi="Century Gothic" w:cs="Arial"/>
          <w:sz w:val="18"/>
          <w:szCs w:val="18"/>
          <w:u w:val="single"/>
        </w:rPr>
        <w:t xml:space="preserve">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7EE08505"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No. de Notaria:</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65C009D"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Entidad del Corredor </w:t>
      </w:r>
      <w:proofErr w:type="spellStart"/>
      <w:r w:rsidRPr="001D2851">
        <w:rPr>
          <w:rFonts w:ascii="Century Gothic" w:hAnsi="Century Gothic" w:cs="Arial"/>
          <w:sz w:val="18"/>
          <w:szCs w:val="18"/>
        </w:rPr>
        <w:t>ó</w:t>
      </w:r>
      <w:proofErr w:type="spellEnd"/>
      <w:r w:rsidRPr="001D2851">
        <w:rPr>
          <w:rFonts w:ascii="Century Gothic" w:hAnsi="Century Gothic" w:cs="Arial"/>
          <w:sz w:val="18"/>
          <w:szCs w:val="18"/>
        </w:rPr>
        <w:t xml:space="preserve"> Notario: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12903AD0" w14:textId="1F963467" w:rsidR="00CE268D" w:rsidRPr="001D2851" w:rsidRDefault="00AA5A11" w:rsidP="00845A9E">
      <w:pPr>
        <w:shd w:val="clear" w:color="auto" w:fill="FFFFFF"/>
        <w:rPr>
          <w:rFonts w:ascii="Century Gothic" w:hAnsi="Century Gothic" w:cs="Arial"/>
          <w:sz w:val="18"/>
          <w:szCs w:val="18"/>
        </w:rPr>
      </w:pPr>
      <w:r w:rsidRPr="001D2851">
        <w:rPr>
          <w:rFonts w:ascii="Century Gothic" w:hAnsi="Century Gothic" w:cs="Arial"/>
          <w:sz w:val="18"/>
          <w:szCs w:val="18"/>
        </w:rPr>
        <w:t>Alcaldía</w:t>
      </w:r>
      <w:r w:rsidR="00CE268D" w:rsidRPr="001D2851">
        <w:rPr>
          <w:rFonts w:ascii="Century Gothic" w:hAnsi="Century Gothic" w:cs="Arial"/>
          <w:sz w:val="18"/>
          <w:szCs w:val="18"/>
        </w:rPr>
        <w:t xml:space="preserve"> o municipio del corredor </w:t>
      </w:r>
      <w:proofErr w:type="spellStart"/>
      <w:r w:rsidR="00CE268D" w:rsidRPr="001D2851">
        <w:rPr>
          <w:rFonts w:ascii="Century Gothic" w:hAnsi="Century Gothic" w:cs="Arial"/>
          <w:sz w:val="18"/>
          <w:szCs w:val="18"/>
        </w:rPr>
        <w:t>ó</w:t>
      </w:r>
      <w:proofErr w:type="spellEnd"/>
      <w:r w:rsidR="00CE268D" w:rsidRPr="001D2851">
        <w:rPr>
          <w:rFonts w:ascii="Century Gothic" w:hAnsi="Century Gothic" w:cs="Arial"/>
          <w:sz w:val="18"/>
          <w:szCs w:val="18"/>
        </w:rPr>
        <w:t xml:space="preserve"> Notario:</w:t>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p>
    <w:p w14:paraId="422D04BF"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b/>
          <w:sz w:val="18"/>
          <w:szCs w:val="18"/>
          <w:u w:val="single"/>
        </w:rPr>
        <w:t xml:space="preserve">Datos de inscripción y registro de poderes para actos </w:t>
      </w:r>
      <w:proofErr w:type="gramStart"/>
      <w:r w:rsidRPr="001D2851">
        <w:rPr>
          <w:rFonts w:ascii="Century Gothic" w:hAnsi="Century Gothic" w:cs="Arial"/>
          <w:b/>
          <w:sz w:val="18"/>
          <w:szCs w:val="18"/>
          <w:u w:val="single"/>
        </w:rPr>
        <w:t>de  dominio</w:t>
      </w:r>
      <w:proofErr w:type="gramEnd"/>
      <w:r w:rsidRPr="001D2851">
        <w:rPr>
          <w:rFonts w:ascii="Century Gothic" w:hAnsi="Century Gothic" w:cs="Arial"/>
          <w:b/>
          <w:sz w:val="18"/>
          <w:szCs w:val="18"/>
          <w:u w:val="single"/>
        </w:rPr>
        <w:t xml:space="preserve"> </w:t>
      </w:r>
      <w:r w:rsidRPr="001D2851">
        <w:rPr>
          <w:rFonts w:ascii="Century Gothic" w:hAnsi="Century Gothic" w:cs="Arial"/>
          <w:sz w:val="18"/>
          <w:szCs w:val="18"/>
          <w:u w:val="single"/>
        </w:rPr>
        <w:t>(Persona Moral)</w:t>
      </w:r>
      <w:r w:rsidRPr="001D2851">
        <w:rPr>
          <w:rFonts w:ascii="Century Gothic" w:hAnsi="Century Gothic" w:cs="Arial"/>
          <w:b/>
          <w:sz w:val="18"/>
          <w:szCs w:val="18"/>
          <w:u w:val="single"/>
        </w:rPr>
        <w:t>:</w:t>
      </w:r>
    </w:p>
    <w:p w14:paraId="541BDC4B"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lang w:eastAsia="en-US"/>
        </w:rPr>
        <w:t>(</w:t>
      </w:r>
      <w:proofErr w:type="gramStart"/>
      <w:r w:rsidRPr="001D2851">
        <w:rPr>
          <w:rFonts w:ascii="Century Gothic" w:hAnsi="Century Gothic" w:cs="Arial"/>
          <w:sz w:val="18"/>
          <w:szCs w:val="18"/>
          <w:lang w:eastAsia="en-US"/>
        </w:rPr>
        <w:t>Acta  de</w:t>
      </w:r>
      <w:proofErr w:type="gramEnd"/>
      <w:r w:rsidRPr="001D2851">
        <w:rPr>
          <w:rFonts w:ascii="Century Gothic" w:hAnsi="Century Gothic" w:cs="Arial"/>
          <w:sz w:val="18"/>
          <w:szCs w:val="18"/>
          <w:lang w:eastAsia="en-US"/>
        </w:rPr>
        <w:t xml:space="preserve"> poderes y/o acta constitutiva)</w:t>
      </w:r>
    </w:p>
    <w:p w14:paraId="4BDEF8F8"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No. de la Escritura:</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44022620"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Fecha de la Escritura: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217D5FE9"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Tipo de Poder:  </w:t>
      </w:r>
      <w:r w:rsidRPr="001D2851">
        <w:rPr>
          <w:rFonts w:ascii="Century Gothic" w:hAnsi="Century Gothic" w:cs="Arial"/>
          <w:sz w:val="18"/>
          <w:szCs w:val="18"/>
        </w:rPr>
        <w:tab/>
        <w:t xml:space="preserve">Único </w:t>
      </w:r>
      <w:proofErr w:type="gramStart"/>
      <w:r w:rsidRPr="001D2851">
        <w:rPr>
          <w:rFonts w:ascii="Century Gothic" w:hAnsi="Century Gothic" w:cs="Arial"/>
          <w:sz w:val="18"/>
          <w:szCs w:val="18"/>
        </w:rPr>
        <w:t>(</w:t>
      </w:r>
      <w:r w:rsidRPr="001D2851">
        <w:rPr>
          <w:rFonts w:ascii="Century Gothic" w:hAnsi="Century Gothic" w:cs="Arial"/>
          <w:b/>
          <w:sz w:val="18"/>
          <w:szCs w:val="18"/>
        </w:rPr>
        <w:t xml:space="preserve">  </w:t>
      </w:r>
      <w:proofErr w:type="gramEnd"/>
      <w:r w:rsidRPr="001D2851">
        <w:rPr>
          <w:rFonts w:ascii="Century Gothic" w:hAnsi="Century Gothic" w:cs="Arial"/>
          <w:b/>
          <w:sz w:val="18"/>
          <w:szCs w:val="18"/>
        </w:rPr>
        <w:t xml:space="preserve"> </w:t>
      </w:r>
      <w:r w:rsidRPr="001D2851">
        <w:rPr>
          <w:rFonts w:ascii="Century Gothic" w:hAnsi="Century Gothic" w:cs="Arial"/>
          <w:sz w:val="18"/>
          <w:szCs w:val="18"/>
        </w:rPr>
        <w:t xml:space="preserve">)  </w:t>
      </w:r>
      <w:r w:rsidRPr="001D2851">
        <w:rPr>
          <w:rFonts w:ascii="Century Gothic" w:hAnsi="Century Gothic" w:cs="Arial"/>
          <w:sz w:val="18"/>
          <w:szCs w:val="18"/>
        </w:rPr>
        <w:tab/>
        <w:t>Mancomunado (</w:t>
      </w:r>
      <w:r w:rsidRPr="001D2851">
        <w:rPr>
          <w:rFonts w:ascii="Century Gothic" w:hAnsi="Century Gothic" w:cs="Arial"/>
          <w:b/>
          <w:sz w:val="18"/>
          <w:szCs w:val="18"/>
        </w:rPr>
        <w:t xml:space="preserve">   </w:t>
      </w:r>
      <w:r w:rsidRPr="001D2851">
        <w:rPr>
          <w:rFonts w:ascii="Century Gothic" w:hAnsi="Century Gothic" w:cs="Arial"/>
          <w:sz w:val="18"/>
          <w:szCs w:val="18"/>
        </w:rPr>
        <w:t xml:space="preserve">)  </w:t>
      </w:r>
      <w:r w:rsidRPr="001D2851">
        <w:rPr>
          <w:rFonts w:ascii="Century Gothic" w:hAnsi="Century Gothic" w:cs="Arial"/>
          <w:sz w:val="18"/>
          <w:szCs w:val="18"/>
        </w:rPr>
        <w:tab/>
        <w:t>Consejo (</w:t>
      </w:r>
      <w:r w:rsidRPr="001D2851">
        <w:rPr>
          <w:rFonts w:ascii="Century Gothic" w:hAnsi="Century Gothic" w:cs="Arial"/>
          <w:b/>
          <w:sz w:val="18"/>
          <w:szCs w:val="18"/>
        </w:rPr>
        <w:t xml:space="preserve">   </w:t>
      </w:r>
      <w:r w:rsidRPr="001D2851">
        <w:rPr>
          <w:rFonts w:ascii="Century Gothic" w:hAnsi="Century Gothic" w:cs="Arial"/>
          <w:sz w:val="18"/>
          <w:szCs w:val="18"/>
        </w:rPr>
        <w:t xml:space="preserve">) </w:t>
      </w:r>
    </w:p>
    <w:p w14:paraId="61D52FA8" w14:textId="77777777" w:rsidR="00CE268D" w:rsidRPr="001D2851" w:rsidRDefault="00CE268D" w:rsidP="00845A9E">
      <w:pPr>
        <w:shd w:val="clear" w:color="auto" w:fill="FFFFFF"/>
        <w:rPr>
          <w:rFonts w:ascii="Century Gothic" w:hAnsi="Century Gothic" w:cs="Arial"/>
          <w:sz w:val="18"/>
          <w:szCs w:val="18"/>
        </w:rPr>
      </w:pPr>
    </w:p>
    <w:p w14:paraId="4A921AD8"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b/>
          <w:sz w:val="18"/>
          <w:szCs w:val="18"/>
          <w:u w:val="single"/>
        </w:rPr>
        <w:t xml:space="preserve">Datos del registro público de la propiedad y el comercio </w:t>
      </w:r>
      <w:r w:rsidRPr="001D2851">
        <w:rPr>
          <w:rFonts w:ascii="Century Gothic" w:hAnsi="Century Gothic" w:cs="Arial"/>
          <w:sz w:val="18"/>
          <w:szCs w:val="18"/>
          <w:u w:val="single"/>
        </w:rPr>
        <w:t>(Persona Moral)</w:t>
      </w:r>
      <w:r w:rsidRPr="001D2851">
        <w:rPr>
          <w:rFonts w:ascii="Century Gothic" w:hAnsi="Century Gothic" w:cs="Arial"/>
          <w:b/>
          <w:sz w:val="18"/>
          <w:szCs w:val="18"/>
          <w:u w:val="single"/>
        </w:rPr>
        <w:t>:</w:t>
      </w:r>
    </w:p>
    <w:p w14:paraId="621CB000"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Fecha de inscripción:</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198E08C"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Entidad Federativa:</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60EB0797" w14:textId="20D73912" w:rsidR="00CE268D" w:rsidRPr="001D2851" w:rsidRDefault="00AA5A11" w:rsidP="00845A9E">
      <w:pPr>
        <w:shd w:val="clear" w:color="auto" w:fill="FFFFFF"/>
        <w:rPr>
          <w:rFonts w:ascii="Century Gothic" w:hAnsi="Century Gothic" w:cs="Arial"/>
          <w:sz w:val="18"/>
          <w:szCs w:val="18"/>
        </w:rPr>
      </w:pPr>
      <w:r w:rsidRPr="001D2851">
        <w:rPr>
          <w:rFonts w:ascii="Century Gothic" w:hAnsi="Century Gothic" w:cs="Arial"/>
          <w:sz w:val="18"/>
          <w:szCs w:val="18"/>
        </w:rPr>
        <w:t>Alcaldía</w:t>
      </w:r>
      <w:r w:rsidR="00CE268D" w:rsidRPr="001D2851">
        <w:rPr>
          <w:rFonts w:ascii="Century Gothic" w:hAnsi="Century Gothic" w:cs="Arial"/>
          <w:sz w:val="18"/>
          <w:szCs w:val="18"/>
        </w:rPr>
        <w:t xml:space="preserve"> </w:t>
      </w:r>
      <w:proofErr w:type="spellStart"/>
      <w:r w:rsidR="00CE268D" w:rsidRPr="001D2851">
        <w:rPr>
          <w:rFonts w:ascii="Century Gothic" w:hAnsi="Century Gothic" w:cs="Arial"/>
          <w:sz w:val="18"/>
          <w:szCs w:val="18"/>
        </w:rPr>
        <w:t>ó</w:t>
      </w:r>
      <w:proofErr w:type="spellEnd"/>
      <w:r w:rsidR="00CE268D" w:rsidRPr="001D2851">
        <w:rPr>
          <w:rFonts w:ascii="Century Gothic" w:hAnsi="Century Gothic" w:cs="Arial"/>
          <w:sz w:val="18"/>
          <w:szCs w:val="18"/>
        </w:rPr>
        <w:t xml:space="preserve"> municipio:</w:t>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p>
    <w:p w14:paraId="338F168E"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Folio:</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t xml:space="preserve"> </w:t>
      </w:r>
    </w:p>
    <w:p w14:paraId="13611DB4"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Fecha del folio</w:t>
      </w:r>
      <w:r w:rsidRPr="001D2851">
        <w:rPr>
          <w:rFonts w:ascii="Century Gothic" w:hAnsi="Century Gothic" w:cs="Arial"/>
          <w:sz w:val="18"/>
          <w:szCs w:val="18"/>
        </w:rPr>
        <w:tab/>
        <w:t>:</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FBD4D3F"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Libro:</w:t>
      </w:r>
      <w:r w:rsidRPr="001D2851">
        <w:rPr>
          <w:rFonts w:ascii="Century Gothic" w:hAnsi="Century Gothic" w:cs="Arial"/>
          <w:sz w:val="18"/>
          <w:szCs w:val="18"/>
          <w:u w:val="single"/>
        </w:rPr>
        <w:t xml:space="preserve">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u w:val="single"/>
        </w:rPr>
        <w:t xml:space="preserve">    </w:t>
      </w:r>
    </w:p>
    <w:p w14:paraId="6C492EF8"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lastRenderedPageBreak/>
        <w:t>Partida:</w:t>
      </w:r>
      <w:r w:rsidRPr="001D2851">
        <w:rPr>
          <w:rFonts w:ascii="Century Gothic" w:hAnsi="Century Gothic" w:cs="Arial"/>
          <w:sz w:val="18"/>
          <w:szCs w:val="18"/>
          <w:u w:val="single"/>
        </w:rPr>
        <w:tab/>
      </w:r>
      <w:r w:rsidRPr="001D2851">
        <w:rPr>
          <w:rFonts w:ascii="Century Gothic" w:hAnsi="Century Gothic" w:cs="Arial"/>
          <w:sz w:val="18"/>
          <w:szCs w:val="18"/>
        </w:rPr>
        <w:t xml:space="preserve">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4E9BCC11"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Fojas:</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49F07846"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Nombre del Notario Público:</w:t>
      </w:r>
      <w:r w:rsidRPr="001D2851">
        <w:rPr>
          <w:rFonts w:ascii="Century Gothic" w:hAnsi="Century Gothic" w:cs="Arial"/>
          <w:sz w:val="18"/>
          <w:szCs w:val="18"/>
          <w:u w:val="single"/>
        </w:rPr>
        <w:t xml:space="preserve">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2942F5F0"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No. de Notaría:</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8E1D03B"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 xml:space="preserve">Entidad del Corredor </w:t>
      </w:r>
      <w:proofErr w:type="spellStart"/>
      <w:r w:rsidRPr="001D2851">
        <w:rPr>
          <w:rFonts w:ascii="Century Gothic" w:hAnsi="Century Gothic" w:cs="Arial"/>
          <w:sz w:val="18"/>
          <w:szCs w:val="18"/>
        </w:rPr>
        <w:t>ó</w:t>
      </w:r>
      <w:proofErr w:type="spellEnd"/>
      <w:r w:rsidRPr="001D2851">
        <w:rPr>
          <w:rFonts w:ascii="Century Gothic" w:hAnsi="Century Gothic" w:cs="Arial"/>
          <w:sz w:val="18"/>
          <w:szCs w:val="18"/>
        </w:rPr>
        <w:t xml:space="preserve"> Notario: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59FE2B51" w14:textId="6F21EB61" w:rsidR="00CE268D" w:rsidRPr="001D2851" w:rsidRDefault="00AA5A11" w:rsidP="00845A9E">
      <w:pPr>
        <w:shd w:val="clear" w:color="auto" w:fill="FFFFFF"/>
        <w:rPr>
          <w:rFonts w:ascii="Century Gothic" w:hAnsi="Century Gothic" w:cs="Arial"/>
          <w:sz w:val="18"/>
          <w:szCs w:val="18"/>
        </w:rPr>
      </w:pPr>
      <w:r w:rsidRPr="001D2851">
        <w:rPr>
          <w:rFonts w:ascii="Century Gothic" w:hAnsi="Century Gothic" w:cs="Arial"/>
          <w:sz w:val="18"/>
          <w:szCs w:val="18"/>
        </w:rPr>
        <w:t>Alcaldía</w:t>
      </w:r>
      <w:r w:rsidR="00CE268D" w:rsidRPr="001D2851">
        <w:rPr>
          <w:rFonts w:ascii="Century Gothic" w:hAnsi="Century Gothic" w:cs="Arial"/>
          <w:sz w:val="18"/>
          <w:szCs w:val="18"/>
        </w:rPr>
        <w:t xml:space="preserve"> o municipio del corredor </w:t>
      </w:r>
      <w:proofErr w:type="spellStart"/>
      <w:r w:rsidR="00CE268D" w:rsidRPr="001D2851">
        <w:rPr>
          <w:rFonts w:ascii="Century Gothic" w:hAnsi="Century Gothic" w:cs="Arial"/>
          <w:sz w:val="18"/>
          <w:szCs w:val="18"/>
        </w:rPr>
        <w:t>ó</w:t>
      </w:r>
      <w:proofErr w:type="spellEnd"/>
      <w:r w:rsidR="00CE268D" w:rsidRPr="001D2851">
        <w:rPr>
          <w:rFonts w:ascii="Century Gothic" w:hAnsi="Century Gothic" w:cs="Arial"/>
          <w:sz w:val="18"/>
          <w:szCs w:val="18"/>
        </w:rPr>
        <w:t xml:space="preserve"> Notario:</w:t>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r w:rsidR="00CE268D" w:rsidRPr="001D2851">
        <w:rPr>
          <w:rFonts w:ascii="Century Gothic" w:hAnsi="Century Gothic" w:cs="Arial"/>
          <w:sz w:val="18"/>
          <w:szCs w:val="18"/>
        </w:rPr>
        <w:tab/>
      </w:r>
    </w:p>
    <w:p w14:paraId="06D0B1FF"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ab/>
      </w:r>
    </w:p>
    <w:p w14:paraId="0F4948E0" w14:textId="5446E7D1" w:rsidR="00CE268D" w:rsidRPr="001D2851" w:rsidRDefault="00CE268D" w:rsidP="00845A9E">
      <w:pPr>
        <w:shd w:val="clear" w:color="auto" w:fill="FFFFFF"/>
        <w:rPr>
          <w:rFonts w:ascii="Century Gothic" w:hAnsi="Century Gothic" w:cs="Arial"/>
          <w:b/>
          <w:sz w:val="18"/>
          <w:szCs w:val="18"/>
          <w:u w:val="single"/>
        </w:rPr>
      </w:pPr>
      <w:r w:rsidRPr="001D2851">
        <w:rPr>
          <w:rFonts w:ascii="Century Gothic" w:hAnsi="Century Gothic" w:cs="Arial"/>
          <w:b/>
          <w:sz w:val="18"/>
          <w:szCs w:val="18"/>
          <w:u w:val="single"/>
        </w:rPr>
        <w:t xml:space="preserve">Datos del representante con actos de administración </w:t>
      </w:r>
      <w:proofErr w:type="gramStart"/>
      <w:r w:rsidRPr="001D2851">
        <w:rPr>
          <w:rFonts w:ascii="Century Gothic" w:hAnsi="Century Gothic" w:cs="Arial"/>
          <w:b/>
          <w:sz w:val="18"/>
          <w:szCs w:val="18"/>
          <w:u w:val="single"/>
        </w:rPr>
        <w:t>o  dominio</w:t>
      </w:r>
      <w:proofErr w:type="gramEnd"/>
      <w:r w:rsidRPr="001D2851">
        <w:rPr>
          <w:rFonts w:ascii="Century Gothic" w:hAnsi="Century Gothic" w:cs="Arial"/>
          <w:b/>
          <w:sz w:val="18"/>
          <w:szCs w:val="18"/>
          <w:u w:val="single"/>
        </w:rPr>
        <w:t>:</w:t>
      </w:r>
    </w:p>
    <w:p w14:paraId="097D668F"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 xml:space="preserve">Nombre:  </w:t>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p>
    <w:p w14:paraId="2AD443BB"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Estado civil: </w:t>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p>
    <w:p w14:paraId="2C373739"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Fecha de nacimiento:</w:t>
      </w:r>
      <w:r w:rsidRPr="001D2851">
        <w:rPr>
          <w:rFonts w:ascii="Century Gothic" w:hAnsi="Century Gothic" w:cs="Arial"/>
          <w:sz w:val="18"/>
          <w:szCs w:val="18"/>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sz w:val="18"/>
          <w:szCs w:val="18"/>
        </w:rPr>
        <w:t xml:space="preserve"> </w:t>
      </w:r>
    </w:p>
    <w:p w14:paraId="5D4E5AD3"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R.F.C.:</w:t>
      </w:r>
      <w:r w:rsidRPr="001D2851">
        <w:rPr>
          <w:rFonts w:ascii="Century Gothic" w:hAnsi="Century Gothic" w:cs="Arial"/>
          <w:sz w:val="18"/>
          <w:szCs w:val="18"/>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p>
    <w:p w14:paraId="21FF37AE" w14:textId="1D3D5086"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Fecha de alta </w:t>
      </w:r>
      <w:r w:rsidR="004C5F4E" w:rsidRPr="001D2851">
        <w:rPr>
          <w:rFonts w:ascii="Century Gothic" w:hAnsi="Century Gothic" w:cs="Arial"/>
          <w:sz w:val="18"/>
          <w:szCs w:val="18"/>
        </w:rPr>
        <w:t>SAT</w:t>
      </w:r>
      <w:r w:rsidRPr="001D2851">
        <w:rPr>
          <w:rFonts w:ascii="Century Gothic" w:hAnsi="Century Gothic" w:cs="Arial"/>
          <w:sz w:val="18"/>
          <w:szCs w:val="18"/>
        </w:rPr>
        <w:t>:</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5707DEAF"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Teléfono:</w:t>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p>
    <w:p w14:paraId="63F6BC8F"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Fax (incluir clave </w:t>
      </w:r>
      <w:proofErr w:type="gramStart"/>
      <w:r w:rsidRPr="001D2851">
        <w:rPr>
          <w:rFonts w:ascii="Century Gothic" w:hAnsi="Century Gothic" w:cs="Arial"/>
          <w:sz w:val="18"/>
          <w:szCs w:val="18"/>
        </w:rPr>
        <w:t>LADA )</w:t>
      </w:r>
      <w:proofErr w:type="gramEnd"/>
      <w:r w:rsidRPr="001D2851">
        <w:rPr>
          <w:rFonts w:ascii="Century Gothic" w:hAnsi="Century Gothic" w:cs="Arial"/>
          <w:sz w:val="18"/>
          <w:szCs w:val="18"/>
        </w:rPr>
        <w:t xml:space="preserve">: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BACA3C0"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e-mail:</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7912C281"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Nacionalidad:</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5FBCD32F"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 xml:space="preserve">Tipo de identificación oficial: Credencial INE </w:t>
      </w:r>
      <w:proofErr w:type="gramStart"/>
      <w:r w:rsidRPr="001D2851">
        <w:rPr>
          <w:rFonts w:ascii="Century Gothic" w:hAnsi="Century Gothic" w:cs="Arial"/>
          <w:sz w:val="18"/>
          <w:szCs w:val="18"/>
        </w:rPr>
        <w:t xml:space="preserve">(  </w:t>
      </w:r>
      <w:proofErr w:type="gramEnd"/>
      <w:r w:rsidRPr="001D2851">
        <w:rPr>
          <w:rFonts w:ascii="Century Gothic" w:hAnsi="Century Gothic" w:cs="Arial"/>
          <w:sz w:val="18"/>
          <w:szCs w:val="18"/>
        </w:rPr>
        <w:t xml:space="preserve"> )</w:t>
      </w:r>
      <w:r w:rsidRPr="001D2851">
        <w:rPr>
          <w:rFonts w:ascii="Century Gothic" w:hAnsi="Century Gothic" w:cs="Arial"/>
          <w:b/>
          <w:sz w:val="18"/>
          <w:szCs w:val="18"/>
          <w:lang w:eastAsia="en-US"/>
        </w:rPr>
        <w:t xml:space="preserve">  </w:t>
      </w:r>
      <w:r w:rsidRPr="001D2851">
        <w:rPr>
          <w:rFonts w:ascii="Century Gothic" w:hAnsi="Century Gothic" w:cs="Arial"/>
          <w:sz w:val="18"/>
          <w:szCs w:val="18"/>
        </w:rPr>
        <w:t>Pasaporte Vigente (   )</w:t>
      </w:r>
      <w:r w:rsidRPr="001D2851">
        <w:rPr>
          <w:rFonts w:ascii="Century Gothic" w:hAnsi="Century Gothic" w:cs="Arial"/>
          <w:sz w:val="18"/>
          <w:szCs w:val="18"/>
        </w:rPr>
        <w:tab/>
        <w:t xml:space="preserve">FM2 </w:t>
      </w:r>
      <w:proofErr w:type="spellStart"/>
      <w:r w:rsidRPr="001D2851">
        <w:rPr>
          <w:rFonts w:ascii="Century Gothic" w:hAnsi="Century Gothic" w:cs="Arial"/>
          <w:sz w:val="18"/>
          <w:szCs w:val="18"/>
        </w:rPr>
        <w:t>ó</w:t>
      </w:r>
      <w:proofErr w:type="spellEnd"/>
      <w:r w:rsidRPr="001D2851">
        <w:rPr>
          <w:rFonts w:ascii="Century Gothic" w:hAnsi="Century Gothic" w:cs="Arial"/>
          <w:sz w:val="18"/>
          <w:szCs w:val="18"/>
        </w:rPr>
        <w:t xml:space="preserve"> FM3 extranjeros (   )</w:t>
      </w:r>
    </w:p>
    <w:p w14:paraId="69FEA9E2"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No. de la </w:t>
      </w:r>
      <w:proofErr w:type="gramStart"/>
      <w:r w:rsidRPr="001D2851">
        <w:rPr>
          <w:rFonts w:ascii="Century Gothic" w:hAnsi="Century Gothic" w:cs="Arial"/>
          <w:sz w:val="18"/>
          <w:szCs w:val="18"/>
        </w:rPr>
        <w:t>identificación(</w:t>
      </w:r>
      <w:proofErr w:type="gramEnd"/>
      <w:r w:rsidRPr="001D2851">
        <w:rPr>
          <w:rFonts w:ascii="Century Gothic" w:hAnsi="Century Gothic" w:cs="Arial"/>
          <w:sz w:val="18"/>
          <w:szCs w:val="18"/>
        </w:rPr>
        <w:t xml:space="preserve">si es INE poner el No. que </w:t>
      </w:r>
      <w:proofErr w:type="spellStart"/>
      <w:r w:rsidRPr="001D2851">
        <w:rPr>
          <w:rFonts w:ascii="Century Gothic" w:hAnsi="Century Gothic" w:cs="Arial"/>
          <w:sz w:val="18"/>
          <w:szCs w:val="18"/>
        </w:rPr>
        <w:t>esta</w:t>
      </w:r>
      <w:proofErr w:type="spellEnd"/>
      <w:r w:rsidRPr="001D2851">
        <w:rPr>
          <w:rFonts w:ascii="Century Gothic" w:hAnsi="Century Gothic" w:cs="Arial"/>
          <w:sz w:val="18"/>
          <w:szCs w:val="18"/>
        </w:rPr>
        <w:t xml:space="preserve"> en la parte donde </w:t>
      </w:r>
      <w:proofErr w:type="spellStart"/>
      <w:r w:rsidRPr="001D2851">
        <w:rPr>
          <w:rFonts w:ascii="Century Gothic" w:hAnsi="Century Gothic" w:cs="Arial"/>
          <w:sz w:val="18"/>
          <w:szCs w:val="18"/>
        </w:rPr>
        <w:t>esta</w:t>
      </w:r>
      <w:proofErr w:type="spellEnd"/>
      <w:r w:rsidRPr="001D2851">
        <w:rPr>
          <w:rFonts w:ascii="Century Gothic" w:hAnsi="Century Gothic" w:cs="Arial"/>
          <w:sz w:val="18"/>
          <w:szCs w:val="18"/>
        </w:rPr>
        <w:t xml:space="preserve"> su firma):</w:t>
      </w:r>
      <w:r w:rsidRPr="001D2851">
        <w:rPr>
          <w:rFonts w:ascii="Century Gothic" w:hAnsi="Century Gothic" w:cs="Arial"/>
          <w:sz w:val="18"/>
          <w:szCs w:val="18"/>
        </w:rPr>
        <w:tab/>
      </w:r>
    </w:p>
    <w:p w14:paraId="69C82DF2"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Domicilio Fiscal: </w:t>
      </w:r>
      <w:r w:rsidRPr="001D2851">
        <w:rPr>
          <w:rFonts w:ascii="Century Gothic" w:hAnsi="Century Gothic" w:cs="Arial"/>
          <w:sz w:val="18"/>
          <w:szCs w:val="18"/>
        </w:rPr>
        <w:tab/>
        <w:t>Calle:</w:t>
      </w:r>
      <w:r w:rsidRPr="001D2851">
        <w:rPr>
          <w:rFonts w:ascii="Century Gothic" w:hAnsi="Century Gothic" w:cs="Arial"/>
          <w:sz w:val="18"/>
          <w:szCs w:val="18"/>
        </w:rPr>
        <w:tab/>
      </w:r>
      <w:r w:rsidRPr="001D2851">
        <w:rPr>
          <w:rFonts w:ascii="Century Gothic" w:hAnsi="Century Gothic" w:cs="Arial"/>
          <w:sz w:val="18"/>
          <w:szCs w:val="18"/>
        </w:rPr>
        <w:tab/>
        <w:t xml:space="preserve"> No.:</w:t>
      </w:r>
      <w:r w:rsidRPr="001D2851">
        <w:rPr>
          <w:rFonts w:ascii="Century Gothic" w:hAnsi="Century Gothic" w:cs="Arial"/>
          <w:sz w:val="18"/>
          <w:szCs w:val="18"/>
        </w:rPr>
        <w:tab/>
      </w:r>
      <w:r w:rsidRPr="001D2851">
        <w:rPr>
          <w:rFonts w:ascii="Century Gothic" w:hAnsi="Century Gothic" w:cs="Arial"/>
          <w:sz w:val="18"/>
          <w:szCs w:val="18"/>
        </w:rPr>
        <w:tab/>
      </w:r>
    </w:p>
    <w:p w14:paraId="3F979DDE"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C.P.:</w:t>
      </w:r>
      <w:r w:rsidRPr="001D2851">
        <w:rPr>
          <w:rFonts w:ascii="Century Gothic" w:hAnsi="Century Gothic" w:cs="Arial"/>
          <w:sz w:val="18"/>
          <w:szCs w:val="18"/>
        </w:rPr>
        <w:tab/>
      </w:r>
      <w:r w:rsidRPr="001D2851">
        <w:rPr>
          <w:rFonts w:ascii="Century Gothic" w:hAnsi="Century Gothic" w:cs="Arial"/>
          <w:sz w:val="18"/>
          <w:szCs w:val="18"/>
        </w:rPr>
        <w:tab/>
      </w:r>
    </w:p>
    <w:p w14:paraId="36901847"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Colonia:</w:t>
      </w:r>
      <w:r w:rsidRPr="001D2851">
        <w:rPr>
          <w:rFonts w:ascii="Century Gothic" w:hAnsi="Century Gothic" w:cs="Arial"/>
          <w:sz w:val="18"/>
          <w:szCs w:val="18"/>
        </w:rPr>
        <w:tab/>
      </w:r>
    </w:p>
    <w:p w14:paraId="51003256"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Ciudad:</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F97DF38" w14:textId="77777777" w:rsidR="00CE268D" w:rsidRPr="001D2851" w:rsidRDefault="00CE268D" w:rsidP="00845A9E">
      <w:pPr>
        <w:shd w:val="clear" w:color="auto" w:fill="FFFFFF"/>
        <w:rPr>
          <w:rFonts w:ascii="Century Gothic" w:hAnsi="Century Gothic" w:cs="Arial"/>
          <w:b/>
          <w:sz w:val="18"/>
          <w:szCs w:val="18"/>
          <w:u w:val="single"/>
        </w:rPr>
      </w:pPr>
    </w:p>
    <w:p w14:paraId="505B0FE1"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b/>
          <w:sz w:val="18"/>
          <w:szCs w:val="18"/>
          <w:u w:val="single"/>
        </w:rPr>
        <w:t>Datos del banco donde se depositarán recursos:</w:t>
      </w:r>
    </w:p>
    <w:p w14:paraId="507D0ED8"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Moneda:   </w:t>
      </w:r>
      <w:r w:rsidRPr="001D2851">
        <w:rPr>
          <w:rFonts w:ascii="Century Gothic" w:hAnsi="Century Gothic" w:cs="Arial"/>
          <w:sz w:val="18"/>
          <w:szCs w:val="18"/>
        </w:rPr>
        <w:tab/>
      </w:r>
      <w:proofErr w:type="gramStart"/>
      <w:r w:rsidRPr="001D2851">
        <w:rPr>
          <w:rFonts w:ascii="Century Gothic" w:hAnsi="Century Gothic" w:cs="Arial"/>
          <w:sz w:val="18"/>
          <w:szCs w:val="18"/>
        </w:rPr>
        <w:t>pesos  (</w:t>
      </w:r>
      <w:proofErr w:type="gramEnd"/>
      <w:r w:rsidRPr="001D2851">
        <w:rPr>
          <w:rFonts w:ascii="Century Gothic" w:hAnsi="Century Gothic" w:cs="Arial"/>
          <w:sz w:val="18"/>
          <w:szCs w:val="18"/>
        </w:rPr>
        <w:t xml:space="preserve">   X   )        dólares  (      )</w:t>
      </w:r>
    </w:p>
    <w:p w14:paraId="68AF41B8"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Nombre del banco:</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2679141A"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No. de cuenta (11 </w:t>
      </w:r>
      <w:proofErr w:type="spellStart"/>
      <w:r w:rsidRPr="001D2851">
        <w:rPr>
          <w:rFonts w:ascii="Century Gothic" w:hAnsi="Century Gothic" w:cs="Arial"/>
          <w:sz w:val="18"/>
          <w:szCs w:val="18"/>
        </w:rPr>
        <w:t>digitos</w:t>
      </w:r>
      <w:proofErr w:type="spellEnd"/>
      <w:r w:rsidRPr="001D2851">
        <w:rPr>
          <w:rFonts w:ascii="Century Gothic" w:hAnsi="Century Gothic" w:cs="Arial"/>
          <w:sz w:val="18"/>
          <w:szCs w:val="18"/>
        </w:rPr>
        <w:t>):</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0E04DE46"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Plaza:</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6BCFD913"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No. de sucursal: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1FC7B034" w14:textId="77777777" w:rsidR="00CE268D" w:rsidRPr="001D2851" w:rsidRDefault="00CE268D" w:rsidP="00845A9E">
      <w:pPr>
        <w:shd w:val="clear" w:color="auto" w:fill="FFFFFF"/>
        <w:rPr>
          <w:rFonts w:ascii="Century Gothic" w:hAnsi="Century Gothic" w:cs="Arial"/>
          <w:sz w:val="18"/>
          <w:szCs w:val="18"/>
          <w:u w:val="single"/>
        </w:rPr>
      </w:pPr>
      <w:r w:rsidRPr="001D2851">
        <w:rPr>
          <w:rFonts w:ascii="Century Gothic" w:hAnsi="Century Gothic" w:cs="Arial"/>
          <w:sz w:val="18"/>
          <w:szCs w:val="18"/>
        </w:rPr>
        <w:t xml:space="preserve">CLABE bancaria:(18 </w:t>
      </w:r>
      <w:proofErr w:type="spellStart"/>
      <w:r w:rsidRPr="001D2851">
        <w:rPr>
          <w:rFonts w:ascii="Century Gothic" w:hAnsi="Century Gothic" w:cs="Arial"/>
          <w:sz w:val="18"/>
          <w:szCs w:val="18"/>
        </w:rPr>
        <w:t>digitos</w:t>
      </w:r>
      <w:proofErr w:type="spellEnd"/>
      <w:r w:rsidRPr="001D2851">
        <w:rPr>
          <w:rFonts w:ascii="Century Gothic" w:hAnsi="Century Gothic" w:cs="Arial"/>
          <w:sz w:val="18"/>
          <w:szCs w:val="18"/>
        </w:rPr>
        <w:t xml:space="preserve">): </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4ABF8FEF"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 xml:space="preserve">Régimen: </w:t>
      </w:r>
      <w:r w:rsidRPr="001D2851">
        <w:rPr>
          <w:rFonts w:ascii="Century Gothic" w:hAnsi="Century Gothic" w:cs="Arial"/>
          <w:sz w:val="18"/>
          <w:szCs w:val="18"/>
        </w:rPr>
        <w:tab/>
        <w:t xml:space="preserve">Mancomunada </w:t>
      </w:r>
      <w:proofErr w:type="gramStart"/>
      <w:r w:rsidRPr="001D2851">
        <w:rPr>
          <w:rFonts w:ascii="Century Gothic" w:hAnsi="Century Gothic" w:cs="Arial"/>
          <w:sz w:val="18"/>
          <w:szCs w:val="18"/>
        </w:rPr>
        <w:t xml:space="preserve">(  </w:t>
      </w:r>
      <w:proofErr w:type="gramEnd"/>
      <w:r w:rsidRPr="001D2851">
        <w:rPr>
          <w:rFonts w:ascii="Century Gothic" w:hAnsi="Century Gothic" w:cs="Arial"/>
          <w:sz w:val="18"/>
          <w:szCs w:val="18"/>
        </w:rPr>
        <w:t xml:space="preserve"> )     Individual   (   )   Indistinta (   )   </w:t>
      </w:r>
      <w:proofErr w:type="spellStart"/>
      <w:r w:rsidRPr="001D2851">
        <w:rPr>
          <w:rFonts w:ascii="Century Gothic" w:hAnsi="Century Gothic" w:cs="Arial"/>
          <w:sz w:val="18"/>
          <w:szCs w:val="18"/>
        </w:rPr>
        <w:t>Organo</w:t>
      </w:r>
      <w:proofErr w:type="spellEnd"/>
      <w:r w:rsidRPr="001D2851">
        <w:rPr>
          <w:rFonts w:ascii="Century Gothic" w:hAnsi="Century Gothic" w:cs="Arial"/>
          <w:sz w:val="18"/>
          <w:szCs w:val="18"/>
        </w:rPr>
        <w:t xml:space="preserve"> colegiado (     ) </w:t>
      </w:r>
    </w:p>
    <w:p w14:paraId="3201A3E2"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b/>
          <w:sz w:val="18"/>
          <w:szCs w:val="18"/>
          <w:u w:val="single"/>
        </w:rPr>
        <w:t>Persona(s) autorizada(</w:t>
      </w:r>
      <w:proofErr w:type="gramStart"/>
      <w:r w:rsidRPr="001D2851">
        <w:rPr>
          <w:rFonts w:ascii="Century Gothic" w:hAnsi="Century Gothic" w:cs="Arial"/>
          <w:b/>
          <w:sz w:val="18"/>
          <w:szCs w:val="18"/>
          <w:u w:val="single"/>
        </w:rPr>
        <w:t>s)  por</w:t>
      </w:r>
      <w:proofErr w:type="gramEnd"/>
      <w:r w:rsidRPr="001D2851">
        <w:rPr>
          <w:rFonts w:ascii="Century Gothic" w:hAnsi="Century Gothic" w:cs="Arial"/>
          <w:b/>
          <w:sz w:val="18"/>
          <w:szCs w:val="18"/>
          <w:u w:val="single"/>
        </w:rPr>
        <w:t xml:space="preserve"> la PyME para la entrega y uso de claves:</w:t>
      </w:r>
    </w:p>
    <w:p w14:paraId="03F8E9B3"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 xml:space="preserve">Nombre:  </w:t>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p>
    <w:p w14:paraId="7F2A2E46"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Puesto:</w:t>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p>
    <w:p w14:paraId="103E20C1"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 xml:space="preserve">Teléfono (incluir clave </w:t>
      </w:r>
      <w:proofErr w:type="gramStart"/>
      <w:r w:rsidRPr="001D2851">
        <w:rPr>
          <w:rFonts w:ascii="Century Gothic" w:hAnsi="Century Gothic" w:cs="Arial"/>
          <w:sz w:val="18"/>
          <w:szCs w:val="18"/>
        </w:rPr>
        <w:t>LADA )</w:t>
      </w:r>
      <w:proofErr w:type="gramEnd"/>
      <w:r w:rsidRPr="001D2851">
        <w:rPr>
          <w:rFonts w:ascii="Century Gothic" w:hAnsi="Century Gothic" w:cs="Arial"/>
          <w:sz w:val="18"/>
          <w:szCs w:val="18"/>
        </w:rPr>
        <w:t xml:space="preserve">: </w:t>
      </w:r>
      <w:r w:rsidRPr="001D2851">
        <w:rPr>
          <w:rFonts w:ascii="Century Gothic" w:hAnsi="Century Gothic" w:cs="Arial"/>
          <w:sz w:val="18"/>
          <w:szCs w:val="18"/>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sz w:val="18"/>
          <w:szCs w:val="18"/>
          <w:lang w:val="es-MX"/>
        </w:rPr>
        <w:t xml:space="preserve">Fax: </w:t>
      </w:r>
      <w:r w:rsidRPr="001D2851">
        <w:rPr>
          <w:rFonts w:ascii="Century Gothic" w:hAnsi="Century Gothic" w:cs="Arial"/>
          <w:sz w:val="18"/>
          <w:szCs w:val="18"/>
          <w:lang w:val="es-MX"/>
        </w:rPr>
        <w:tab/>
      </w:r>
      <w:r w:rsidRPr="001D2851">
        <w:rPr>
          <w:rFonts w:ascii="Century Gothic" w:hAnsi="Century Gothic" w:cs="Arial"/>
          <w:sz w:val="18"/>
          <w:szCs w:val="18"/>
          <w:lang w:val="es-MX"/>
        </w:rPr>
        <w:tab/>
      </w:r>
      <w:r w:rsidRPr="001D2851">
        <w:rPr>
          <w:rFonts w:ascii="Century Gothic" w:hAnsi="Century Gothic" w:cs="Arial"/>
          <w:sz w:val="18"/>
          <w:szCs w:val="18"/>
          <w:lang w:val="es-MX"/>
        </w:rPr>
        <w:tab/>
      </w:r>
      <w:r w:rsidRPr="001D2851">
        <w:rPr>
          <w:rFonts w:ascii="Century Gothic" w:hAnsi="Century Gothic" w:cs="Arial"/>
          <w:sz w:val="18"/>
          <w:szCs w:val="18"/>
          <w:lang w:val="es-MX"/>
        </w:rPr>
        <w:tab/>
      </w:r>
      <w:r w:rsidRPr="001D2851">
        <w:rPr>
          <w:rFonts w:ascii="Century Gothic" w:hAnsi="Century Gothic" w:cs="Arial"/>
          <w:sz w:val="18"/>
          <w:szCs w:val="18"/>
          <w:lang w:val="es-MX"/>
        </w:rPr>
        <w:tab/>
      </w:r>
      <w:r w:rsidRPr="001D2851">
        <w:rPr>
          <w:rFonts w:ascii="Century Gothic" w:hAnsi="Century Gothic" w:cs="Arial"/>
          <w:sz w:val="18"/>
          <w:szCs w:val="18"/>
          <w:lang w:val="es-MX"/>
        </w:rPr>
        <w:tab/>
      </w:r>
    </w:p>
    <w:p w14:paraId="3A7B4030" w14:textId="77777777" w:rsidR="00CE268D" w:rsidRPr="001D2851" w:rsidRDefault="00CE268D" w:rsidP="00845A9E">
      <w:pPr>
        <w:shd w:val="clear" w:color="auto" w:fill="FFFFFF"/>
        <w:rPr>
          <w:rFonts w:ascii="Century Gothic" w:hAnsi="Century Gothic" w:cs="Arial"/>
          <w:sz w:val="18"/>
          <w:szCs w:val="18"/>
          <w:lang w:val="es-MX"/>
        </w:rPr>
      </w:pPr>
      <w:r w:rsidRPr="001D2851">
        <w:rPr>
          <w:rFonts w:ascii="Century Gothic" w:hAnsi="Century Gothic" w:cs="Arial"/>
          <w:sz w:val="18"/>
          <w:szCs w:val="18"/>
          <w:lang w:val="es-MX"/>
        </w:rPr>
        <w:t>e-mail:</w:t>
      </w:r>
      <w:r w:rsidRPr="001D2851">
        <w:rPr>
          <w:rFonts w:ascii="Century Gothic" w:hAnsi="Century Gothic" w:cs="Arial"/>
          <w:sz w:val="18"/>
          <w:szCs w:val="18"/>
          <w:lang w:val="es-MX"/>
        </w:rPr>
        <w:tab/>
      </w:r>
      <w:r w:rsidRPr="001D2851">
        <w:rPr>
          <w:rFonts w:ascii="Century Gothic" w:hAnsi="Century Gothic" w:cs="Arial"/>
          <w:sz w:val="18"/>
          <w:szCs w:val="18"/>
          <w:lang w:val="es-MX"/>
        </w:rPr>
        <w:tab/>
      </w:r>
    </w:p>
    <w:p w14:paraId="255A547F"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b/>
          <w:sz w:val="18"/>
          <w:szCs w:val="18"/>
          <w:lang w:val="es-MX" w:eastAsia="en-US"/>
        </w:rPr>
        <w:tab/>
      </w:r>
      <w:r w:rsidRPr="001D2851">
        <w:rPr>
          <w:rFonts w:ascii="Century Gothic" w:hAnsi="Century Gothic" w:cs="Arial"/>
          <w:b/>
          <w:sz w:val="18"/>
          <w:szCs w:val="18"/>
          <w:u w:val="single"/>
        </w:rPr>
        <w:t>Actividad empresarial:</w:t>
      </w:r>
    </w:p>
    <w:p w14:paraId="15684490"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 xml:space="preserve">Fecha de inicio de operaciones:  </w:t>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p>
    <w:p w14:paraId="5C1AF32C"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Personal ocupado:</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b/>
          <w:sz w:val="18"/>
          <w:szCs w:val="18"/>
          <w:lang w:eastAsia="en-US"/>
        </w:rPr>
        <w:tab/>
      </w:r>
    </w:p>
    <w:p w14:paraId="10EFB4EE" w14:textId="77777777" w:rsidR="00CE268D" w:rsidRPr="001D2851" w:rsidRDefault="00CE268D" w:rsidP="00845A9E">
      <w:pPr>
        <w:shd w:val="clear" w:color="auto" w:fill="FFFFFF"/>
        <w:rPr>
          <w:rFonts w:ascii="Century Gothic" w:hAnsi="Century Gothic" w:cs="Arial"/>
          <w:b/>
          <w:sz w:val="18"/>
          <w:szCs w:val="18"/>
          <w:lang w:eastAsia="en-US"/>
        </w:rPr>
      </w:pPr>
      <w:r w:rsidRPr="001D2851">
        <w:rPr>
          <w:rFonts w:ascii="Century Gothic" w:hAnsi="Century Gothic" w:cs="Arial"/>
          <w:sz w:val="18"/>
          <w:szCs w:val="18"/>
        </w:rPr>
        <w:t xml:space="preserve">Actividad </w:t>
      </w:r>
      <w:proofErr w:type="spellStart"/>
      <w:r w:rsidRPr="001D2851">
        <w:rPr>
          <w:rFonts w:ascii="Century Gothic" w:hAnsi="Century Gothic" w:cs="Arial"/>
          <w:sz w:val="18"/>
          <w:szCs w:val="18"/>
        </w:rPr>
        <w:t>ó</w:t>
      </w:r>
      <w:proofErr w:type="spellEnd"/>
      <w:r w:rsidRPr="001D2851">
        <w:rPr>
          <w:rFonts w:ascii="Century Gothic" w:hAnsi="Century Gothic" w:cs="Arial"/>
          <w:sz w:val="18"/>
          <w:szCs w:val="18"/>
        </w:rPr>
        <w:t xml:space="preserve"> giro:</w:t>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r w:rsidRPr="001D2851">
        <w:rPr>
          <w:rFonts w:ascii="Century Gothic" w:hAnsi="Century Gothic" w:cs="Arial"/>
          <w:b/>
          <w:sz w:val="18"/>
          <w:szCs w:val="18"/>
          <w:lang w:eastAsia="en-US"/>
        </w:rPr>
        <w:tab/>
      </w:r>
    </w:p>
    <w:p w14:paraId="56FCCF0C" w14:textId="77777777" w:rsidR="00CE268D" w:rsidRPr="001D2851" w:rsidRDefault="00CE268D" w:rsidP="00845A9E">
      <w:pPr>
        <w:shd w:val="clear" w:color="auto" w:fill="FFFFFF"/>
        <w:rPr>
          <w:rFonts w:ascii="Century Gothic" w:hAnsi="Century Gothic" w:cs="Arial"/>
          <w:sz w:val="18"/>
          <w:szCs w:val="18"/>
          <w:lang w:eastAsia="en-US"/>
        </w:rPr>
      </w:pPr>
      <w:proofErr w:type="gramStart"/>
      <w:r w:rsidRPr="001D2851">
        <w:rPr>
          <w:rFonts w:ascii="Century Gothic" w:hAnsi="Century Gothic" w:cs="Arial"/>
          <w:sz w:val="18"/>
          <w:szCs w:val="18"/>
        </w:rPr>
        <w:t>Empleos a generar</w:t>
      </w:r>
      <w:proofErr w:type="gramEnd"/>
      <w:r w:rsidRPr="001D2851">
        <w:rPr>
          <w:rFonts w:ascii="Century Gothic" w:hAnsi="Century Gothic" w:cs="Arial"/>
          <w:sz w:val="18"/>
          <w:szCs w:val="18"/>
          <w:lang w:eastAsia="en-US"/>
        </w:rPr>
        <w:t>:</w:t>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p>
    <w:p w14:paraId="3B9FEF3A" w14:textId="77777777" w:rsidR="00CE268D" w:rsidRPr="001D2851" w:rsidRDefault="00CE268D" w:rsidP="00845A9E">
      <w:pPr>
        <w:shd w:val="clear" w:color="auto" w:fill="FFFFFF"/>
        <w:rPr>
          <w:rFonts w:ascii="Century Gothic" w:hAnsi="Century Gothic" w:cs="Arial"/>
          <w:sz w:val="18"/>
          <w:szCs w:val="18"/>
          <w:lang w:eastAsia="en-US"/>
        </w:rPr>
      </w:pPr>
      <w:r w:rsidRPr="001D2851">
        <w:rPr>
          <w:rFonts w:ascii="Century Gothic" w:hAnsi="Century Gothic" w:cs="Arial"/>
          <w:sz w:val="18"/>
          <w:szCs w:val="18"/>
        </w:rPr>
        <w:t>Principales productos</w:t>
      </w:r>
      <w:r w:rsidRPr="001D2851">
        <w:rPr>
          <w:rFonts w:ascii="Century Gothic" w:hAnsi="Century Gothic" w:cs="Arial"/>
          <w:sz w:val="18"/>
          <w:szCs w:val="18"/>
          <w:lang w:eastAsia="en-US"/>
        </w:rPr>
        <w:t>:</w:t>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r w:rsidRPr="001D2851">
        <w:rPr>
          <w:rFonts w:ascii="Century Gothic" w:hAnsi="Century Gothic" w:cs="Arial"/>
          <w:sz w:val="18"/>
          <w:szCs w:val="18"/>
          <w:lang w:eastAsia="en-US"/>
        </w:rPr>
        <w:tab/>
      </w:r>
    </w:p>
    <w:p w14:paraId="01A9652E"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Ventas (último ejercicio) anuales:</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t xml:space="preserve"> </w:t>
      </w:r>
    </w:p>
    <w:p w14:paraId="5A9B58C5" w14:textId="77777777" w:rsidR="00CE268D" w:rsidRPr="001D2851" w:rsidRDefault="00CE268D" w:rsidP="00845A9E">
      <w:pPr>
        <w:shd w:val="clear" w:color="auto" w:fill="FFFFFF"/>
        <w:rPr>
          <w:rFonts w:ascii="Century Gothic" w:hAnsi="Century Gothic" w:cs="Arial"/>
          <w:sz w:val="18"/>
          <w:szCs w:val="18"/>
        </w:rPr>
      </w:pPr>
      <w:proofErr w:type="gramStart"/>
      <w:r w:rsidRPr="001D2851">
        <w:rPr>
          <w:rFonts w:ascii="Century Gothic" w:hAnsi="Century Gothic" w:cs="Arial"/>
          <w:sz w:val="18"/>
          <w:szCs w:val="18"/>
        </w:rPr>
        <w:t>Netas exportación</w:t>
      </w:r>
      <w:proofErr w:type="gramEnd"/>
      <w:r w:rsidRPr="001D2851">
        <w:rPr>
          <w:rFonts w:ascii="Century Gothic" w:hAnsi="Century Gothic" w:cs="Arial"/>
          <w:sz w:val="18"/>
          <w:szCs w:val="18"/>
        </w:rPr>
        <w:t>:</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14A96D37" w14:textId="77777777" w:rsidR="00CE268D" w:rsidRPr="001D2851" w:rsidRDefault="00CE268D" w:rsidP="00845A9E">
      <w:pPr>
        <w:shd w:val="clear" w:color="auto" w:fill="FFFFFF"/>
        <w:rPr>
          <w:rFonts w:ascii="Century Gothic" w:hAnsi="Century Gothic" w:cs="Arial"/>
          <w:sz w:val="18"/>
          <w:szCs w:val="18"/>
        </w:rPr>
      </w:pPr>
      <w:r w:rsidRPr="001D2851">
        <w:rPr>
          <w:rFonts w:ascii="Century Gothic" w:hAnsi="Century Gothic" w:cs="Arial"/>
          <w:sz w:val="18"/>
          <w:szCs w:val="18"/>
        </w:rPr>
        <w:t>Activo total (aprox.):</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42CF8849" w14:textId="77777777" w:rsidR="00CE268D" w:rsidRPr="001D2851" w:rsidRDefault="00CE268D" w:rsidP="00845A9E">
      <w:pPr>
        <w:shd w:val="clear" w:color="auto" w:fill="FFFFFF"/>
        <w:rPr>
          <w:rFonts w:ascii="Century Gothic" w:hAnsi="Century Gothic" w:cs="Arial"/>
          <w:sz w:val="18"/>
          <w:szCs w:val="18"/>
          <w:lang w:eastAsia="en-US"/>
        </w:rPr>
      </w:pPr>
      <w:r w:rsidRPr="001D2851">
        <w:rPr>
          <w:rFonts w:ascii="Century Gothic" w:hAnsi="Century Gothic" w:cs="Arial"/>
          <w:sz w:val="18"/>
          <w:szCs w:val="18"/>
        </w:rPr>
        <w:t>Capital contable (aprox.)</w:t>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r w:rsidRPr="001D2851">
        <w:rPr>
          <w:rFonts w:ascii="Century Gothic" w:hAnsi="Century Gothic" w:cs="Arial"/>
          <w:sz w:val="18"/>
          <w:szCs w:val="18"/>
        </w:rPr>
        <w:tab/>
      </w:r>
    </w:p>
    <w:p w14:paraId="2EAC1FED" w14:textId="77777777" w:rsidR="00CE268D" w:rsidRPr="001D2851" w:rsidRDefault="00CE268D" w:rsidP="00845A9E">
      <w:pPr>
        <w:shd w:val="clear" w:color="auto" w:fill="FFFFFF"/>
        <w:rPr>
          <w:rFonts w:ascii="Century Gothic" w:hAnsi="Century Gothic"/>
          <w:sz w:val="18"/>
          <w:szCs w:val="18"/>
          <w:lang w:eastAsia="en-US"/>
        </w:rPr>
      </w:pPr>
      <w:r w:rsidRPr="001D2851">
        <w:rPr>
          <w:rFonts w:ascii="Century Gothic" w:hAnsi="Century Gothic"/>
          <w:sz w:val="18"/>
          <w:szCs w:val="18"/>
        </w:rPr>
        <w:t>Requiere Financiamiento</w:t>
      </w:r>
      <w:r w:rsidRPr="001D2851">
        <w:rPr>
          <w:rFonts w:ascii="Century Gothic" w:hAnsi="Century Gothic"/>
          <w:sz w:val="18"/>
          <w:szCs w:val="18"/>
          <w:lang w:eastAsia="en-US"/>
        </w:rPr>
        <w:tab/>
        <w:t>SI   NO</w:t>
      </w:r>
      <w:r w:rsidRPr="001D2851">
        <w:rPr>
          <w:rFonts w:ascii="Century Gothic" w:hAnsi="Century Gothic"/>
          <w:sz w:val="18"/>
          <w:szCs w:val="18"/>
          <w:lang w:eastAsia="en-US"/>
        </w:rPr>
        <w:tab/>
      </w:r>
    </w:p>
    <w:p w14:paraId="1C51A4E9" w14:textId="77777777" w:rsidR="00CE268D" w:rsidRPr="001D2851" w:rsidRDefault="00CE268D" w:rsidP="00845A9E">
      <w:pPr>
        <w:shd w:val="clear" w:color="auto" w:fill="FFFFFF"/>
        <w:rPr>
          <w:rFonts w:ascii="Century Gothic" w:hAnsi="Century Gothic"/>
          <w:sz w:val="18"/>
          <w:szCs w:val="18"/>
          <w:lang w:eastAsia="en-US"/>
        </w:rPr>
      </w:pPr>
    </w:p>
    <w:p w14:paraId="03304202" w14:textId="5EFBAC05" w:rsidR="00CE268D" w:rsidRPr="001D2851" w:rsidRDefault="00CE268D" w:rsidP="00845A9E">
      <w:pPr>
        <w:widowControl/>
        <w:rPr>
          <w:rFonts w:ascii="Century Gothic" w:hAnsi="Century Gothic"/>
          <w:sz w:val="18"/>
          <w:szCs w:val="18"/>
          <w:lang w:eastAsia="en-US"/>
        </w:rPr>
      </w:pPr>
      <w:r w:rsidRPr="001D2851">
        <w:rPr>
          <w:rFonts w:ascii="Century Gothic" w:hAnsi="Century Gothic"/>
          <w:sz w:val="18"/>
          <w:szCs w:val="18"/>
          <w:lang w:eastAsia="en-US"/>
        </w:rPr>
        <w:br w:type="page"/>
      </w:r>
    </w:p>
    <w:p w14:paraId="78032B62" w14:textId="2CA43A33" w:rsidR="00180AE7" w:rsidRPr="001D2851" w:rsidRDefault="00180AE7" w:rsidP="00180AE7">
      <w:pPr>
        <w:widowControl/>
        <w:jc w:val="center"/>
        <w:rPr>
          <w:rFonts w:ascii="Century Gothic" w:hAnsi="Century Gothic"/>
          <w:sz w:val="18"/>
          <w:szCs w:val="18"/>
          <w:lang w:eastAsia="en-US"/>
        </w:rPr>
      </w:pPr>
    </w:p>
    <w:p w14:paraId="5A2FA6C1" w14:textId="47DF31AC" w:rsidR="00180AE7" w:rsidRPr="001D2851" w:rsidRDefault="00180AE7" w:rsidP="00180AE7">
      <w:pPr>
        <w:widowControl/>
        <w:jc w:val="center"/>
        <w:rPr>
          <w:rFonts w:ascii="Century Gothic" w:hAnsi="Century Gothic"/>
          <w:b/>
          <w:sz w:val="18"/>
          <w:szCs w:val="18"/>
          <w:lang w:eastAsia="en-US"/>
        </w:rPr>
      </w:pPr>
      <w:r w:rsidRPr="001D2851">
        <w:rPr>
          <w:rFonts w:ascii="Century Gothic" w:hAnsi="Century Gothic"/>
          <w:b/>
          <w:sz w:val="18"/>
          <w:szCs w:val="18"/>
          <w:lang w:eastAsia="en-US"/>
        </w:rPr>
        <w:t>ANEXO No. 1</w:t>
      </w:r>
      <w:r w:rsidR="006D7603" w:rsidRPr="001D2851">
        <w:rPr>
          <w:rFonts w:ascii="Century Gothic" w:hAnsi="Century Gothic"/>
          <w:b/>
          <w:sz w:val="18"/>
          <w:szCs w:val="18"/>
          <w:lang w:eastAsia="en-US"/>
        </w:rPr>
        <w:t>3</w:t>
      </w:r>
    </w:p>
    <w:p w14:paraId="23C38DDD" w14:textId="20262C68" w:rsidR="00180AE7" w:rsidRPr="001D2851" w:rsidRDefault="00180AE7" w:rsidP="00845A9E">
      <w:pPr>
        <w:widowControl/>
        <w:rPr>
          <w:rFonts w:ascii="Century Gothic" w:hAnsi="Century Gothic"/>
          <w:sz w:val="18"/>
          <w:szCs w:val="18"/>
          <w:lang w:eastAsia="en-US"/>
        </w:rPr>
      </w:pPr>
    </w:p>
    <w:p w14:paraId="73825271" w14:textId="76CC2A80" w:rsidR="00180AE7" w:rsidRPr="001D2851" w:rsidRDefault="00425125" w:rsidP="00425125">
      <w:pPr>
        <w:widowControl/>
        <w:jc w:val="center"/>
        <w:rPr>
          <w:rFonts w:ascii="Century Gothic" w:hAnsi="Century Gothic"/>
          <w:sz w:val="18"/>
          <w:szCs w:val="18"/>
          <w:lang w:eastAsia="en-US"/>
        </w:rPr>
      </w:pPr>
      <w:r w:rsidRPr="001D2851">
        <w:rPr>
          <w:noProof/>
          <w:snapToGrid/>
        </w:rPr>
        <w:drawing>
          <wp:inline distT="0" distB="0" distL="0" distR="0" wp14:anchorId="11875AFA" wp14:editId="321A2E80">
            <wp:extent cx="6172392" cy="79019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91931" cy="7926953"/>
                    </a:xfrm>
                    <a:prstGeom prst="rect">
                      <a:avLst/>
                    </a:prstGeom>
                  </pic:spPr>
                </pic:pic>
              </a:graphicData>
            </a:graphic>
          </wp:inline>
        </w:drawing>
      </w:r>
    </w:p>
    <w:p w14:paraId="10894B0D" w14:textId="77777777" w:rsidR="00180AE7" w:rsidRPr="001D2851" w:rsidRDefault="00180AE7" w:rsidP="00845A9E">
      <w:pPr>
        <w:widowControl/>
        <w:rPr>
          <w:rFonts w:ascii="Century Gothic" w:hAnsi="Century Gothic"/>
          <w:sz w:val="18"/>
          <w:szCs w:val="18"/>
          <w:lang w:eastAsia="en-US"/>
        </w:rPr>
      </w:pPr>
    </w:p>
    <w:p w14:paraId="421BAAF5" w14:textId="781AFD05" w:rsidR="006528A6" w:rsidRPr="001D2851" w:rsidRDefault="00050963" w:rsidP="00845A9E">
      <w:pPr>
        <w:widowControl/>
        <w:jc w:val="center"/>
        <w:rPr>
          <w:rFonts w:ascii="Century Gothic" w:hAnsi="Century Gothic"/>
          <w:b/>
          <w:sz w:val="16"/>
          <w:szCs w:val="16"/>
        </w:rPr>
      </w:pPr>
      <w:r w:rsidRPr="001D2851">
        <w:rPr>
          <w:rFonts w:ascii="Century Gothic" w:hAnsi="Century Gothic"/>
          <w:b/>
          <w:sz w:val="16"/>
          <w:szCs w:val="16"/>
        </w:rPr>
        <w:t>ANEXO NO. 1</w:t>
      </w:r>
      <w:r w:rsidR="006D7603" w:rsidRPr="001D2851">
        <w:rPr>
          <w:rFonts w:ascii="Century Gothic" w:hAnsi="Century Gothic"/>
          <w:b/>
          <w:sz w:val="16"/>
          <w:szCs w:val="16"/>
        </w:rPr>
        <w:t>4</w:t>
      </w:r>
    </w:p>
    <w:p w14:paraId="3A7A63C7" w14:textId="77777777" w:rsidR="00C518C3" w:rsidRPr="001D2851" w:rsidRDefault="00C518C3" w:rsidP="00845A9E">
      <w:pPr>
        <w:widowControl/>
        <w:jc w:val="center"/>
        <w:rPr>
          <w:rFonts w:ascii="Century Gothic" w:hAnsi="Century Gothic"/>
          <w:b/>
          <w:sz w:val="16"/>
          <w:szCs w:val="16"/>
        </w:rPr>
      </w:pPr>
    </w:p>
    <w:p w14:paraId="04529CEB" w14:textId="77777777" w:rsidR="006528A6" w:rsidRPr="001D2851" w:rsidRDefault="006528A6" w:rsidP="00845A9E">
      <w:pPr>
        <w:widowControl/>
        <w:jc w:val="center"/>
        <w:rPr>
          <w:rFonts w:ascii="Century Gothic" w:hAnsi="Century Gothic"/>
          <w:b/>
          <w:sz w:val="16"/>
          <w:szCs w:val="16"/>
        </w:rPr>
      </w:pPr>
      <w:r w:rsidRPr="001D2851">
        <w:rPr>
          <w:rFonts w:ascii="Century Gothic" w:hAnsi="Century Gothic"/>
          <w:b/>
          <w:sz w:val="16"/>
          <w:szCs w:val="16"/>
        </w:rPr>
        <w:t>Formato Entrega de documentos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8202"/>
        <w:gridCol w:w="445"/>
        <w:gridCol w:w="567"/>
      </w:tblGrid>
      <w:tr w:rsidR="006528A6" w:rsidRPr="001D2851" w14:paraId="7684FA95"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705A8BC1" w14:textId="77777777" w:rsidR="006528A6" w:rsidRPr="001D2851" w:rsidRDefault="006528A6" w:rsidP="00845A9E">
            <w:pPr>
              <w:widowControl/>
              <w:snapToGrid w:val="0"/>
              <w:jc w:val="both"/>
              <w:rPr>
                <w:rFonts w:ascii="Century Gothic" w:hAnsi="Century Gothic"/>
                <w:sz w:val="14"/>
                <w:szCs w:val="14"/>
                <w:lang w:eastAsia="es-MX"/>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C0C0C0"/>
          </w:tcPr>
          <w:p w14:paraId="5CB067A5" w14:textId="77777777" w:rsidR="006528A6" w:rsidRPr="001D2851" w:rsidRDefault="006528A6" w:rsidP="00845A9E">
            <w:pPr>
              <w:widowControl/>
              <w:rPr>
                <w:rFonts w:ascii="Century Gothic" w:hAnsi="Century Gothic"/>
                <w:b/>
                <w:sz w:val="14"/>
                <w:szCs w:val="14"/>
                <w:lang w:eastAsia="es-MX"/>
              </w:rPr>
            </w:pPr>
            <w:r w:rsidRPr="001D2851">
              <w:rPr>
                <w:rFonts w:ascii="Century Gothic" w:hAnsi="Century Gothic"/>
                <w:b/>
                <w:sz w:val="14"/>
                <w:szCs w:val="14"/>
                <w:lang w:eastAsia="es-MX"/>
              </w:rPr>
              <w:t xml:space="preserve">LICITANTE: </w:t>
            </w:r>
          </w:p>
        </w:tc>
      </w:tr>
      <w:tr w:rsidR="006528A6" w:rsidRPr="001D2851" w14:paraId="65C6718C" w14:textId="77777777" w:rsidTr="003F2657">
        <w:trPr>
          <w:trHeight w:val="545"/>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668E1791" w14:textId="77777777" w:rsidR="006528A6" w:rsidRPr="001D2851" w:rsidRDefault="006528A6" w:rsidP="00845A9E">
            <w:pPr>
              <w:widowControl/>
              <w:snapToGrid w:val="0"/>
              <w:jc w:val="both"/>
              <w:rPr>
                <w:rFonts w:ascii="Century Gothic" w:hAnsi="Century Gothic"/>
                <w:sz w:val="14"/>
                <w:szCs w:val="14"/>
                <w:lang w:eastAsia="es-MX"/>
              </w:rPr>
            </w:pPr>
          </w:p>
        </w:tc>
        <w:tc>
          <w:tcPr>
            <w:tcW w:w="82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42B162D" w14:textId="77777777" w:rsidR="006528A6" w:rsidRPr="001D2851" w:rsidRDefault="006528A6" w:rsidP="00845A9E">
            <w:pPr>
              <w:widowControl/>
              <w:snapToGrid w:val="0"/>
              <w:jc w:val="both"/>
              <w:rPr>
                <w:rFonts w:ascii="Century Gothic" w:hAnsi="Century Gothic"/>
                <w:b/>
                <w:sz w:val="14"/>
                <w:szCs w:val="14"/>
                <w:lang w:eastAsia="es-MX"/>
              </w:rPr>
            </w:pPr>
            <w:r w:rsidRPr="001D2851">
              <w:rPr>
                <w:rFonts w:ascii="Century Gothic" w:hAnsi="Century Gothic"/>
                <w:b/>
                <w:sz w:val="14"/>
                <w:szCs w:val="14"/>
                <w:lang w:eastAsia="es-MX"/>
              </w:rPr>
              <w:t xml:space="preserve">DOCUMENTACIÓN LEGAL </w:t>
            </w:r>
          </w:p>
        </w:tc>
        <w:tc>
          <w:tcPr>
            <w:tcW w:w="101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FEA9E5" w14:textId="77777777" w:rsidR="006528A6" w:rsidRPr="001D2851" w:rsidRDefault="006528A6" w:rsidP="00845A9E">
            <w:pPr>
              <w:widowControl/>
              <w:jc w:val="center"/>
              <w:rPr>
                <w:rFonts w:ascii="Century Gothic" w:hAnsi="Century Gothic"/>
                <w:b/>
                <w:sz w:val="14"/>
                <w:szCs w:val="14"/>
                <w:lang w:eastAsia="es-MX"/>
              </w:rPr>
            </w:pPr>
            <w:r w:rsidRPr="001D2851">
              <w:rPr>
                <w:rFonts w:ascii="Century Gothic" w:hAnsi="Century Gothic"/>
                <w:b/>
                <w:sz w:val="14"/>
                <w:szCs w:val="14"/>
                <w:lang w:eastAsia="es-MX"/>
              </w:rPr>
              <w:t xml:space="preserve">P r e s e n t </w:t>
            </w:r>
            <w:proofErr w:type="spellStart"/>
            <w:r w:rsidRPr="001D2851">
              <w:rPr>
                <w:rFonts w:ascii="Century Gothic" w:hAnsi="Century Gothic"/>
                <w:b/>
                <w:sz w:val="14"/>
                <w:szCs w:val="14"/>
                <w:lang w:eastAsia="es-MX"/>
              </w:rPr>
              <w:t>ó</w:t>
            </w:r>
            <w:proofErr w:type="spellEnd"/>
          </w:p>
          <w:p w14:paraId="4BC87F3F" w14:textId="77777777" w:rsidR="006528A6" w:rsidRPr="001D2851" w:rsidRDefault="006528A6" w:rsidP="00845A9E">
            <w:pPr>
              <w:widowControl/>
              <w:snapToGrid w:val="0"/>
              <w:rPr>
                <w:rFonts w:ascii="Century Gothic" w:hAnsi="Century Gothic"/>
                <w:sz w:val="14"/>
                <w:szCs w:val="14"/>
                <w:lang w:eastAsia="es-MX"/>
              </w:rPr>
            </w:pPr>
            <w:r w:rsidRPr="001D2851">
              <w:rPr>
                <w:rFonts w:ascii="Century Gothic" w:hAnsi="Century Gothic"/>
                <w:b/>
                <w:sz w:val="14"/>
                <w:szCs w:val="14"/>
                <w:lang w:eastAsia="es-MX"/>
              </w:rPr>
              <w:t xml:space="preserve">     S</w:t>
            </w:r>
            <w:r w:rsidR="00CD09AE" w:rsidRPr="001D2851">
              <w:rPr>
                <w:rFonts w:ascii="Century Gothic" w:hAnsi="Century Gothic"/>
                <w:b/>
                <w:sz w:val="14"/>
                <w:szCs w:val="14"/>
                <w:lang w:eastAsia="es-MX"/>
              </w:rPr>
              <w:t>i</w:t>
            </w:r>
            <w:r w:rsidRPr="001D2851">
              <w:rPr>
                <w:rFonts w:ascii="Century Gothic" w:hAnsi="Century Gothic"/>
                <w:b/>
                <w:sz w:val="14"/>
                <w:szCs w:val="14"/>
                <w:lang w:eastAsia="es-MX"/>
              </w:rPr>
              <w:t xml:space="preserve">          No</w:t>
            </w:r>
          </w:p>
        </w:tc>
      </w:tr>
      <w:tr w:rsidR="006528A6" w:rsidRPr="001D2851" w14:paraId="096F766F"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hideMark/>
          </w:tcPr>
          <w:p w14:paraId="08FEE3A6" w14:textId="32292887" w:rsidR="006528A6" w:rsidRPr="001D2851" w:rsidRDefault="00F55D45" w:rsidP="00845A9E">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2.5.1</w:t>
            </w:r>
          </w:p>
        </w:tc>
        <w:tc>
          <w:tcPr>
            <w:tcW w:w="8202" w:type="dxa"/>
            <w:tcBorders>
              <w:top w:val="single" w:sz="4" w:space="0" w:color="auto"/>
              <w:left w:val="single" w:sz="4" w:space="0" w:color="auto"/>
              <w:bottom w:val="single" w:sz="4" w:space="0" w:color="auto"/>
              <w:right w:val="single" w:sz="4" w:space="0" w:color="auto"/>
            </w:tcBorders>
            <w:hideMark/>
          </w:tcPr>
          <w:p w14:paraId="35701E56" w14:textId="09B112F4" w:rsidR="006528A6" w:rsidRPr="001D2851" w:rsidRDefault="006528A6" w:rsidP="005F3359">
            <w:pPr>
              <w:widowControl/>
              <w:snapToGrid w:val="0"/>
              <w:spacing w:line="276" w:lineRule="auto"/>
              <w:jc w:val="both"/>
              <w:rPr>
                <w:rFonts w:ascii="Century Gothic" w:hAnsi="Century Gothic"/>
                <w:sz w:val="14"/>
                <w:szCs w:val="14"/>
                <w:lang w:eastAsia="es-MX"/>
              </w:rPr>
            </w:pPr>
            <w:r w:rsidRPr="001D2851">
              <w:rPr>
                <w:rFonts w:ascii="Century Gothic" w:hAnsi="Century Gothic"/>
                <w:b/>
                <w:sz w:val="14"/>
                <w:szCs w:val="14"/>
                <w:lang w:eastAsia="es-MX"/>
              </w:rPr>
              <w:t>ACREDITACIÓN DE LA PERSONALIDAD</w:t>
            </w:r>
            <w:r w:rsidRPr="001D2851">
              <w:rPr>
                <w:rFonts w:ascii="Century Gothic" w:hAnsi="Century Gothic"/>
                <w:sz w:val="14"/>
                <w:szCs w:val="14"/>
                <w:lang w:eastAsia="es-MX"/>
              </w:rPr>
              <w:t xml:space="preserve">: </w:t>
            </w:r>
            <w:r w:rsidRPr="001D2851">
              <w:rPr>
                <w:rFonts w:ascii="Century Gothic" w:hAnsi="Century Gothic"/>
                <w:sz w:val="14"/>
                <w:szCs w:val="14"/>
                <w:lang w:val="es-MX" w:eastAsia="es-MX"/>
              </w:rPr>
              <w:t xml:space="preserve">En apego al artículo 29 fracción VII de la Ley en la Materia y 48 fracción V de su Reglamento, los licitantes deberán presentar escrito en el que su firmante </w:t>
            </w:r>
            <w:r w:rsidRPr="001D2851">
              <w:rPr>
                <w:rFonts w:ascii="Century Gothic" w:hAnsi="Century Gothic"/>
                <w:b/>
                <w:sz w:val="14"/>
                <w:szCs w:val="14"/>
                <w:lang w:val="es-MX" w:eastAsia="es-MX"/>
              </w:rPr>
              <w:t>manifieste,</w:t>
            </w:r>
            <w:r w:rsidRPr="001D2851">
              <w:rPr>
                <w:rFonts w:ascii="Century Gothic" w:hAnsi="Century Gothic"/>
                <w:sz w:val="14"/>
                <w:szCs w:val="14"/>
                <w:lang w:val="es-MX" w:eastAsia="es-MX"/>
              </w:rPr>
              <w:t xml:space="preserve"> </w:t>
            </w:r>
            <w:r w:rsidRPr="001D2851">
              <w:rPr>
                <w:rFonts w:ascii="Century Gothic" w:hAnsi="Century Gothic"/>
                <w:b/>
                <w:sz w:val="14"/>
                <w:szCs w:val="14"/>
                <w:lang w:val="es-MX" w:eastAsia="es-MX"/>
              </w:rPr>
              <w:t>bajo protesta de decir verdad,</w:t>
            </w:r>
            <w:r w:rsidRPr="001D2851">
              <w:rPr>
                <w:rFonts w:ascii="Century Gothic" w:hAnsi="Century Gothic"/>
                <w:sz w:val="14"/>
                <w:szCs w:val="14"/>
                <w:lang w:val="es-MX" w:eastAsia="es-MX"/>
              </w:rPr>
              <w:t xml:space="preserve"> que cuenta con las facultades suficientes para comprometerse por sí o por su representada o bien entregar debidamente requisitado el </w:t>
            </w:r>
            <w:r w:rsidRPr="001D2851">
              <w:rPr>
                <w:rFonts w:ascii="Century Gothic" w:hAnsi="Century Gothic"/>
                <w:b/>
                <w:sz w:val="14"/>
                <w:szCs w:val="14"/>
                <w:lang w:eastAsia="es-MX"/>
              </w:rPr>
              <w:t xml:space="preserve">ANEXO No. </w:t>
            </w:r>
            <w:r w:rsidR="003522EB" w:rsidRPr="001D2851">
              <w:rPr>
                <w:rFonts w:ascii="Century Gothic" w:hAnsi="Century Gothic"/>
                <w:b/>
                <w:sz w:val="14"/>
                <w:szCs w:val="14"/>
                <w:lang w:eastAsia="es-MX"/>
              </w:rPr>
              <w:t>3</w:t>
            </w:r>
            <w:r w:rsidRPr="001D2851">
              <w:rPr>
                <w:rFonts w:ascii="Century Gothic" w:hAnsi="Century Gothic"/>
                <w:sz w:val="14"/>
                <w:szCs w:val="14"/>
                <w:lang w:eastAsia="es-MX"/>
              </w:rPr>
              <w:t>, firmado por la persona facultada para ello (Requisito Obligatorio)</w:t>
            </w:r>
            <w:r w:rsidR="008B322B" w:rsidRPr="001D2851">
              <w:rPr>
                <w:rFonts w:ascii="Century Gothic" w:hAnsi="Century Gothic"/>
                <w:sz w:val="14"/>
                <w:szCs w:val="14"/>
                <w:lang w:eastAsia="es-MX"/>
              </w:rPr>
              <w:t>.</w:t>
            </w:r>
          </w:p>
        </w:tc>
        <w:tc>
          <w:tcPr>
            <w:tcW w:w="445" w:type="dxa"/>
            <w:tcBorders>
              <w:top w:val="single" w:sz="4" w:space="0" w:color="auto"/>
              <w:left w:val="single" w:sz="4" w:space="0" w:color="auto"/>
              <w:bottom w:val="single" w:sz="4" w:space="0" w:color="auto"/>
              <w:right w:val="single" w:sz="4" w:space="0" w:color="auto"/>
            </w:tcBorders>
          </w:tcPr>
          <w:p w14:paraId="2948AA93" w14:textId="77777777" w:rsidR="006528A6" w:rsidRPr="001D2851" w:rsidRDefault="006528A6" w:rsidP="00845A9E">
            <w:pPr>
              <w:widowControl/>
              <w:snapToGrid w:val="0"/>
              <w:jc w:val="center"/>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63C4A15E" w14:textId="77777777" w:rsidR="006528A6" w:rsidRPr="001D2851" w:rsidRDefault="006528A6" w:rsidP="00845A9E">
            <w:pPr>
              <w:widowControl/>
              <w:snapToGrid w:val="0"/>
              <w:jc w:val="center"/>
              <w:rPr>
                <w:rFonts w:ascii="Century Gothic" w:hAnsi="Century Gothic"/>
                <w:sz w:val="14"/>
                <w:szCs w:val="14"/>
                <w:lang w:eastAsia="es-MX"/>
              </w:rPr>
            </w:pPr>
          </w:p>
        </w:tc>
      </w:tr>
      <w:tr w:rsidR="006528A6" w:rsidRPr="001D2851" w14:paraId="60D89570"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hideMark/>
          </w:tcPr>
          <w:p w14:paraId="141F274A" w14:textId="101BC091" w:rsidR="006528A6" w:rsidRPr="001D2851" w:rsidRDefault="006528A6" w:rsidP="00845A9E">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w:t>
            </w:r>
            <w:r w:rsidR="00F55D45" w:rsidRPr="001D2851">
              <w:rPr>
                <w:rFonts w:ascii="Century Gothic" w:hAnsi="Century Gothic"/>
                <w:sz w:val="14"/>
                <w:szCs w:val="14"/>
                <w:lang w:eastAsia="es-MX"/>
              </w:rPr>
              <w:t>.5.2</w:t>
            </w:r>
          </w:p>
        </w:tc>
        <w:tc>
          <w:tcPr>
            <w:tcW w:w="8202" w:type="dxa"/>
            <w:tcBorders>
              <w:top w:val="single" w:sz="4" w:space="0" w:color="auto"/>
              <w:left w:val="single" w:sz="4" w:space="0" w:color="auto"/>
              <w:bottom w:val="single" w:sz="4" w:space="0" w:color="auto"/>
              <w:right w:val="single" w:sz="4" w:space="0" w:color="auto"/>
            </w:tcBorders>
            <w:hideMark/>
          </w:tcPr>
          <w:p w14:paraId="0A3306BF" w14:textId="6B5A6AF5" w:rsidR="006528A6" w:rsidRPr="001D2851" w:rsidRDefault="00C3119F" w:rsidP="005F3359">
            <w:pPr>
              <w:widowControl/>
              <w:spacing w:line="276" w:lineRule="auto"/>
              <w:jc w:val="both"/>
              <w:rPr>
                <w:rFonts w:ascii="Century Gothic" w:hAnsi="Century Gothic"/>
                <w:sz w:val="14"/>
                <w:szCs w:val="14"/>
                <w:lang w:eastAsia="es-MX"/>
              </w:rPr>
            </w:pPr>
            <w:r w:rsidRPr="001D2851">
              <w:rPr>
                <w:rFonts w:ascii="Century Gothic" w:hAnsi="Century Gothic"/>
                <w:b/>
                <w:sz w:val="14"/>
                <w:szCs w:val="14"/>
              </w:rPr>
              <w:t>IMPEDIMENTOS DE LEY</w:t>
            </w:r>
            <w:r w:rsidRPr="001D2851">
              <w:rPr>
                <w:rFonts w:ascii="Century Gothic" w:hAnsi="Century Gothic"/>
                <w:sz w:val="14"/>
                <w:szCs w:val="14"/>
              </w:rPr>
              <w:t xml:space="preserve">: Los licitantes deberán </w:t>
            </w:r>
            <w:r w:rsidRPr="001D2851">
              <w:rPr>
                <w:rFonts w:ascii="Century Gothic" w:hAnsi="Century Gothic"/>
                <w:b/>
                <w:sz w:val="14"/>
                <w:szCs w:val="14"/>
              </w:rPr>
              <w:t>declarar bajo protesta de decir verdad</w:t>
            </w:r>
            <w:r w:rsidRPr="001D2851">
              <w:rPr>
                <w:rFonts w:ascii="Century Gothic" w:hAnsi="Century Gothic"/>
                <w:sz w:val="14"/>
                <w:szCs w:val="14"/>
              </w:rPr>
              <w:t xml:space="preserve">, que no se encuentran en los supuestos que establecen los Artículos 50 y 60 antepenúltimo párrafo de la Ley de Adquisiciones, Arrendamientos y Servicios del Sector Público, </w:t>
            </w:r>
            <w:r w:rsidR="00F55D45" w:rsidRPr="001D2851">
              <w:rPr>
                <w:rFonts w:ascii="Century Gothic" w:hAnsi="Century Gothic"/>
                <w:sz w:val="14"/>
                <w:szCs w:val="14"/>
              </w:rPr>
              <w:t>así como de la fracción IX del artículo 49 de la Ley General de Responsabilidades Administrativas</w:t>
            </w:r>
            <w:r w:rsidRPr="001D2851">
              <w:rPr>
                <w:rFonts w:ascii="Century Gothic" w:hAnsi="Century Gothic"/>
                <w:sz w:val="14"/>
                <w:szCs w:val="14"/>
              </w:rPr>
              <w:t xml:space="preserve">, firmado por la persona facultada para ello, mismos que se transcriben en el </w:t>
            </w:r>
            <w:r w:rsidRPr="001D2851">
              <w:rPr>
                <w:rFonts w:ascii="Century Gothic" w:hAnsi="Century Gothic"/>
                <w:b/>
                <w:sz w:val="14"/>
                <w:szCs w:val="14"/>
              </w:rPr>
              <w:t xml:space="preserve">ANEXO No. </w:t>
            </w:r>
            <w:r w:rsidR="003522EB" w:rsidRPr="001D2851">
              <w:rPr>
                <w:rFonts w:ascii="Century Gothic" w:hAnsi="Century Gothic"/>
                <w:b/>
                <w:sz w:val="14"/>
                <w:szCs w:val="14"/>
              </w:rPr>
              <w:t>4</w:t>
            </w:r>
            <w:r w:rsidR="00F55D45" w:rsidRPr="001D2851">
              <w:rPr>
                <w:rFonts w:ascii="Century Gothic" w:hAnsi="Century Gothic"/>
                <w:sz w:val="14"/>
                <w:szCs w:val="14"/>
              </w:rPr>
              <w:t xml:space="preserve">, o bien, entregar debidamente requisitado </w:t>
            </w:r>
            <w:r w:rsidRPr="001D2851">
              <w:rPr>
                <w:rFonts w:ascii="Century Gothic" w:hAnsi="Century Gothic"/>
                <w:sz w:val="14"/>
                <w:szCs w:val="14"/>
              </w:rPr>
              <w:t xml:space="preserve">el </w:t>
            </w:r>
            <w:r w:rsidRPr="001D2851">
              <w:rPr>
                <w:rFonts w:ascii="Century Gothic" w:hAnsi="Century Gothic"/>
                <w:b/>
                <w:sz w:val="14"/>
                <w:szCs w:val="14"/>
              </w:rPr>
              <w:t xml:space="preserve">ANEXO No. </w:t>
            </w:r>
            <w:r w:rsidR="003522EB" w:rsidRPr="001D2851">
              <w:rPr>
                <w:rFonts w:ascii="Century Gothic" w:hAnsi="Century Gothic"/>
                <w:b/>
                <w:sz w:val="14"/>
                <w:szCs w:val="14"/>
              </w:rPr>
              <w:t>4</w:t>
            </w:r>
            <w:r w:rsidRPr="001D2851">
              <w:rPr>
                <w:rFonts w:ascii="Century Gothic" w:hAnsi="Century Gothic"/>
                <w:b/>
                <w:sz w:val="14"/>
                <w:szCs w:val="14"/>
              </w:rPr>
              <w:t>A</w:t>
            </w:r>
            <w:r w:rsidRPr="001D2851">
              <w:rPr>
                <w:rFonts w:ascii="Century Gothic" w:hAnsi="Century Gothic"/>
                <w:sz w:val="14"/>
                <w:szCs w:val="14"/>
              </w:rPr>
              <w:t xml:space="preserve"> (Requisito Obligatorio).</w:t>
            </w:r>
          </w:p>
        </w:tc>
        <w:tc>
          <w:tcPr>
            <w:tcW w:w="445" w:type="dxa"/>
            <w:tcBorders>
              <w:top w:val="single" w:sz="4" w:space="0" w:color="auto"/>
              <w:left w:val="single" w:sz="4" w:space="0" w:color="auto"/>
              <w:bottom w:val="single" w:sz="4" w:space="0" w:color="auto"/>
              <w:right w:val="single" w:sz="4" w:space="0" w:color="auto"/>
            </w:tcBorders>
          </w:tcPr>
          <w:p w14:paraId="62967E17" w14:textId="77777777" w:rsidR="006528A6" w:rsidRPr="001D2851" w:rsidRDefault="006528A6" w:rsidP="00845A9E">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427014BE" w14:textId="77777777" w:rsidR="006528A6" w:rsidRPr="001D2851" w:rsidRDefault="006528A6" w:rsidP="00845A9E">
            <w:pPr>
              <w:widowControl/>
              <w:snapToGrid w:val="0"/>
              <w:jc w:val="both"/>
              <w:rPr>
                <w:rFonts w:ascii="Century Gothic" w:hAnsi="Century Gothic"/>
                <w:sz w:val="14"/>
                <w:szCs w:val="14"/>
                <w:lang w:eastAsia="es-MX"/>
              </w:rPr>
            </w:pPr>
          </w:p>
        </w:tc>
      </w:tr>
      <w:tr w:rsidR="006528A6" w:rsidRPr="001D2851" w14:paraId="38D8A808"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hideMark/>
          </w:tcPr>
          <w:p w14:paraId="6FE9D069" w14:textId="38C2AD59" w:rsidR="006528A6" w:rsidRPr="001D2851" w:rsidRDefault="00F55D45" w:rsidP="00845A9E">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w:t>
            </w:r>
            <w:r w:rsidR="006528A6" w:rsidRPr="001D2851">
              <w:rPr>
                <w:rFonts w:ascii="Century Gothic" w:hAnsi="Century Gothic"/>
                <w:sz w:val="14"/>
                <w:szCs w:val="14"/>
                <w:lang w:eastAsia="es-MX"/>
              </w:rPr>
              <w:t>3</w:t>
            </w:r>
          </w:p>
        </w:tc>
        <w:tc>
          <w:tcPr>
            <w:tcW w:w="8202" w:type="dxa"/>
            <w:tcBorders>
              <w:top w:val="single" w:sz="4" w:space="0" w:color="auto"/>
              <w:left w:val="single" w:sz="4" w:space="0" w:color="auto"/>
              <w:bottom w:val="single" w:sz="4" w:space="0" w:color="auto"/>
              <w:right w:val="single" w:sz="4" w:space="0" w:color="auto"/>
            </w:tcBorders>
            <w:hideMark/>
          </w:tcPr>
          <w:p w14:paraId="77ED4D78" w14:textId="69C60F49" w:rsidR="006528A6" w:rsidRPr="001D2851" w:rsidRDefault="006528A6" w:rsidP="005F3359">
            <w:pPr>
              <w:widowControl/>
              <w:snapToGrid w:val="0"/>
              <w:spacing w:line="276" w:lineRule="auto"/>
              <w:jc w:val="both"/>
              <w:rPr>
                <w:rFonts w:ascii="Century Gothic" w:hAnsi="Century Gothic"/>
                <w:sz w:val="14"/>
                <w:szCs w:val="14"/>
                <w:lang w:eastAsia="es-MX"/>
              </w:rPr>
            </w:pPr>
            <w:r w:rsidRPr="001D2851">
              <w:rPr>
                <w:rFonts w:ascii="Century Gothic" w:hAnsi="Century Gothic"/>
                <w:b/>
                <w:sz w:val="14"/>
                <w:szCs w:val="14"/>
                <w:lang w:eastAsia="es-MX"/>
              </w:rPr>
              <w:t xml:space="preserve">DECLARACIÓN DE INTEGRIDAD: </w:t>
            </w:r>
            <w:r w:rsidRPr="001D2851">
              <w:rPr>
                <w:rFonts w:ascii="Century Gothic" w:hAnsi="Century Gothic"/>
                <w:sz w:val="14"/>
                <w:szCs w:val="14"/>
                <w:lang w:eastAsia="es-MX"/>
              </w:rPr>
              <w:t xml:space="preserve">Presentar declaración de Integridad en la que los licitantes manifiesten, </w:t>
            </w:r>
            <w:r w:rsidRPr="001D2851">
              <w:rPr>
                <w:rFonts w:ascii="Century Gothic" w:hAnsi="Century Gothic"/>
                <w:b/>
                <w:sz w:val="14"/>
                <w:szCs w:val="14"/>
                <w:lang w:eastAsia="es-MX"/>
              </w:rPr>
              <w:t>bajo protesta de decir verdad</w:t>
            </w:r>
            <w:r w:rsidRPr="001D2851">
              <w:rPr>
                <w:rFonts w:ascii="Century Gothic" w:hAnsi="Century Gothic"/>
                <w:sz w:val="14"/>
                <w:szCs w:val="14"/>
                <w:lang w:eastAsia="es-MX"/>
              </w:rPr>
              <w:t xml:space="preserve">,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 licitantes, </w:t>
            </w:r>
            <w:r w:rsidR="003522EB" w:rsidRPr="001D2851">
              <w:rPr>
                <w:rFonts w:ascii="Century Gothic" w:hAnsi="Century Gothic"/>
                <w:sz w:val="14"/>
                <w:szCs w:val="14"/>
                <w:lang w:eastAsia="es-MX"/>
              </w:rPr>
              <w:t xml:space="preserve">o bien entregar debidamente requisitado el formato establecido en el </w:t>
            </w:r>
            <w:r w:rsidR="003522EB" w:rsidRPr="001D2851">
              <w:rPr>
                <w:rFonts w:ascii="Century Gothic" w:hAnsi="Century Gothic"/>
                <w:b/>
                <w:sz w:val="14"/>
                <w:szCs w:val="14"/>
                <w:lang w:eastAsia="es-MX"/>
              </w:rPr>
              <w:t>ANEXO No. 5</w:t>
            </w:r>
            <w:r w:rsidR="003522EB" w:rsidRPr="001D2851">
              <w:rPr>
                <w:rFonts w:ascii="Century Gothic" w:hAnsi="Century Gothic"/>
                <w:sz w:val="14"/>
                <w:szCs w:val="14"/>
                <w:lang w:eastAsia="es-MX"/>
              </w:rPr>
              <w:t xml:space="preserve"> (Requisito Obligatorio).</w:t>
            </w:r>
          </w:p>
        </w:tc>
        <w:tc>
          <w:tcPr>
            <w:tcW w:w="445" w:type="dxa"/>
            <w:tcBorders>
              <w:top w:val="single" w:sz="4" w:space="0" w:color="auto"/>
              <w:left w:val="single" w:sz="4" w:space="0" w:color="auto"/>
              <w:bottom w:val="single" w:sz="4" w:space="0" w:color="auto"/>
              <w:right w:val="single" w:sz="4" w:space="0" w:color="auto"/>
            </w:tcBorders>
          </w:tcPr>
          <w:p w14:paraId="65C1E236" w14:textId="77777777" w:rsidR="006528A6" w:rsidRPr="001D2851" w:rsidRDefault="006528A6" w:rsidP="00845A9E">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5A1027ED" w14:textId="77777777" w:rsidR="006528A6" w:rsidRPr="001D2851" w:rsidRDefault="006528A6" w:rsidP="00845A9E">
            <w:pPr>
              <w:widowControl/>
              <w:snapToGrid w:val="0"/>
              <w:jc w:val="both"/>
              <w:rPr>
                <w:rFonts w:ascii="Century Gothic" w:hAnsi="Century Gothic"/>
                <w:sz w:val="14"/>
                <w:szCs w:val="14"/>
                <w:lang w:eastAsia="es-MX"/>
              </w:rPr>
            </w:pPr>
          </w:p>
        </w:tc>
      </w:tr>
      <w:tr w:rsidR="006528A6" w:rsidRPr="001D2851" w14:paraId="634C513C"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hideMark/>
          </w:tcPr>
          <w:p w14:paraId="6AB31B30" w14:textId="2FC0965B" w:rsidR="006528A6" w:rsidRPr="001D2851" w:rsidRDefault="00F55D45" w:rsidP="00845A9E">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w:t>
            </w:r>
            <w:r w:rsidR="006528A6" w:rsidRPr="001D2851">
              <w:rPr>
                <w:rFonts w:ascii="Century Gothic" w:hAnsi="Century Gothic"/>
                <w:sz w:val="14"/>
                <w:szCs w:val="14"/>
                <w:lang w:eastAsia="es-MX"/>
              </w:rPr>
              <w:t>4</w:t>
            </w:r>
          </w:p>
        </w:tc>
        <w:tc>
          <w:tcPr>
            <w:tcW w:w="8202" w:type="dxa"/>
            <w:tcBorders>
              <w:top w:val="single" w:sz="4" w:space="0" w:color="auto"/>
              <w:left w:val="single" w:sz="4" w:space="0" w:color="auto"/>
              <w:bottom w:val="single" w:sz="4" w:space="0" w:color="auto"/>
              <w:right w:val="single" w:sz="4" w:space="0" w:color="auto"/>
            </w:tcBorders>
            <w:hideMark/>
          </w:tcPr>
          <w:p w14:paraId="7426E9EF" w14:textId="358D87D2" w:rsidR="006528A6" w:rsidRPr="001D2851" w:rsidRDefault="00E564E1" w:rsidP="005F3359">
            <w:pPr>
              <w:widowControl/>
              <w:tabs>
                <w:tab w:val="left" w:pos="993"/>
              </w:tabs>
              <w:snapToGrid w:val="0"/>
              <w:spacing w:line="276" w:lineRule="auto"/>
              <w:jc w:val="both"/>
              <w:rPr>
                <w:rFonts w:ascii="Century Gothic" w:hAnsi="Century Gothic"/>
                <w:b/>
                <w:sz w:val="14"/>
                <w:szCs w:val="14"/>
              </w:rPr>
            </w:pPr>
            <w:r w:rsidRPr="001D2851">
              <w:rPr>
                <w:rFonts w:ascii="Century Gothic" w:hAnsi="Century Gothic"/>
                <w:b/>
                <w:sz w:val="14"/>
                <w:szCs w:val="14"/>
              </w:rPr>
              <w:t xml:space="preserve">NACIONALIDAD MEXICANA: </w:t>
            </w:r>
            <w:r w:rsidRPr="001D2851">
              <w:rPr>
                <w:rFonts w:ascii="Century Gothic" w:hAnsi="Century Gothic"/>
                <w:sz w:val="14"/>
                <w:szCs w:val="14"/>
              </w:rPr>
              <w:t xml:space="preserve">Presentar escrito en el que el licitante manifieste, </w:t>
            </w:r>
            <w:r w:rsidRPr="001D2851">
              <w:rPr>
                <w:rFonts w:ascii="Century Gothic" w:hAnsi="Century Gothic"/>
                <w:b/>
                <w:sz w:val="14"/>
                <w:szCs w:val="14"/>
              </w:rPr>
              <w:t>bajo protesta de decir verdad</w:t>
            </w:r>
            <w:r w:rsidRPr="001D2851">
              <w:rPr>
                <w:rFonts w:ascii="Century Gothic" w:hAnsi="Century Gothic"/>
                <w:sz w:val="14"/>
                <w:szCs w:val="14"/>
              </w:rPr>
              <w:t xml:space="preserve">, ser de nacionalidad mexicana, o bien entregar debidamente requisitado el formato establecido en el </w:t>
            </w:r>
            <w:r w:rsidRPr="001D2851">
              <w:rPr>
                <w:rFonts w:ascii="Century Gothic" w:hAnsi="Century Gothic"/>
                <w:b/>
                <w:sz w:val="14"/>
                <w:szCs w:val="14"/>
              </w:rPr>
              <w:t xml:space="preserve">ANEXO No. </w:t>
            </w:r>
            <w:r w:rsidR="000D4773" w:rsidRPr="001D2851">
              <w:rPr>
                <w:rFonts w:ascii="Century Gothic" w:hAnsi="Century Gothic"/>
                <w:b/>
                <w:sz w:val="14"/>
                <w:szCs w:val="14"/>
              </w:rPr>
              <w:t xml:space="preserve">6. </w:t>
            </w:r>
            <w:r w:rsidRPr="001D2851">
              <w:rPr>
                <w:rFonts w:ascii="Century Gothic" w:hAnsi="Century Gothic"/>
                <w:b/>
                <w:sz w:val="14"/>
                <w:szCs w:val="14"/>
              </w:rPr>
              <w:t>(Requisito Obligatorio).</w:t>
            </w:r>
          </w:p>
        </w:tc>
        <w:tc>
          <w:tcPr>
            <w:tcW w:w="445" w:type="dxa"/>
            <w:tcBorders>
              <w:top w:val="single" w:sz="4" w:space="0" w:color="auto"/>
              <w:left w:val="single" w:sz="4" w:space="0" w:color="auto"/>
              <w:bottom w:val="single" w:sz="4" w:space="0" w:color="auto"/>
              <w:right w:val="single" w:sz="4" w:space="0" w:color="auto"/>
            </w:tcBorders>
          </w:tcPr>
          <w:p w14:paraId="13E96C70" w14:textId="77777777" w:rsidR="006528A6" w:rsidRPr="001D2851" w:rsidRDefault="006528A6" w:rsidP="00845A9E">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7CF1CCD7" w14:textId="77777777" w:rsidR="006528A6" w:rsidRPr="001D2851" w:rsidRDefault="006528A6" w:rsidP="00845A9E">
            <w:pPr>
              <w:widowControl/>
              <w:snapToGrid w:val="0"/>
              <w:jc w:val="both"/>
              <w:rPr>
                <w:rFonts w:ascii="Century Gothic" w:hAnsi="Century Gothic"/>
                <w:sz w:val="14"/>
                <w:szCs w:val="14"/>
                <w:lang w:eastAsia="es-MX"/>
              </w:rPr>
            </w:pPr>
          </w:p>
        </w:tc>
      </w:tr>
      <w:tr w:rsidR="006528A6" w:rsidRPr="001D2851" w14:paraId="2DF57617"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hideMark/>
          </w:tcPr>
          <w:p w14:paraId="01D551D4" w14:textId="207FCEDE" w:rsidR="006528A6" w:rsidRPr="001D2851" w:rsidRDefault="00F55D45" w:rsidP="00845A9E">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w:t>
            </w:r>
            <w:r w:rsidR="006528A6" w:rsidRPr="001D2851">
              <w:rPr>
                <w:rFonts w:ascii="Century Gothic" w:hAnsi="Century Gothic"/>
                <w:sz w:val="14"/>
                <w:szCs w:val="14"/>
                <w:lang w:eastAsia="es-MX"/>
              </w:rPr>
              <w:t>5</w:t>
            </w:r>
          </w:p>
        </w:tc>
        <w:tc>
          <w:tcPr>
            <w:tcW w:w="8202" w:type="dxa"/>
            <w:tcBorders>
              <w:top w:val="single" w:sz="4" w:space="0" w:color="auto"/>
              <w:left w:val="single" w:sz="4" w:space="0" w:color="auto"/>
              <w:bottom w:val="single" w:sz="4" w:space="0" w:color="auto"/>
              <w:right w:val="single" w:sz="4" w:space="0" w:color="auto"/>
            </w:tcBorders>
            <w:hideMark/>
          </w:tcPr>
          <w:p w14:paraId="6FB0DC1F" w14:textId="7D91A2DD" w:rsidR="006528A6" w:rsidRPr="001D2851" w:rsidRDefault="00296ACD" w:rsidP="005F3359">
            <w:pPr>
              <w:widowControl/>
              <w:tabs>
                <w:tab w:val="left" w:pos="993"/>
              </w:tabs>
              <w:snapToGrid w:val="0"/>
              <w:spacing w:line="276" w:lineRule="auto"/>
              <w:jc w:val="both"/>
              <w:rPr>
                <w:rFonts w:ascii="Century Gothic" w:hAnsi="Century Gothic"/>
                <w:sz w:val="14"/>
                <w:szCs w:val="14"/>
                <w:lang w:eastAsia="es-MX"/>
              </w:rPr>
            </w:pPr>
            <w:r w:rsidRPr="001D2851">
              <w:rPr>
                <w:rFonts w:ascii="Century Gothic" w:hAnsi="Century Gothic"/>
                <w:b/>
                <w:sz w:val="14"/>
                <w:szCs w:val="14"/>
              </w:rPr>
              <w:t xml:space="preserve">ESTRATIFICACIÓN DE MIPYMES: </w:t>
            </w:r>
            <w:r w:rsidRPr="001D2851">
              <w:rPr>
                <w:rFonts w:ascii="Century Gothic" w:hAnsi="Century Gothic"/>
                <w:sz w:val="14"/>
                <w:szCs w:val="14"/>
              </w:rPr>
              <w:t xml:space="preserve">Entregar debidamente requisitado el formato de Manifestación bajo protesta de decir verdad señalando la Estratificación de micro, pequeñas y medianas empresas nacionales (MIPYMES) que le corresponda, a que se refiere al </w:t>
            </w:r>
            <w:r w:rsidRPr="001D2851">
              <w:rPr>
                <w:rFonts w:ascii="Century Gothic" w:hAnsi="Century Gothic"/>
                <w:b/>
                <w:sz w:val="14"/>
                <w:szCs w:val="14"/>
              </w:rPr>
              <w:t xml:space="preserve">ANEXO No. </w:t>
            </w:r>
            <w:r w:rsidR="003522EB" w:rsidRPr="001D2851">
              <w:rPr>
                <w:rFonts w:ascii="Century Gothic" w:hAnsi="Century Gothic"/>
                <w:b/>
                <w:sz w:val="14"/>
                <w:szCs w:val="14"/>
              </w:rPr>
              <w:t>7</w:t>
            </w:r>
            <w:r w:rsidRPr="001D2851">
              <w:rPr>
                <w:rFonts w:ascii="Century Gothic" w:hAnsi="Century Gothic"/>
                <w:b/>
                <w:sz w:val="14"/>
                <w:szCs w:val="14"/>
              </w:rPr>
              <w:t xml:space="preserve">. </w:t>
            </w:r>
            <w:r w:rsidRPr="001D2851">
              <w:rPr>
                <w:rFonts w:ascii="Century Gothic" w:hAnsi="Century Gothic"/>
                <w:sz w:val="14"/>
                <w:szCs w:val="14"/>
              </w:rPr>
              <w:t>En caso de no encontrarse en esta estratificación el licitante deberá presentar escrito libre donde así lo manifieste</w:t>
            </w:r>
            <w:r w:rsidR="00170531" w:rsidRPr="001D2851">
              <w:rPr>
                <w:rFonts w:ascii="Century Gothic" w:hAnsi="Century Gothic"/>
                <w:sz w:val="14"/>
                <w:szCs w:val="14"/>
              </w:rPr>
              <w:t xml:space="preserve">. </w:t>
            </w:r>
            <w:r w:rsidRPr="001D2851">
              <w:rPr>
                <w:rFonts w:ascii="Century Gothic" w:hAnsi="Century Gothic"/>
                <w:b/>
                <w:sz w:val="14"/>
                <w:szCs w:val="14"/>
              </w:rPr>
              <w:t>(Requisito Obligatorio).</w:t>
            </w:r>
          </w:p>
        </w:tc>
        <w:tc>
          <w:tcPr>
            <w:tcW w:w="445" w:type="dxa"/>
            <w:tcBorders>
              <w:top w:val="single" w:sz="4" w:space="0" w:color="auto"/>
              <w:left w:val="single" w:sz="4" w:space="0" w:color="auto"/>
              <w:bottom w:val="single" w:sz="4" w:space="0" w:color="auto"/>
              <w:right w:val="single" w:sz="4" w:space="0" w:color="auto"/>
            </w:tcBorders>
          </w:tcPr>
          <w:p w14:paraId="6EF9949C" w14:textId="77777777" w:rsidR="006528A6" w:rsidRPr="001D2851" w:rsidRDefault="006528A6" w:rsidP="00845A9E">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77C72578" w14:textId="77777777" w:rsidR="006528A6" w:rsidRPr="001D2851" w:rsidRDefault="006528A6" w:rsidP="00845A9E">
            <w:pPr>
              <w:widowControl/>
              <w:snapToGrid w:val="0"/>
              <w:jc w:val="both"/>
              <w:rPr>
                <w:rFonts w:ascii="Century Gothic" w:hAnsi="Century Gothic"/>
                <w:sz w:val="14"/>
                <w:szCs w:val="14"/>
                <w:lang w:eastAsia="es-MX"/>
              </w:rPr>
            </w:pPr>
          </w:p>
        </w:tc>
      </w:tr>
      <w:tr w:rsidR="006528A6" w:rsidRPr="001D2851" w14:paraId="0D9FBE3B"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CC00FD2" w14:textId="77777777" w:rsidR="006528A6" w:rsidRPr="001D2851" w:rsidRDefault="006528A6" w:rsidP="00845A9E">
            <w:pPr>
              <w:widowControl/>
              <w:snapToGrid w:val="0"/>
              <w:jc w:val="both"/>
              <w:rPr>
                <w:rFonts w:ascii="Century Gothic" w:hAnsi="Century Gothic"/>
                <w:sz w:val="14"/>
                <w:szCs w:val="14"/>
                <w:lang w:eastAsia="es-MX"/>
              </w:rPr>
            </w:pPr>
          </w:p>
        </w:tc>
        <w:tc>
          <w:tcPr>
            <w:tcW w:w="8202" w:type="dxa"/>
            <w:tcBorders>
              <w:top w:val="single" w:sz="4" w:space="0" w:color="auto"/>
              <w:left w:val="single" w:sz="4" w:space="0" w:color="auto"/>
              <w:bottom w:val="single" w:sz="4" w:space="0" w:color="auto"/>
              <w:right w:val="single" w:sz="4" w:space="0" w:color="auto"/>
            </w:tcBorders>
            <w:shd w:val="clear" w:color="auto" w:fill="C0C0C0"/>
            <w:vAlign w:val="center"/>
          </w:tcPr>
          <w:p w14:paraId="3C58FE9E" w14:textId="7A127512" w:rsidR="006528A6" w:rsidRPr="001D2851" w:rsidRDefault="006528A6" w:rsidP="005F3359">
            <w:pPr>
              <w:widowControl/>
              <w:spacing w:line="276" w:lineRule="auto"/>
              <w:jc w:val="both"/>
              <w:rPr>
                <w:rFonts w:ascii="Century Gothic" w:hAnsi="Century Gothic"/>
                <w:b/>
                <w:sz w:val="14"/>
                <w:szCs w:val="14"/>
                <w:lang w:eastAsia="es-MX"/>
              </w:rPr>
            </w:pPr>
            <w:r w:rsidRPr="001D2851">
              <w:rPr>
                <w:rFonts w:ascii="Century Gothic" w:hAnsi="Century Gothic"/>
                <w:b/>
                <w:sz w:val="14"/>
                <w:szCs w:val="14"/>
                <w:lang w:eastAsia="es-MX"/>
              </w:rPr>
              <w:t>PROPUESTA TÉCNICA</w:t>
            </w:r>
          </w:p>
        </w:tc>
        <w:tc>
          <w:tcPr>
            <w:tcW w:w="4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D2CD734" w14:textId="77777777" w:rsidR="006528A6" w:rsidRPr="001D2851" w:rsidRDefault="006528A6" w:rsidP="00845A9E">
            <w:pPr>
              <w:widowControl/>
              <w:snapToGrid w:val="0"/>
              <w:jc w:val="center"/>
              <w:rPr>
                <w:rFonts w:ascii="Century Gothic" w:hAnsi="Century Gothic"/>
                <w:b/>
                <w:sz w:val="14"/>
                <w:szCs w:val="14"/>
                <w:lang w:eastAsia="es-MX"/>
              </w:rPr>
            </w:pPr>
            <w:r w:rsidRPr="001D2851">
              <w:rPr>
                <w:rFonts w:ascii="Century Gothic" w:hAnsi="Century Gothic"/>
                <w:b/>
                <w:sz w:val="14"/>
                <w:szCs w:val="14"/>
                <w:lang w:eastAsia="es-MX"/>
              </w:rPr>
              <w:t>Si</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C48BDA1" w14:textId="77777777" w:rsidR="006528A6" w:rsidRPr="001D2851" w:rsidRDefault="006528A6" w:rsidP="00845A9E">
            <w:pPr>
              <w:widowControl/>
              <w:snapToGrid w:val="0"/>
              <w:jc w:val="center"/>
              <w:rPr>
                <w:rFonts w:ascii="Century Gothic" w:hAnsi="Century Gothic"/>
                <w:b/>
                <w:sz w:val="14"/>
                <w:szCs w:val="14"/>
                <w:lang w:eastAsia="es-MX"/>
              </w:rPr>
            </w:pPr>
            <w:r w:rsidRPr="001D2851">
              <w:rPr>
                <w:rFonts w:ascii="Century Gothic" w:hAnsi="Century Gothic"/>
                <w:b/>
                <w:sz w:val="14"/>
                <w:szCs w:val="14"/>
                <w:lang w:eastAsia="es-MX"/>
              </w:rPr>
              <w:t>No</w:t>
            </w:r>
          </w:p>
        </w:tc>
      </w:tr>
      <w:tr w:rsidR="006528A6" w:rsidRPr="001D2851" w14:paraId="21D95BEC"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hideMark/>
          </w:tcPr>
          <w:p w14:paraId="445190E9" w14:textId="7CB8FF27" w:rsidR="006528A6" w:rsidRPr="001D2851" w:rsidRDefault="00F55D45" w:rsidP="00845A9E">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w:t>
            </w:r>
            <w:r w:rsidR="00C3119F" w:rsidRPr="001D2851">
              <w:rPr>
                <w:rFonts w:ascii="Century Gothic" w:hAnsi="Century Gothic"/>
                <w:sz w:val="14"/>
                <w:szCs w:val="14"/>
                <w:lang w:eastAsia="es-MX"/>
              </w:rPr>
              <w:t>6</w:t>
            </w:r>
          </w:p>
        </w:tc>
        <w:tc>
          <w:tcPr>
            <w:tcW w:w="8202" w:type="dxa"/>
            <w:tcBorders>
              <w:top w:val="single" w:sz="4" w:space="0" w:color="auto"/>
              <w:left w:val="single" w:sz="4" w:space="0" w:color="auto"/>
              <w:bottom w:val="single" w:sz="4" w:space="0" w:color="auto"/>
              <w:right w:val="single" w:sz="4" w:space="0" w:color="auto"/>
            </w:tcBorders>
            <w:hideMark/>
          </w:tcPr>
          <w:p w14:paraId="08310C52" w14:textId="77777777" w:rsidR="006528A6" w:rsidRPr="001D2851" w:rsidRDefault="004E3037" w:rsidP="005F3359">
            <w:pPr>
              <w:widowControl/>
              <w:tabs>
                <w:tab w:val="left" w:pos="1134"/>
              </w:tabs>
              <w:snapToGrid w:val="0"/>
              <w:spacing w:line="276" w:lineRule="auto"/>
              <w:jc w:val="both"/>
              <w:rPr>
                <w:rFonts w:ascii="Century Gothic" w:hAnsi="Century Gothic"/>
                <w:sz w:val="14"/>
                <w:szCs w:val="14"/>
                <w:lang w:eastAsia="es-MX"/>
              </w:rPr>
            </w:pPr>
            <w:r w:rsidRPr="001D2851">
              <w:rPr>
                <w:rFonts w:ascii="Century Gothic" w:hAnsi="Century Gothic"/>
                <w:b/>
                <w:sz w:val="14"/>
                <w:szCs w:val="14"/>
              </w:rPr>
              <w:t xml:space="preserve">ANEXO TÉCNICO: </w:t>
            </w:r>
            <w:r w:rsidRPr="001D2851">
              <w:rPr>
                <w:rFonts w:ascii="Century Gothic" w:hAnsi="Century Gothic"/>
                <w:sz w:val="14"/>
                <w:szCs w:val="14"/>
              </w:rPr>
              <w:t>Los licitantes deberán</w:t>
            </w:r>
            <w:r w:rsidRPr="001D2851">
              <w:rPr>
                <w:rFonts w:ascii="Century Gothic" w:hAnsi="Century Gothic"/>
                <w:b/>
                <w:sz w:val="14"/>
                <w:szCs w:val="14"/>
              </w:rPr>
              <w:t xml:space="preserve"> </w:t>
            </w:r>
            <w:r w:rsidRPr="001D2851">
              <w:rPr>
                <w:rFonts w:ascii="Century Gothic" w:hAnsi="Century Gothic"/>
                <w:sz w:val="14"/>
                <w:szCs w:val="14"/>
              </w:rPr>
              <w:t xml:space="preserve">adjuntar debidamente transcrito el </w:t>
            </w:r>
            <w:r w:rsidRPr="001D2851">
              <w:rPr>
                <w:rFonts w:ascii="Century Gothic" w:hAnsi="Century Gothic"/>
                <w:b/>
                <w:sz w:val="14"/>
                <w:szCs w:val="14"/>
              </w:rPr>
              <w:t xml:space="preserve">ANEXO No. 1 </w:t>
            </w:r>
            <w:r w:rsidRPr="001D2851">
              <w:rPr>
                <w:rFonts w:ascii="Century Gothic" w:hAnsi="Century Gothic"/>
                <w:sz w:val="14"/>
                <w:szCs w:val="14"/>
              </w:rPr>
              <w:t>de la presente convocatoria, establecido como Anexo Técnico, mediante el cual se comprometen a brindar el servicio conforme a las características y especificaciones solicitadas (Requisito Obligatorio).</w:t>
            </w:r>
          </w:p>
        </w:tc>
        <w:tc>
          <w:tcPr>
            <w:tcW w:w="445" w:type="dxa"/>
            <w:tcBorders>
              <w:top w:val="single" w:sz="4" w:space="0" w:color="auto"/>
              <w:left w:val="single" w:sz="4" w:space="0" w:color="auto"/>
              <w:bottom w:val="single" w:sz="4" w:space="0" w:color="auto"/>
              <w:right w:val="single" w:sz="4" w:space="0" w:color="auto"/>
            </w:tcBorders>
          </w:tcPr>
          <w:p w14:paraId="5CB258D0" w14:textId="77777777" w:rsidR="006528A6" w:rsidRPr="001D2851" w:rsidRDefault="006528A6" w:rsidP="00845A9E">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41061827" w14:textId="77777777" w:rsidR="006528A6" w:rsidRPr="001D2851" w:rsidRDefault="006528A6" w:rsidP="00845A9E">
            <w:pPr>
              <w:widowControl/>
              <w:snapToGrid w:val="0"/>
              <w:jc w:val="both"/>
              <w:rPr>
                <w:rFonts w:ascii="Century Gothic" w:hAnsi="Century Gothic"/>
                <w:sz w:val="14"/>
                <w:szCs w:val="14"/>
                <w:lang w:eastAsia="es-MX"/>
              </w:rPr>
            </w:pPr>
          </w:p>
        </w:tc>
      </w:tr>
      <w:tr w:rsidR="0013651A" w:rsidRPr="001D2851" w14:paraId="6EC42E35"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tcPr>
          <w:p w14:paraId="1D379C29" w14:textId="68DF1F3D" w:rsidR="0013651A" w:rsidRPr="001D2851" w:rsidRDefault="0013651A" w:rsidP="0013651A">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2.5.7</w:t>
            </w:r>
          </w:p>
        </w:tc>
        <w:tc>
          <w:tcPr>
            <w:tcW w:w="8202" w:type="dxa"/>
            <w:tcBorders>
              <w:top w:val="single" w:sz="4" w:space="0" w:color="auto"/>
              <w:left w:val="single" w:sz="4" w:space="0" w:color="auto"/>
              <w:bottom w:val="single" w:sz="4" w:space="0" w:color="auto"/>
              <w:right w:val="single" w:sz="4" w:space="0" w:color="auto"/>
            </w:tcBorders>
          </w:tcPr>
          <w:p w14:paraId="796E8C16" w14:textId="5B8DA498" w:rsidR="0013651A" w:rsidRPr="001D2851" w:rsidRDefault="0013651A" w:rsidP="0013651A">
            <w:pPr>
              <w:widowControl/>
              <w:snapToGrid w:val="0"/>
              <w:spacing w:line="276" w:lineRule="auto"/>
              <w:jc w:val="both"/>
              <w:rPr>
                <w:rFonts w:ascii="Century Gothic" w:hAnsi="Century Gothic"/>
                <w:bCs/>
                <w:sz w:val="14"/>
                <w:szCs w:val="14"/>
              </w:rPr>
            </w:pPr>
            <w:r w:rsidRPr="001D2851">
              <w:rPr>
                <w:rFonts w:ascii="Century Gothic" w:hAnsi="Century Gothic"/>
                <w:b/>
                <w:sz w:val="14"/>
                <w:szCs w:val="14"/>
              </w:rPr>
              <w:t>CARTA COBERTURA</w:t>
            </w:r>
            <w:r w:rsidRPr="001D2851">
              <w:rPr>
                <w:rFonts w:ascii="Century Gothic" w:hAnsi="Century Gothic"/>
                <w:bCs/>
                <w:sz w:val="14"/>
                <w:szCs w:val="14"/>
              </w:rPr>
              <w:t xml:space="preserve">: </w:t>
            </w:r>
            <w:r w:rsidRPr="001D2851">
              <w:rPr>
                <w:rFonts w:ascii="Century Gothic" w:hAnsi="Century Gothic"/>
                <w:b/>
                <w:sz w:val="14"/>
                <w:szCs w:val="14"/>
              </w:rPr>
              <w:t>Carta compromiso</w:t>
            </w:r>
            <w:r w:rsidRPr="001D2851">
              <w:rPr>
                <w:rFonts w:ascii="Century Gothic" w:hAnsi="Century Gothic"/>
                <w:bCs/>
                <w:sz w:val="14"/>
                <w:szCs w:val="14"/>
              </w:rPr>
              <w:t xml:space="preserve"> especificando que en caso de resultar ganador se compromete, a través de una carta cobertura a cubrir el seguro de vida institucional para el personal de mando y operativo de confianza indicados en la convocatoria, a partir de las 00:00 horas del día 11 de julio del 2019 y hasta las 24:00 horas del 31 de diciembre de 2019,  así como a cumplir y respetar en forma cabal los servicios, sus características, estructuras, riesgos, coberturas, calidad y oportunidad que requiere Canal 22, de conformidad a lo establecido en el punto 1.8 de la convocatoria. (Requisito Obligatorio).</w:t>
            </w:r>
          </w:p>
        </w:tc>
        <w:tc>
          <w:tcPr>
            <w:tcW w:w="445" w:type="dxa"/>
            <w:tcBorders>
              <w:top w:val="single" w:sz="4" w:space="0" w:color="auto"/>
              <w:left w:val="single" w:sz="4" w:space="0" w:color="auto"/>
              <w:bottom w:val="single" w:sz="4" w:space="0" w:color="auto"/>
              <w:right w:val="single" w:sz="4" w:space="0" w:color="auto"/>
            </w:tcBorders>
          </w:tcPr>
          <w:p w14:paraId="210114DD" w14:textId="77777777" w:rsidR="0013651A" w:rsidRPr="001D2851" w:rsidRDefault="0013651A" w:rsidP="0013651A">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418A3947" w14:textId="77777777" w:rsidR="0013651A" w:rsidRPr="001D2851" w:rsidRDefault="0013651A" w:rsidP="0013651A">
            <w:pPr>
              <w:widowControl/>
              <w:snapToGrid w:val="0"/>
              <w:jc w:val="both"/>
              <w:rPr>
                <w:rFonts w:ascii="Century Gothic" w:hAnsi="Century Gothic"/>
                <w:sz w:val="14"/>
                <w:szCs w:val="14"/>
                <w:lang w:eastAsia="es-MX"/>
              </w:rPr>
            </w:pPr>
          </w:p>
        </w:tc>
      </w:tr>
      <w:tr w:rsidR="0013651A" w:rsidRPr="001D2851" w14:paraId="41BF6E72"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hideMark/>
          </w:tcPr>
          <w:p w14:paraId="2AA838B7" w14:textId="6D3FB013" w:rsidR="0013651A" w:rsidRPr="001D2851" w:rsidRDefault="0013651A" w:rsidP="0013651A">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2.5.8</w:t>
            </w:r>
          </w:p>
        </w:tc>
        <w:tc>
          <w:tcPr>
            <w:tcW w:w="8202" w:type="dxa"/>
            <w:tcBorders>
              <w:top w:val="single" w:sz="4" w:space="0" w:color="auto"/>
              <w:left w:val="single" w:sz="4" w:space="0" w:color="auto"/>
              <w:bottom w:val="single" w:sz="4" w:space="0" w:color="auto"/>
              <w:right w:val="single" w:sz="4" w:space="0" w:color="auto"/>
            </w:tcBorders>
            <w:hideMark/>
          </w:tcPr>
          <w:p w14:paraId="12947F01" w14:textId="16E6274E" w:rsidR="0013651A" w:rsidRPr="001D2851" w:rsidRDefault="0013651A" w:rsidP="0013651A">
            <w:pPr>
              <w:widowControl/>
              <w:snapToGrid w:val="0"/>
              <w:spacing w:line="276" w:lineRule="auto"/>
              <w:jc w:val="both"/>
              <w:rPr>
                <w:rFonts w:ascii="Century Gothic" w:hAnsi="Century Gothic"/>
                <w:sz w:val="14"/>
                <w:szCs w:val="14"/>
                <w:lang w:eastAsia="es-MX"/>
              </w:rPr>
            </w:pPr>
            <w:r w:rsidRPr="001D2851">
              <w:rPr>
                <w:rFonts w:ascii="Century Gothic" w:hAnsi="Century Gothic"/>
                <w:b/>
                <w:sz w:val="14"/>
                <w:szCs w:val="14"/>
              </w:rPr>
              <w:t xml:space="preserve">SITUACIÓN FISCAL: </w:t>
            </w:r>
            <w:r w:rsidRPr="001D2851">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sidRPr="001D2851">
              <w:rPr>
                <w:rFonts w:ascii="Century Gothic" w:hAnsi="Century Gothic"/>
                <w:b/>
                <w:sz w:val="14"/>
                <w:szCs w:val="14"/>
              </w:rPr>
              <w:t>punto 2.10</w:t>
            </w:r>
            <w:r w:rsidRPr="001D2851">
              <w:rPr>
                <w:rFonts w:ascii="Century Gothic" w:hAnsi="Century Gothic"/>
                <w:sz w:val="14"/>
                <w:szCs w:val="14"/>
              </w:rPr>
              <w:t xml:space="preserve"> de la convocatoria </w:t>
            </w:r>
            <w:r w:rsidRPr="001D2851">
              <w:rPr>
                <w:rFonts w:ascii="Century Gothic" w:hAnsi="Century Gothic"/>
                <w:b/>
                <w:sz w:val="14"/>
                <w:szCs w:val="14"/>
              </w:rPr>
              <w:t>(La falta de entrega de este documento, no es motivo de desechamiento).</w:t>
            </w:r>
          </w:p>
        </w:tc>
        <w:tc>
          <w:tcPr>
            <w:tcW w:w="445" w:type="dxa"/>
            <w:tcBorders>
              <w:top w:val="single" w:sz="4" w:space="0" w:color="auto"/>
              <w:left w:val="single" w:sz="4" w:space="0" w:color="auto"/>
              <w:bottom w:val="single" w:sz="4" w:space="0" w:color="auto"/>
              <w:right w:val="single" w:sz="4" w:space="0" w:color="auto"/>
            </w:tcBorders>
          </w:tcPr>
          <w:p w14:paraId="65D8F784" w14:textId="77777777" w:rsidR="0013651A" w:rsidRPr="001D2851" w:rsidRDefault="0013651A" w:rsidP="0013651A">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4F9C7EF5" w14:textId="77777777" w:rsidR="0013651A" w:rsidRPr="001D2851" w:rsidRDefault="0013651A" w:rsidP="0013651A">
            <w:pPr>
              <w:widowControl/>
              <w:snapToGrid w:val="0"/>
              <w:jc w:val="both"/>
              <w:rPr>
                <w:rFonts w:ascii="Century Gothic" w:hAnsi="Century Gothic"/>
                <w:sz w:val="14"/>
                <w:szCs w:val="14"/>
                <w:lang w:eastAsia="es-MX"/>
              </w:rPr>
            </w:pPr>
          </w:p>
        </w:tc>
      </w:tr>
      <w:tr w:rsidR="0013651A" w:rsidRPr="001D2851" w14:paraId="33ED2E60"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tcPr>
          <w:p w14:paraId="67FCE567" w14:textId="65F422D0" w:rsidR="0013651A" w:rsidRPr="001D2851" w:rsidRDefault="0013651A" w:rsidP="0013651A">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2.5.9</w:t>
            </w:r>
          </w:p>
        </w:tc>
        <w:tc>
          <w:tcPr>
            <w:tcW w:w="8202" w:type="dxa"/>
            <w:tcBorders>
              <w:top w:val="single" w:sz="4" w:space="0" w:color="auto"/>
              <w:left w:val="single" w:sz="4" w:space="0" w:color="auto"/>
              <w:bottom w:val="single" w:sz="4" w:space="0" w:color="auto"/>
              <w:right w:val="single" w:sz="4" w:space="0" w:color="auto"/>
            </w:tcBorders>
          </w:tcPr>
          <w:p w14:paraId="6BF98006" w14:textId="4EB22DF2" w:rsidR="0013651A" w:rsidRPr="001D2851" w:rsidRDefault="0013651A" w:rsidP="0013651A">
            <w:pPr>
              <w:widowControl/>
              <w:snapToGrid w:val="0"/>
              <w:spacing w:line="276" w:lineRule="auto"/>
              <w:jc w:val="both"/>
              <w:rPr>
                <w:rFonts w:ascii="Century Gothic" w:hAnsi="Century Gothic"/>
                <w:b/>
                <w:sz w:val="14"/>
                <w:szCs w:val="14"/>
              </w:rPr>
            </w:pPr>
            <w:r w:rsidRPr="001D2851">
              <w:rPr>
                <w:rFonts w:ascii="Century Gothic" w:hAnsi="Century Gothic"/>
                <w:b/>
                <w:sz w:val="14"/>
                <w:szCs w:val="14"/>
              </w:rPr>
              <w:t xml:space="preserve">OBLIGACIONES FISCALES EN MATERIA DE SEGURIDAD SOCIAL: </w:t>
            </w:r>
            <w:r w:rsidRPr="001D2851">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1D2851">
              <w:rPr>
                <w:rFonts w:ascii="Century Gothic" w:hAnsi="Century Gothic"/>
                <w:b/>
                <w:sz w:val="14"/>
                <w:szCs w:val="14"/>
              </w:rPr>
              <w:t>punto 2.10</w:t>
            </w:r>
            <w:r w:rsidRPr="001D2851">
              <w:rPr>
                <w:rFonts w:ascii="Century Gothic" w:hAnsi="Century Gothic"/>
                <w:sz w:val="14"/>
                <w:szCs w:val="14"/>
              </w:rPr>
              <w:t xml:space="preserve"> de la convocatoria </w:t>
            </w:r>
            <w:r w:rsidRPr="001D2851">
              <w:rPr>
                <w:rFonts w:ascii="Century Gothic" w:hAnsi="Century Gothic"/>
                <w:b/>
                <w:sz w:val="14"/>
                <w:szCs w:val="14"/>
              </w:rPr>
              <w:t>(La falta de entrega de este documento, no es motivo de desechamiento).</w:t>
            </w:r>
          </w:p>
        </w:tc>
        <w:tc>
          <w:tcPr>
            <w:tcW w:w="445" w:type="dxa"/>
            <w:tcBorders>
              <w:top w:val="single" w:sz="4" w:space="0" w:color="auto"/>
              <w:left w:val="single" w:sz="4" w:space="0" w:color="auto"/>
              <w:bottom w:val="single" w:sz="4" w:space="0" w:color="auto"/>
              <w:right w:val="single" w:sz="4" w:space="0" w:color="auto"/>
            </w:tcBorders>
          </w:tcPr>
          <w:p w14:paraId="5DB15DB0" w14:textId="77777777" w:rsidR="0013651A" w:rsidRPr="001D2851" w:rsidRDefault="0013651A" w:rsidP="0013651A">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78641E59" w14:textId="77777777" w:rsidR="0013651A" w:rsidRPr="001D2851" w:rsidRDefault="0013651A" w:rsidP="0013651A">
            <w:pPr>
              <w:widowControl/>
              <w:snapToGrid w:val="0"/>
              <w:jc w:val="both"/>
              <w:rPr>
                <w:rFonts w:ascii="Century Gothic" w:hAnsi="Century Gothic"/>
                <w:sz w:val="14"/>
                <w:szCs w:val="14"/>
                <w:lang w:eastAsia="es-MX"/>
              </w:rPr>
            </w:pPr>
          </w:p>
        </w:tc>
      </w:tr>
      <w:tr w:rsidR="0013651A" w:rsidRPr="001D2851" w14:paraId="4CA30AE6"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tcPr>
          <w:p w14:paraId="25B9D4AD" w14:textId="2CD70A9D" w:rsidR="0013651A" w:rsidRPr="001D2851" w:rsidRDefault="0013651A" w:rsidP="0013651A">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2.5.10</w:t>
            </w:r>
          </w:p>
        </w:tc>
        <w:tc>
          <w:tcPr>
            <w:tcW w:w="8202" w:type="dxa"/>
            <w:tcBorders>
              <w:top w:val="single" w:sz="4" w:space="0" w:color="auto"/>
              <w:left w:val="single" w:sz="4" w:space="0" w:color="auto"/>
              <w:bottom w:val="single" w:sz="4" w:space="0" w:color="auto"/>
              <w:right w:val="single" w:sz="4" w:space="0" w:color="auto"/>
            </w:tcBorders>
          </w:tcPr>
          <w:p w14:paraId="6520B6AE" w14:textId="2FBF37F1" w:rsidR="0013651A" w:rsidRPr="001D2851" w:rsidRDefault="0013651A" w:rsidP="0013651A">
            <w:pPr>
              <w:widowControl/>
              <w:snapToGrid w:val="0"/>
              <w:spacing w:line="276" w:lineRule="auto"/>
              <w:jc w:val="both"/>
              <w:rPr>
                <w:rFonts w:ascii="Century Gothic" w:hAnsi="Century Gothic"/>
                <w:b/>
                <w:sz w:val="14"/>
                <w:szCs w:val="14"/>
              </w:rPr>
            </w:pPr>
            <w:r w:rsidRPr="001D2851">
              <w:rPr>
                <w:rFonts w:ascii="Century Gothic" w:hAnsi="Century Gothic"/>
                <w:b/>
                <w:sz w:val="14"/>
                <w:szCs w:val="14"/>
              </w:rPr>
              <w:t xml:space="preserve">OBLIGACIONES FISCALES EN MATERIA DE APORTACIONES AL INFONAVIT: </w:t>
            </w:r>
            <w:r w:rsidRPr="001D2851">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w:t>
            </w:r>
            <w:r w:rsidRPr="001D2851">
              <w:rPr>
                <w:rFonts w:ascii="Century Gothic" w:hAnsi="Century Gothic"/>
                <w:b/>
                <w:sz w:val="14"/>
                <w:szCs w:val="14"/>
              </w:rPr>
              <w:t>CANAL 22</w:t>
            </w:r>
            <w:r w:rsidRPr="001D2851">
              <w:rPr>
                <w:rFonts w:ascii="Century Gothic" w:hAnsi="Century Gothic"/>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1D2851">
              <w:rPr>
                <w:rFonts w:ascii="Century Gothic" w:hAnsi="Century Gothic"/>
                <w:b/>
                <w:sz w:val="14"/>
                <w:szCs w:val="14"/>
              </w:rPr>
              <w:t>punto 2.10</w:t>
            </w:r>
            <w:r w:rsidRPr="001D2851">
              <w:rPr>
                <w:rFonts w:ascii="Century Gothic" w:hAnsi="Century Gothic"/>
                <w:sz w:val="14"/>
                <w:szCs w:val="14"/>
              </w:rPr>
              <w:t xml:space="preserve"> de la Convocatoria </w:t>
            </w:r>
            <w:r w:rsidRPr="001D2851">
              <w:rPr>
                <w:rFonts w:ascii="Century Gothic" w:hAnsi="Century Gothic"/>
                <w:b/>
                <w:sz w:val="14"/>
                <w:szCs w:val="14"/>
              </w:rPr>
              <w:t>(La falta de entrega de este documento, no es motivo de desechamiento).</w:t>
            </w:r>
          </w:p>
        </w:tc>
        <w:tc>
          <w:tcPr>
            <w:tcW w:w="445" w:type="dxa"/>
            <w:tcBorders>
              <w:top w:val="single" w:sz="4" w:space="0" w:color="auto"/>
              <w:left w:val="single" w:sz="4" w:space="0" w:color="auto"/>
              <w:bottom w:val="single" w:sz="4" w:space="0" w:color="auto"/>
              <w:right w:val="single" w:sz="4" w:space="0" w:color="auto"/>
            </w:tcBorders>
          </w:tcPr>
          <w:p w14:paraId="330D1624" w14:textId="77777777" w:rsidR="0013651A" w:rsidRPr="001D2851" w:rsidRDefault="0013651A" w:rsidP="0013651A">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18173042" w14:textId="77777777" w:rsidR="0013651A" w:rsidRPr="001D2851" w:rsidRDefault="0013651A" w:rsidP="0013651A">
            <w:pPr>
              <w:widowControl/>
              <w:snapToGrid w:val="0"/>
              <w:jc w:val="both"/>
              <w:rPr>
                <w:rFonts w:ascii="Century Gothic" w:hAnsi="Century Gothic"/>
                <w:sz w:val="14"/>
                <w:szCs w:val="14"/>
                <w:lang w:eastAsia="es-MX"/>
              </w:rPr>
            </w:pPr>
          </w:p>
        </w:tc>
      </w:tr>
      <w:tr w:rsidR="0013651A" w:rsidRPr="001D2851" w14:paraId="3051E542"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hideMark/>
          </w:tcPr>
          <w:p w14:paraId="2D18DE09" w14:textId="49DE488E" w:rsidR="0013651A" w:rsidRPr="001D2851" w:rsidRDefault="0013651A" w:rsidP="0013651A">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2.5.11</w:t>
            </w:r>
          </w:p>
        </w:tc>
        <w:tc>
          <w:tcPr>
            <w:tcW w:w="8202" w:type="dxa"/>
            <w:tcBorders>
              <w:top w:val="single" w:sz="4" w:space="0" w:color="auto"/>
              <w:left w:val="single" w:sz="4" w:space="0" w:color="auto"/>
              <w:bottom w:val="single" w:sz="4" w:space="0" w:color="auto"/>
              <w:right w:val="single" w:sz="4" w:space="0" w:color="auto"/>
            </w:tcBorders>
            <w:hideMark/>
          </w:tcPr>
          <w:p w14:paraId="2E0ACBD9" w14:textId="401F746B" w:rsidR="0013651A" w:rsidRPr="001D2851" w:rsidRDefault="0013651A" w:rsidP="0013651A">
            <w:pPr>
              <w:widowControl/>
              <w:snapToGrid w:val="0"/>
              <w:spacing w:line="276" w:lineRule="auto"/>
              <w:jc w:val="both"/>
              <w:rPr>
                <w:rFonts w:ascii="Century Gothic" w:hAnsi="Century Gothic"/>
                <w:b/>
                <w:sz w:val="14"/>
                <w:szCs w:val="14"/>
                <w:lang w:eastAsia="es-MX"/>
              </w:rPr>
            </w:pPr>
            <w:r w:rsidRPr="001D2851">
              <w:rPr>
                <w:rFonts w:ascii="Century Gothic" w:hAnsi="Century Gothic"/>
                <w:b/>
                <w:sz w:val="14"/>
                <w:szCs w:val="14"/>
              </w:rPr>
              <w:t>CURRICULUM DEL LICITANTE</w:t>
            </w:r>
            <w:r w:rsidRPr="001D2851">
              <w:rPr>
                <w:rFonts w:ascii="Century Gothic" w:hAnsi="Century Gothic"/>
                <w:sz w:val="14"/>
                <w:szCs w:val="14"/>
              </w:rPr>
              <w:t xml:space="preserve">: Los licitantes podrán entregar su Currículum Vitae de la empresa, en el cual señale, entre otros aspectos, experiencia, clientes principales, organización administrativa, etc. </w:t>
            </w:r>
            <w:r w:rsidRPr="001D2851">
              <w:rPr>
                <w:rFonts w:ascii="Century Gothic" w:hAnsi="Century Gothic"/>
                <w:sz w:val="14"/>
                <w:szCs w:val="14"/>
                <w:lang w:eastAsia="es-MX"/>
              </w:rPr>
              <w:t>(</w:t>
            </w:r>
            <w:r w:rsidRPr="001D2851">
              <w:rPr>
                <w:rFonts w:ascii="Century Gothic" w:hAnsi="Century Gothic"/>
                <w:sz w:val="14"/>
                <w:szCs w:val="14"/>
              </w:rPr>
              <w:t>Requisito Obligatorio</w:t>
            </w:r>
            <w:r w:rsidRPr="001D2851">
              <w:rPr>
                <w:rFonts w:ascii="Century Gothic" w:hAnsi="Century Gothic"/>
                <w:sz w:val="14"/>
                <w:szCs w:val="14"/>
                <w:lang w:eastAsia="es-MX"/>
              </w:rPr>
              <w:t>).</w:t>
            </w:r>
          </w:p>
        </w:tc>
        <w:tc>
          <w:tcPr>
            <w:tcW w:w="445" w:type="dxa"/>
            <w:tcBorders>
              <w:top w:val="single" w:sz="4" w:space="0" w:color="auto"/>
              <w:left w:val="single" w:sz="4" w:space="0" w:color="auto"/>
              <w:bottom w:val="single" w:sz="4" w:space="0" w:color="auto"/>
              <w:right w:val="single" w:sz="4" w:space="0" w:color="auto"/>
            </w:tcBorders>
          </w:tcPr>
          <w:p w14:paraId="6F3B0FBB" w14:textId="77777777" w:rsidR="0013651A" w:rsidRPr="001D2851" w:rsidRDefault="0013651A" w:rsidP="0013651A">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47D77936" w14:textId="77777777" w:rsidR="0013651A" w:rsidRPr="001D2851" w:rsidRDefault="0013651A" w:rsidP="0013651A">
            <w:pPr>
              <w:widowControl/>
              <w:snapToGrid w:val="0"/>
              <w:jc w:val="both"/>
              <w:rPr>
                <w:rFonts w:ascii="Century Gothic" w:hAnsi="Century Gothic"/>
                <w:sz w:val="14"/>
                <w:szCs w:val="14"/>
                <w:lang w:eastAsia="es-MX"/>
              </w:rPr>
            </w:pPr>
          </w:p>
        </w:tc>
      </w:tr>
      <w:tr w:rsidR="0013651A" w:rsidRPr="001D2851" w14:paraId="34917712" w14:textId="77777777" w:rsidTr="003F265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50D4EA3F" w14:textId="77777777" w:rsidR="0013651A" w:rsidRPr="001D2851" w:rsidRDefault="0013651A" w:rsidP="0013651A">
            <w:pPr>
              <w:widowControl/>
              <w:snapToGrid w:val="0"/>
              <w:jc w:val="both"/>
              <w:rPr>
                <w:rFonts w:ascii="Century Gothic" w:hAnsi="Century Gothic"/>
                <w:b/>
                <w:sz w:val="14"/>
                <w:szCs w:val="14"/>
                <w:lang w:eastAsia="es-MX"/>
              </w:rPr>
            </w:pPr>
          </w:p>
        </w:tc>
        <w:tc>
          <w:tcPr>
            <w:tcW w:w="8202" w:type="dxa"/>
            <w:tcBorders>
              <w:top w:val="single" w:sz="4" w:space="0" w:color="auto"/>
              <w:left w:val="single" w:sz="4" w:space="0" w:color="auto"/>
              <w:bottom w:val="single" w:sz="4" w:space="0" w:color="auto"/>
              <w:right w:val="single" w:sz="4" w:space="0" w:color="auto"/>
            </w:tcBorders>
            <w:shd w:val="clear" w:color="auto" w:fill="C0C0C0"/>
            <w:vAlign w:val="center"/>
          </w:tcPr>
          <w:p w14:paraId="7D7C20A3" w14:textId="06C621FC" w:rsidR="0013651A" w:rsidRPr="001D2851" w:rsidRDefault="0013651A" w:rsidP="0013651A">
            <w:pPr>
              <w:widowControl/>
              <w:spacing w:line="276" w:lineRule="auto"/>
              <w:jc w:val="both"/>
              <w:rPr>
                <w:rFonts w:ascii="Century Gothic" w:hAnsi="Century Gothic"/>
                <w:b/>
                <w:sz w:val="14"/>
                <w:szCs w:val="14"/>
                <w:lang w:eastAsia="es-MX"/>
              </w:rPr>
            </w:pPr>
            <w:r w:rsidRPr="001D2851">
              <w:rPr>
                <w:rFonts w:ascii="Century Gothic" w:hAnsi="Century Gothic"/>
                <w:b/>
                <w:sz w:val="14"/>
                <w:szCs w:val="14"/>
                <w:lang w:eastAsia="es-MX"/>
              </w:rPr>
              <w:t>PROPUESTA ECONÓMICA</w:t>
            </w:r>
          </w:p>
        </w:tc>
        <w:tc>
          <w:tcPr>
            <w:tcW w:w="4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DFD1151" w14:textId="77777777" w:rsidR="0013651A" w:rsidRPr="001D2851" w:rsidRDefault="0013651A" w:rsidP="0013651A">
            <w:pPr>
              <w:widowControl/>
              <w:snapToGrid w:val="0"/>
              <w:jc w:val="center"/>
              <w:rPr>
                <w:rFonts w:ascii="Century Gothic" w:hAnsi="Century Gothic"/>
                <w:b/>
                <w:sz w:val="14"/>
                <w:szCs w:val="14"/>
                <w:lang w:eastAsia="es-MX"/>
              </w:rPr>
            </w:pPr>
            <w:r w:rsidRPr="001D2851">
              <w:rPr>
                <w:rFonts w:ascii="Century Gothic" w:hAnsi="Century Gothic"/>
                <w:b/>
                <w:sz w:val="14"/>
                <w:szCs w:val="14"/>
                <w:lang w:eastAsia="es-MX"/>
              </w:rPr>
              <w:t>Si</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8E0CE5" w14:textId="77777777" w:rsidR="0013651A" w:rsidRPr="001D2851" w:rsidRDefault="0013651A" w:rsidP="0013651A">
            <w:pPr>
              <w:widowControl/>
              <w:snapToGrid w:val="0"/>
              <w:jc w:val="center"/>
              <w:rPr>
                <w:rFonts w:ascii="Century Gothic" w:hAnsi="Century Gothic"/>
                <w:b/>
                <w:sz w:val="14"/>
                <w:szCs w:val="14"/>
                <w:lang w:eastAsia="es-MX"/>
              </w:rPr>
            </w:pPr>
            <w:r w:rsidRPr="001D2851">
              <w:rPr>
                <w:rFonts w:ascii="Century Gothic" w:hAnsi="Century Gothic"/>
                <w:b/>
                <w:sz w:val="14"/>
                <w:szCs w:val="14"/>
                <w:lang w:eastAsia="es-MX"/>
              </w:rPr>
              <w:t>No</w:t>
            </w:r>
          </w:p>
        </w:tc>
      </w:tr>
      <w:tr w:rsidR="0013651A" w:rsidRPr="00F55D45" w14:paraId="799A2C7C" w14:textId="77777777" w:rsidTr="003F2657">
        <w:trPr>
          <w:trHeight w:val="319"/>
          <w:jc w:val="center"/>
        </w:trPr>
        <w:tc>
          <w:tcPr>
            <w:tcW w:w="562" w:type="dxa"/>
            <w:tcBorders>
              <w:top w:val="single" w:sz="4" w:space="0" w:color="auto"/>
              <w:left w:val="single" w:sz="4" w:space="0" w:color="auto"/>
              <w:bottom w:val="single" w:sz="4" w:space="0" w:color="auto"/>
              <w:right w:val="single" w:sz="4" w:space="0" w:color="auto"/>
            </w:tcBorders>
            <w:hideMark/>
          </w:tcPr>
          <w:p w14:paraId="4B91CB20" w14:textId="5D3F67ED" w:rsidR="0013651A" w:rsidRPr="001D2851" w:rsidRDefault="0013651A" w:rsidP="0013651A">
            <w:pPr>
              <w:widowControl/>
              <w:snapToGrid w:val="0"/>
              <w:jc w:val="both"/>
              <w:rPr>
                <w:rFonts w:ascii="Century Gothic" w:hAnsi="Century Gothic"/>
                <w:sz w:val="14"/>
                <w:szCs w:val="14"/>
                <w:lang w:eastAsia="es-MX"/>
              </w:rPr>
            </w:pPr>
            <w:r w:rsidRPr="001D2851">
              <w:rPr>
                <w:rFonts w:ascii="Century Gothic" w:hAnsi="Century Gothic"/>
                <w:sz w:val="14"/>
                <w:szCs w:val="14"/>
                <w:lang w:eastAsia="es-MX"/>
              </w:rPr>
              <w:t>2.5.12</w:t>
            </w:r>
          </w:p>
        </w:tc>
        <w:tc>
          <w:tcPr>
            <w:tcW w:w="8202" w:type="dxa"/>
            <w:tcBorders>
              <w:top w:val="single" w:sz="4" w:space="0" w:color="auto"/>
              <w:left w:val="single" w:sz="4" w:space="0" w:color="auto"/>
              <w:bottom w:val="single" w:sz="4" w:space="0" w:color="auto"/>
              <w:right w:val="single" w:sz="4" w:space="0" w:color="auto"/>
            </w:tcBorders>
            <w:hideMark/>
          </w:tcPr>
          <w:p w14:paraId="332A5F72" w14:textId="4F1078F2" w:rsidR="0013651A" w:rsidRPr="00F55D45" w:rsidRDefault="0013651A" w:rsidP="0013651A">
            <w:pPr>
              <w:widowControl/>
              <w:snapToGrid w:val="0"/>
              <w:spacing w:line="276" w:lineRule="auto"/>
              <w:jc w:val="both"/>
              <w:rPr>
                <w:rFonts w:ascii="Century Gothic" w:hAnsi="Century Gothic"/>
                <w:sz w:val="14"/>
                <w:szCs w:val="14"/>
                <w:lang w:eastAsia="es-MX"/>
              </w:rPr>
            </w:pPr>
            <w:r w:rsidRPr="001D2851">
              <w:rPr>
                <w:rFonts w:ascii="Century Gothic" w:hAnsi="Century Gothic"/>
                <w:b/>
                <w:sz w:val="14"/>
                <w:szCs w:val="14"/>
              </w:rPr>
              <w:t xml:space="preserve">PROPUESTA ECONÓMICA: </w:t>
            </w:r>
            <w:r w:rsidRPr="001D2851">
              <w:rPr>
                <w:rFonts w:ascii="Century Gothic" w:hAnsi="Century Gothic"/>
                <w:sz w:val="14"/>
                <w:szCs w:val="14"/>
              </w:rPr>
              <w:t xml:space="preserve">Los licitantes deberán entregar debidamente requisitado su </w:t>
            </w:r>
            <w:r w:rsidRPr="001D2851">
              <w:rPr>
                <w:rFonts w:ascii="Century Gothic" w:hAnsi="Century Gothic"/>
                <w:b/>
                <w:sz w:val="14"/>
                <w:szCs w:val="14"/>
              </w:rPr>
              <w:t>propuesta económica</w:t>
            </w:r>
            <w:r w:rsidRPr="001D2851">
              <w:rPr>
                <w:rFonts w:ascii="Century Gothic" w:hAnsi="Century Gothic"/>
                <w:sz w:val="14"/>
                <w:szCs w:val="14"/>
              </w:rPr>
              <w:t xml:space="preserve">, de conformidad a lo establecido en el </w:t>
            </w:r>
            <w:r w:rsidRPr="001D2851">
              <w:rPr>
                <w:rFonts w:ascii="Century Gothic" w:hAnsi="Century Gothic"/>
                <w:b/>
                <w:sz w:val="14"/>
                <w:szCs w:val="14"/>
              </w:rPr>
              <w:t xml:space="preserve">ANEXO No.2, </w:t>
            </w:r>
            <w:r w:rsidRPr="001D2851">
              <w:rPr>
                <w:rFonts w:ascii="Century Gothic" w:hAnsi="Century Gothic"/>
                <w:sz w:val="14"/>
                <w:szCs w:val="14"/>
              </w:rPr>
              <w:t xml:space="preserve">en donde se detalle la integración del precio unitario, subtotal, desglosando el Impuesto al Valor Agregado, debiendo establecer un </w:t>
            </w:r>
            <w:r w:rsidRPr="001D2851">
              <w:rPr>
                <w:rFonts w:ascii="Century Gothic" w:hAnsi="Century Gothic"/>
                <w:b/>
                <w:sz w:val="14"/>
                <w:szCs w:val="14"/>
              </w:rPr>
              <w:t>período de validez</w:t>
            </w:r>
            <w:r w:rsidRPr="001D2851">
              <w:rPr>
                <w:rFonts w:ascii="Century Gothic" w:hAnsi="Century Gothic"/>
                <w:sz w:val="14"/>
                <w:szCs w:val="14"/>
              </w:rPr>
              <w:t xml:space="preserve"> de la oferta no menor a 30 días, contados a partir de la apertura de la propuesta, y señalar que los precios propuestos se mantendrán</w:t>
            </w:r>
            <w:r w:rsidRPr="001D2851">
              <w:rPr>
                <w:rFonts w:ascii="Century Gothic" w:hAnsi="Century Gothic"/>
                <w:b/>
                <w:sz w:val="14"/>
                <w:szCs w:val="14"/>
              </w:rPr>
              <w:t xml:space="preserve"> fijos</w:t>
            </w:r>
            <w:r w:rsidRPr="001D2851">
              <w:rPr>
                <w:rFonts w:ascii="Century Gothic" w:hAnsi="Century Gothic"/>
                <w:sz w:val="14"/>
                <w:szCs w:val="14"/>
              </w:rPr>
              <w:t xml:space="preserve"> hasta el total cumplimiento del contrato (Requisito Obligatorio).</w:t>
            </w:r>
          </w:p>
        </w:tc>
        <w:tc>
          <w:tcPr>
            <w:tcW w:w="445" w:type="dxa"/>
            <w:tcBorders>
              <w:top w:val="single" w:sz="4" w:space="0" w:color="auto"/>
              <w:left w:val="single" w:sz="4" w:space="0" w:color="auto"/>
              <w:bottom w:val="single" w:sz="4" w:space="0" w:color="auto"/>
              <w:right w:val="single" w:sz="4" w:space="0" w:color="auto"/>
            </w:tcBorders>
          </w:tcPr>
          <w:p w14:paraId="7B9C6390" w14:textId="77777777" w:rsidR="0013651A" w:rsidRPr="00F55D45" w:rsidRDefault="0013651A" w:rsidP="0013651A">
            <w:pPr>
              <w:widowControl/>
              <w:snapToGrid w:val="0"/>
              <w:jc w:val="both"/>
              <w:rPr>
                <w:rFonts w:ascii="Century Gothic" w:hAnsi="Century Gothic"/>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tcPr>
          <w:p w14:paraId="39A492A2" w14:textId="77777777" w:rsidR="0013651A" w:rsidRPr="00F55D45" w:rsidRDefault="0013651A" w:rsidP="0013651A">
            <w:pPr>
              <w:widowControl/>
              <w:snapToGrid w:val="0"/>
              <w:jc w:val="both"/>
              <w:rPr>
                <w:rFonts w:ascii="Century Gothic" w:hAnsi="Century Gothic"/>
                <w:sz w:val="14"/>
                <w:szCs w:val="14"/>
                <w:lang w:eastAsia="es-MX"/>
              </w:rPr>
            </w:pPr>
          </w:p>
        </w:tc>
      </w:tr>
    </w:tbl>
    <w:p w14:paraId="2AA996DF" w14:textId="031A8EC0" w:rsidR="006528A6" w:rsidRDefault="006528A6" w:rsidP="00067041">
      <w:pPr>
        <w:pStyle w:val="Texto"/>
        <w:widowControl w:val="0"/>
        <w:overflowPunct/>
        <w:autoSpaceDE/>
        <w:autoSpaceDN/>
        <w:adjustRightInd/>
        <w:spacing w:before="0" w:after="0"/>
        <w:textAlignment w:val="auto"/>
        <w:rPr>
          <w:snapToGrid w:val="0"/>
          <w:sz w:val="16"/>
          <w:szCs w:val="16"/>
          <w:lang w:val="es-MX"/>
        </w:rPr>
      </w:pPr>
    </w:p>
    <w:sectPr w:rsidR="006528A6" w:rsidSect="00E24F45">
      <w:pgSz w:w="12242" w:h="15842"/>
      <w:pgMar w:top="912" w:right="1185" w:bottom="851" w:left="1418" w:header="426"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463B" w14:textId="77777777" w:rsidR="0078744E" w:rsidRDefault="0078744E">
      <w:r>
        <w:separator/>
      </w:r>
    </w:p>
  </w:endnote>
  <w:endnote w:type="continuationSeparator" w:id="0">
    <w:p w14:paraId="16665947" w14:textId="77777777" w:rsidR="0078744E" w:rsidRDefault="0078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Times New Roman"/>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aunPenh">
    <w:altName w:val="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BE8D" w14:textId="77777777" w:rsidR="0078744E" w:rsidRDefault="0078744E" w:rsidP="004878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3E08ED" w14:textId="77777777" w:rsidR="0078744E" w:rsidRDefault="0078744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A0F5" w14:textId="551427B0" w:rsidR="0078744E" w:rsidRDefault="0078744E" w:rsidP="00487866">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B4A65A" w14:textId="77777777" w:rsidR="0078744E" w:rsidRDefault="0078744E" w:rsidP="00487866">
    <w:pPr>
      <w:pStyle w:val="Piedepgina"/>
      <w:framePr w:wrap="around" w:vAnchor="text" w:hAnchor="margin" w:xAlign="right" w:y="1"/>
      <w:ind w:right="360"/>
      <w:rPr>
        <w:rStyle w:val="Nmerodepgina"/>
        <w:rFonts w:ascii="Century Gothic" w:hAnsi="Century Gothic"/>
        <w:sz w:val="14"/>
      </w:rPr>
    </w:pPr>
  </w:p>
  <w:p w14:paraId="6D5EB23E" w14:textId="26EF9FC3" w:rsidR="0078744E" w:rsidRDefault="0078744E">
    <w:pPr>
      <w:pStyle w:val="Piedepgina"/>
      <w:ind w:right="360"/>
      <w:rPr>
        <w:rFonts w:ascii="Century Gothic" w:hAnsi="Century Gothic"/>
        <w:sz w:val="14"/>
      </w:rPr>
    </w:pPr>
    <w:r w:rsidRPr="00CE6D4B">
      <w:rPr>
        <w:rFonts w:ascii="Century Gothic" w:hAnsi="Century Gothic"/>
        <w:sz w:val="14"/>
      </w:rPr>
      <w:fldChar w:fldCharType="begin"/>
    </w:r>
    <w:r w:rsidRPr="00CE6D4B">
      <w:rPr>
        <w:rFonts w:ascii="Century Gothic" w:hAnsi="Century Gothic"/>
        <w:sz w:val="14"/>
      </w:rPr>
      <w:instrText xml:space="preserve"> FILENAME </w:instrText>
    </w:r>
    <w:r w:rsidRPr="00CE6D4B">
      <w:rPr>
        <w:rFonts w:ascii="Century Gothic" w:hAnsi="Century Gothic"/>
        <w:sz w:val="14"/>
      </w:rPr>
      <w:fldChar w:fldCharType="separate"/>
    </w:r>
    <w:r>
      <w:rPr>
        <w:rFonts w:ascii="Century Gothic" w:hAnsi="Century Gothic"/>
        <w:noProof/>
        <w:sz w:val="14"/>
      </w:rPr>
      <w:t>1 Seguro de vida Convocatoria</w:t>
    </w:r>
    <w:r w:rsidRPr="00CE6D4B">
      <w:rPr>
        <w:rFonts w:ascii="Century Gothic" w:hAnsi="Century Gothi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F5A4" w14:textId="77777777" w:rsidR="0078744E" w:rsidRDefault="0078744E">
      <w:r>
        <w:separator/>
      </w:r>
    </w:p>
  </w:footnote>
  <w:footnote w:type="continuationSeparator" w:id="0">
    <w:p w14:paraId="27DC49D2" w14:textId="77777777" w:rsidR="0078744E" w:rsidRDefault="0078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7608" w14:textId="553C1D0C" w:rsidR="0078744E" w:rsidRDefault="0078744E" w:rsidP="00F57EC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pPr>
    <w:r>
      <w:rPr>
        <w:noProof/>
        <w:lang w:eastAsia="es-ES_tradnl"/>
      </w:rPr>
      <w:drawing>
        <wp:anchor distT="0" distB="0" distL="114300" distR="114300" simplePos="0" relativeHeight="251660288" behindDoc="1" locked="0" layoutInCell="1" allowOverlap="1" wp14:anchorId="37CC3ED2" wp14:editId="2C5E108C">
          <wp:simplePos x="0" y="0"/>
          <wp:positionH relativeFrom="column">
            <wp:posOffset>2137648</wp:posOffset>
          </wp:positionH>
          <wp:positionV relativeFrom="paragraph">
            <wp:posOffset>104140</wp:posOffset>
          </wp:positionV>
          <wp:extent cx="1049020" cy="358140"/>
          <wp:effectExtent l="0" t="0" r="0" b="3810"/>
          <wp:wrapNone/>
          <wp:docPr id="8"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60855"/>
                  <a:stretch/>
                </pic:blipFill>
                <pic:spPr bwMode="auto">
                  <a:xfrm>
                    <a:off x="0" y="0"/>
                    <a:ext cx="104902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3BF">
      <w:rPr>
        <w:noProof/>
        <w:snapToGrid/>
      </w:rPr>
      <w:drawing>
        <wp:anchor distT="0" distB="0" distL="114300" distR="114300" simplePos="0" relativeHeight="251661312" behindDoc="1" locked="0" layoutInCell="1" allowOverlap="1" wp14:anchorId="22F8D9D1" wp14:editId="36A71B2D">
          <wp:simplePos x="0" y="0"/>
          <wp:positionH relativeFrom="column">
            <wp:posOffset>1733947</wp:posOffset>
          </wp:positionH>
          <wp:positionV relativeFrom="paragraph">
            <wp:posOffset>95250</wp:posOffset>
          </wp:positionV>
          <wp:extent cx="397706" cy="385948"/>
          <wp:effectExtent l="0" t="0" r="2540" b="0"/>
          <wp:wrapNone/>
          <wp:docPr id="10"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56017"/>
                  <a:stretch/>
                </pic:blipFill>
                <pic:spPr bwMode="auto">
                  <a:xfrm>
                    <a:off x="0" y="0"/>
                    <a:ext cx="397706" cy="3859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58240" behindDoc="1" locked="0" layoutInCell="1" allowOverlap="1" wp14:anchorId="55CB6CA3" wp14:editId="24C3C791">
          <wp:simplePos x="0" y="0"/>
          <wp:positionH relativeFrom="column">
            <wp:posOffset>24130</wp:posOffset>
          </wp:positionH>
          <wp:positionV relativeFrom="paragraph">
            <wp:posOffset>98425</wp:posOffset>
          </wp:positionV>
          <wp:extent cx="1687195" cy="358140"/>
          <wp:effectExtent l="0" t="0" r="0" b="3810"/>
          <wp:wrapNone/>
          <wp:docPr id="5"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215" r="36823"/>
                  <a:stretch/>
                </pic:blipFill>
                <pic:spPr bwMode="auto">
                  <a:xfrm>
                    <a:off x="0" y="0"/>
                    <a:ext cx="1687195"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ITP</w:t>
    </w:r>
    <w:r w:rsidRPr="007C7B3E">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w:t>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IA-048MHL001-E229-2019</w:t>
    </w:r>
  </w:p>
  <w:p w14:paraId="22E211A3" w14:textId="5C6FE2EB" w:rsidR="0078744E" w:rsidRPr="00F57ECF" w:rsidRDefault="0078744E" w:rsidP="00F57ECF">
    <w:pPr>
      <w:pStyle w:val="Encabezado"/>
      <w:pBdr>
        <w:top w:val="thinThickLargeGap" w:sz="24" w:space="1" w:color="9A7500"/>
        <w:bottom w:val="thinThickLargeGap" w:sz="24" w:space="1" w:color="9A7500"/>
      </w:pBdr>
      <w:tabs>
        <w:tab w:val="clear" w:pos="4819"/>
        <w:tab w:val="clear" w:pos="9071"/>
        <w:tab w:val="left" w:pos="5760"/>
      </w:tabs>
      <w:spacing w:line="240" w:lineRule="atLeast"/>
      <w:rPr>
        <w:rFonts w:ascii="DaunPenh" w:eastAsia="SimSun" w:hAnsi="DaunPenh" w:cs="DaunPenh"/>
        <w:color w:val="C00000"/>
        <w:spacing w:val="20"/>
        <w:szCs w:val="24"/>
        <w:lang w:val="es-MX" w:eastAsia="zh-CN"/>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2DB3" w14:textId="75C45703" w:rsidR="0078744E" w:rsidRDefault="0078744E" w:rsidP="00EE25A0">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pPr>
    <w:r>
      <w:rPr>
        <w:noProof/>
        <w:lang w:eastAsia="es-ES_tradnl"/>
      </w:rPr>
      <w:drawing>
        <wp:anchor distT="0" distB="0" distL="114300" distR="114300" simplePos="0" relativeHeight="251664384" behindDoc="1" locked="0" layoutInCell="1" allowOverlap="1" wp14:anchorId="391D978B" wp14:editId="3F4B84D7">
          <wp:simplePos x="0" y="0"/>
          <wp:positionH relativeFrom="column">
            <wp:posOffset>2137648</wp:posOffset>
          </wp:positionH>
          <wp:positionV relativeFrom="paragraph">
            <wp:posOffset>104140</wp:posOffset>
          </wp:positionV>
          <wp:extent cx="1049020" cy="358140"/>
          <wp:effectExtent l="0" t="0" r="0" b="3810"/>
          <wp:wrapNone/>
          <wp:docPr id="11"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60855"/>
                  <a:stretch/>
                </pic:blipFill>
                <pic:spPr bwMode="auto">
                  <a:xfrm>
                    <a:off x="0" y="0"/>
                    <a:ext cx="104902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3BF">
      <w:rPr>
        <w:noProof/>
        <w:snapToGrid/>
      </w:rPr>
      <w:drawing>
        <wp:anchor distT="0" distB="0" distL="114300" distR="114300" simplePos="0" relativeHeight="251665408" behindDoc="1" locked="0" layoutInCell="1" allowOverlap="1" wp14:anchorId="4F3401AC" wp14:editId="19310DF6">
          <wp:simplePos x="0" y="0"/>
          <wp:positionH relativeFrom="column">
            <wp:posOffset>1733947</wp:posOffset>
          </wp:positionH>
          <wp:positionV relativeFrom="paragraph">
            <wp:posOffset>95250</wp:posOffset>
          </wp:positionV>
          <wp:extent cx="397706" cy="385948"/>
          <wp:effectExtent l="0" t="0" r="2540" b="0"/>
          <wp:wrapNone/>
          <wp:docPr id="12"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56017"/>
                  <a:stretch/>
                </pic:blipFill>
                <pic:spPr bwMode="auto">
                  <a:xfrm>
                    <a:off x="0" y="0"/>
                    <a:ext cx="397706" cy="3859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63360" behindDoc="1" locked="0" layoutInCell="1" allowOverlap="1" wp14:anchorId="09F14E1E" wp14:editId="094E8DC6">
          <wp:simplePos x="0" y="0"/>
          <wp:positionH relativeFrom="column">
            <wp:posOffset>24130</wp:posOffset>
          </wp:positionH>
          <wp:positionV relativeFrom="paragraph">
            <wp:posOffset>98425</wp:posOffset>
          </wp:positionV>
          <wp:extent cx="1687195" cy="358140"/>
          <wp:effectExtent l="0" t="0" r="0" b="3810"/>
          <wp:wrapNone/>
          <wp:docPr id="13"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215" r="36823"/>
                  <a:stretch/>
                </pic:blipFill>
                <pic:spPr bwMode="auto">
                  <a:xfrm>
                    <a:off x="0" y="0"/>
                    <a:ext cx="1687195"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ITP</w:t>
    </w:r>
    <w:r w:rsidRPr="007C7B3E">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 xml:space="preserve">/ </w:t>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IA-048MHL001-E229-2019</w:t>
    </w:r>
  </w:p>
  <w:p w14:paraId="0C050F03" w14:textId="77777777" w:rsidR="0078744E" w:rsidRPr="00F57ECF" w:rsidRDefault="0078744E" w:rsidP="00EE25A0">
    <w:pPr>
      <w:pStyle w:val="Encabezado"/>
      <w:pBdr>
        <w:top w:val="thinThickLargeGap" w:sz="24" w:space="1" w:color="9A7500"/>
        <w:bottom w:val="thinThickLargeGap" w:sz="24" w:space="1" w:color="9A7500"/>
      </w:pBdr>
      <w:tabs>
        <w:tab w:val="clear" w:pos="4819"/>
        <w:tab w:val="clear" w:pos="9071"/>
        <w:tab w:val="left" w:pos="5760"/>
      </w:tabs>
      <w:spacing w:line="240" w:lineRule="atLeast"/>
      <w:rPr>
        <w:rFonts w:ascii="DaunPenh" w:eastAsia="SimSun" w:hAnsi="DaunPenh" w:cs="DaunPenh"/>
        <w:color w:val="C00000"/>
        <w:spacing w:val="20"/>
        <w:szCs w:val="24"/>
        <w:lang w:val="es-MX" w:eastAsia="zh-CN"/>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D61B20"/>
    <w:lvl w:ilvl="0">
      <w:start w:val="1"/>
      <w:numFmt w:val="decimal"/>
      <w:pStyle w:val="Listaconnmeros2"/>
      <w:lvlText w:val="%1."/>
      <w:lvlJc w:val="left"/>
      <w:pPr>
        <w:tabs>
          <w:tab w:val="num" w:pos="643"/>
        </w:tabs>
        <w:ind w:left="643" w:hanging="360"/>
      </w:pPr>
    </w:lvl>
  </w:abstractNum>
  <w:abstractNum w:abstractNumId="1" w15:restartNumberingAfterBreak="0">
    <w:nsid w:val="FFFFFF81"/>
    <w:multiLevelType w:val="singleLevel"/>
    <w:tmpl w:val="D3F8509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760DB5A"/>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3E8FCE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5561EE6"/>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6668F"/>
    <w:multiLevelType w:val="singleLevel"/>
    <w:tmpl w:val="E0967C7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4B4E7B"/>
    <w:multiLevelType w:val="hybridMultilevel"/>
    <w:tmpl w:val="571410DE"/>
    <w:lvl w:ilvl="0" w:tplc="0C0A0017">
      <w:start w:val="1"/>
      <w:numFmt w:val="lowerLetter"/>
      <w:lvlText w:val="%1)"/>
      <w:lvlJc w:val="left"/>
      <w:pPr>
        <w:tabs>
          <w:tab w:val="num" w:pos="720"/>
        </w:tabs>
        <w:ind w:left="720" w:hanging="360"/>
      </w:pPr>
      <w:rPr>
        <w:rFonts w:cs="Times New Roman"/>
      </w:rPr>
    </w:lvl>
    <w:lvl w:ilvl="1" w:tplc="72687B30">
      <w:start w:val="1"/>
      <w:numFmt w:val="lowerLetter"/>
      <w:lvlText w:val="%2)"/>
      <w:lvlJc w:val="left"/>
      <w:pPr>
        <w:tabs>
          <w:tab w:val="num" w:pos="1440"/>
        </w:tabs>
        <w:ind w:left="1440" w:hanging="360"/>
      </w:pPr>
      <w:rPr>
        <w:rFonts w:cs="Times New Roman"/>
        <w:b/>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15:restartNumberingAfterBreak="0">
    <w:nsid w:val="19FA476B"/>
    <w:multiLevelType w:val="hybridMultilevel"/>
    <w:tmpl w:val="15A22802"/>
    <w:lvl w:ilvl="0" w:tplc="50E86E86">
      <w:start w:val="1"/>
      <w:numFmt w:val="lowerLetter"/>
      <w:lvlText w:val="%1)"/>
      <w:lvlJc w:val="left"/>
      <w:pPr>
        <w:ind w:left="1997" w:hanging="360"/>
      </w:pPr>
      <w:rPr>
        <w:rFonts w:cs="Times New Roman"/>
        <w:b/>
      </w:rPr>
    </w:lvl>
    <w:lvl w:ilvl="1" w:tplc="080A0019" w:tentative="1">
      <w:start w:val="1"/>
      <w:numFmt w:val="lowerLetter"/>
      <w:lvlText w:val="%2."/>
      <w:lvlJc w:val="left"/>
      <w:pPr>
        <w:ind w:left="2717" w:hanging="360"/>
      </w:pPr>
      <w:rPr>
        <w:rFonts w:cs="Times New Roman"/>
      </w:rPr>
    </w:lvl>
    <w:lvl w:ilvl="2" w:tplc="080A001B" w:tentative="1">
      <w:start w:val="1"/>
      <w:numFmt w:val="lowerRoman"/>
      <w:lvlText w:val="%3."/>
      <w:lvlJc w:val="right"/>
      <w:pPr>
        <w:ind w:left="3437" w:hanging="180"/>
      </w:pPr>
      <w:rPr>
        <w:rFonts w:cs="Times New Roman"/>
      </w:rPr>
    </w:lvl>
    <w:lvl w:ilvl="3" w:tplc="080A000F" w:tentative="1">
      <w:start w:val="1"/>
      <w:numFmt w:val="decimal"/>
      <w:lvlText w:val="%4."/>
      <w:lvlJc w:val="left"/>
      <w:pPr>
        <w:ind w:left="4157" w:hanging="360"/>
      </w:pPr>
      <w:rPr>
        <w:rFonts w:cs="Times New Roman"/>
      </w:rPr>
    </w:lvl>
    <w:lvl w:ilvl="4" w:tplc="080A0019" w:tentative="1">
      <w:start w:val="1"/>
      <w:numFmt w:val="lowerLetter"/>
      <w:lvlText w:val="%5."/>
      <w:lvlJc w:val="left"/>
      <w:pPr>
        <w:ind w:left="4877" w:hanging="360"/>
      </w:pPr>
      <w:rPr>
        <w:rFonts w:cs="Times New Roman"/>
      </w:rPr>
    </w:lvl>
    <w:lvl w:ilvl="5" w:tplc="080A001B" w:tentative="1">
      <w:start w:val="1"/>
      <w:numFmt w:val="lowerRoman"/>
      <w:lvlText w:val="%6."/>
      <w:lvlJc w:val="right"/>
      <w:pPr>
        <w:ind w:left="5597" w:hanging="180"/>
      </w:pPr>
      <w:rPr>
        <w:rFonts w:cs="Times New Roman"/>
      </w:rPr>
    </w:lvl>
    <w:lvl w:ilvl="6" w:tplc="080A000F" w:tentative="1">
      <w:start w:val="1"/>
      <w:numFmt w:val="decimal"/>
      <w:lvlText w:val="%7."/>
      <w:lvlJc w:val="left"/>
      <w:pPr>
        <w:ind w:left="6317" w:hanging="360"/>
      </w:pPr>
      <w:rPr>
        <w:rFonts w:cs="Times New Roman"/>
      </w:rPr>
    </w:lvl>
    <w:lvl w:ilvl="7" w:tplc="080A0019" w:tentative="1">
      <w:start w:val="1"/>
      <w:numFmt w:val="lowerLetter"/>
      <w:lvlText w:val="%8."/>
      <w:lvlJc w:val="left"/>
      <w:pPr>
        <w:ind w:left="7037" w:hanging="360"/>
      </w:pPr>
      <w:rPr>
        <w:rFonts w:cs="Times New Roman"/>
      </w:rPr>
    </w:lvl>
    <w:lvl w:ilvl="8" w:tplc="080A001B" w:tentative="1">
      <w:start w:val="1"/>
      <w:numFmt w:val="lowerRoman"/>
      <w:lvlText w:val="%9."/>
      <w:lvlJc w:val="right"/>
      <w:pPr>
        <w:ind w:left="7757" w:hanging="180"/>
      </w:pPr>
      <w:rPr>
        <w:rFonts w:cs="Times New Roman"/>
      </w:rPr>
    </w:lvl>
  </w:abstractNum>
  <w:abstractNum w:abstractNumId="9" w15:restartNumberingAfterBreak="0">
    <w:nsid w:val="1EED2AF0"/>
    <w:multiLevelType w:val="hybridMultilevel"/>
    <w:tmpl w:val="12B62C3E"/>
    <w:lvl w:ilvl="0" w:tplc="977E466E">
      <w:start w:val="1"/>
      <w:numFmt w:val="lowerLetter"/>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19638B"/>
    <w:multiLevelType w:val="singleLevel"/>
    <w:tmpl w:val="6802B6B2"/>
    <w:lvl w:ilvl="0">
      <w:start w:val="1"/>
      <w:numFmt w:val="lowerLetter"/>
      <w:lvlText w:val="%1)"/>
      <w:lvlJc w:val="left"/>
      <w:pPr>
        <w:tabs>
          <w:tab w:val="num" w:pos="1070"/>
        </w:tabs>
        <w:ind w:left="1070" w:hanging="360"/>
      </w:pPr>
      <w:rPr>
        <w:rFonts w:hint="default"/>
      </w:rPr>
    </w:lvl>
  </w:abstractNum>
  <w:abstractNum w:abstractNumId="11" w15:restartNumberingAfterBreak="0">
    <w:nsid w:val="21D04E1C"/>
    <w:multiLevelType w:val="hybridMultilevel"/>
    <w:tmpl w:val="C454505A"/>
    <w:lvl w:ilvl="0" w:tplc="61C2C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374B1"/>
    <w:multiLevelType w:val="hybridMultilevel"/>
    <w:tmpl w:val="3A7865FE"/>
    <w:lvl w:ilvl="0" w:tplc="2A42A6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CA473A"/>
    <w:multiLevelType w:val="hybridMultilevel"/>
    <w:tmpl w:val="467EB500"/>
    <w:lvl w:ilvl="0" w:tplc="5A90D64A">
      <w:start w:val="1"/>
      <w:numFmt w:val="lowerLetter"/>
      <w:lvlText w:val="%1)"/>
      <w:lvlJc w:val="left"/>
      <w:pPr>
        <w:tabs>
          <w:tab w:val="num" w:pos="1211"/>
        </w:tabs>
        <w:ind w:left="1211"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2123AF"/>
    <w:multiLevelType w:val="hybridMultilevel"/>
    <w:tmpl w:val="6358A02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25EE424D"/>
    <w:multiLevelType w:val="hybridMultilevel"/>
    <w:tmpl w:val="AC20E5C8"/>
    <w:lvl w:ilvl="0" w:tplc="080A0017">
      <w:start w:val="1"/>
      <w:numFmt w:val="lowerLetter"/>
      <w:lvlText w:val="%1)"/>
      <w:lvlJc w:val="left"/>
      <w:pPr>
        <w:tabs>
          <w:tab w:val="num" w:pos="1119"/>
        </w:tabs>
        <w:ind w:left="1119" w:hanging="360"/>
      </w:pPr>
      <w:rPr>
        <w:rFonts w:hint="default"/>
      </w:rPr>
    </w:lvl>
    <w:lvl w:ilvl="1" w:tplc="0C0A0019" w:tentative="1">
      <w:start w:val="1"/>
      <w:numFmt w:val="lowerLetter"/>
      <w:lvlText w:val="%2."/>
      <w:lvlJc w:val="left"/>
      <w:pPr>
        <w:tabs>
          <w:tab w:val="num" w:pos="1839"/>
        </w:tabs>
        <w:ind w:left="1839" w:hanging="360"/>
      </w:pPr>
    </w:lvl>
    <w:lvl w:ilvl="2" w:tplc="0C0A001B" w:tentative="1">
      <w:start w:val="1"/>
      <w:numFmt w:val="lowerRoman"/>
      <w:lvlText w:val="%3."/>
      <w:lvlJc w:val="right"/>
      <w:pPr>
        <w:tabs>
          <w:tab w:val="num" w:pos="2559"/>
        </w:tabs>
        <w:ind w:left="2559" w:hanging="180"/>
      </w:pPr>
    </w:lvl>
    <w:lvl w:ilvl="3" w:tplc="0C0A000F" w:tentative="1">
      <w:start w:val="1"/>
      <w:numFmt w:val="decimal"/>
      <w:lvlText w:val="%4."/>
      <w:lvlJc w:val="left"/>
      <w:pPr>
        <w:tabs>
          <w:tab w:val="num" w:pos="3279"/>
        </w:tabs>
        <w:ind w:left="3279" w:hanging="360"/>
      </w:pPr>
    </w:lvl>
    <w:lvl w:ilvl="4" w:tplc="0C0A0019" w:tentative="1">
      <w:start w:val="1"/>
      <w:numFmt w:val="lowerLetter"/>
      <w:lvlText w:val="%5."/>
      <w:lvlJc w:val="left"/>
      <w:pPr>
        <w:tabs>
          <w:tab w:val="num" w:pos="3999"/>
        </w:tabs>
        <w:ind w:left="3999" w:hanging="360"/>
      </w:pPr>
    </w:lvl>
    <w:lvl w:ilvl="5" w:tplc="0C0A001B" w:tentative="1">
      <w:start w:val="1"/>
      <w:numFmt w:val="lowerRoman"/>
      <w:lvlText w:val="%6."/>
      <w:lvlJc w:val="right"/>
      <w:pPr>
        <w:tabs>
          <w:tab w:val="num" w:pos="4719"/>
        </w:tabs>
        <w:ind w:left="4719" w:hanging="180"/>
      </w:pPr>
    </w:lvl>
    <w:lvl w:ilvl="6" w:tplc="0C0A000F" w:tentative="1">
      <w:start w:val="1"/>
      <w:numFmt w:val="decimal"/>
      <w:lvlText w:val="%7."/>
      <w:lvlJc w:val="left"/>
      <w:pPr>
        <w:tabs>
          <w:tab w:val="num" w:pos="5439"/>
        </w:tabs>
        <w:ind w:left="5439" w:hanging="360"/>
      </w:pPr>
    </w:lvl>
    <w:lvl w:ilvl="7" w:tplc="0C0A0019" w:tentative="1">
      <w:start w:val="1"/>
      <w:numFmt w:val="lowerLetter"/>
      <w:lvlText w:val="%8."/>
      <w:lvlJc w:val="left"/>
      <w:pPr>
        <w:tabs>
          <w:tab w:val="num" w:pos="6159"/>
        </w:tabs>
        <w:ind w:left="6159" w:hanging="360"/>
      </w:pPr>
    </w:lvl>
    <w:lvl w:ilvl="8" w:tplc="0C0A001B" w:tentative="1">
      <w:start w:val="1"/>
      <w:numFmt w:val="lowerRoman"/>
      <w:lvlText w:val="%9."/>
      <w:lvlJc w:val="right"/>
      <w:pPr>
        <w:tabs>
          <w:tab w:val="num" w:pos="6879"/>
        </w:tabs>
        <w:ind w:left="6879" w:hanging="180"/>
      </w:pPr>
    </w:lvl>
  </w:abstractNum>
  <w:abstractNum w:abstractNumId="16" w15:restartNumberingAfterBreak="0">
    <w:nsid w:val="264E3DA8"/>
    <w:multiLevelType w:val="hybridMultilevel"/>
    <w:tmpl w:val="159EA30E"/>
    <w:lvl w:ilvl="0" w:tplc="C1C64E06">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7" w15:restartNumberingAfterBreak="0">
    <w:nsid w:val="2A7F7F57"/>
    <w:multiLevelType w:val="hybridMultilevel"/>
    <w:tmpl w:val="1E4CC180"/>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0D35832"/>
    <w:multiLevelType w:val="hybridMultilevel"/>
    <w:tmpl w:val="A72852E4"/>
    <w:lvl w:ilvl="0" w:tplc="53904506">
      <w:start w:val="1"/>
      <w:numFmt w:val="lowerLetter"/>
      <w:lvlText w:val="%1)"/>
      <w:lvlJc w:val="left"/>
      <w:pPr>
        <w:ind w:left="1144" w:hanging="435"/>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1A13AC2"/>
    <w:multiLevelType w:val="hybridMultilevel"/>
    <w:tmpl w:val="D910FD34"/>
    <w:lvl w:ilvl="0" w:tplc="76480EE6">
      <w:start w:val="1"/>
      <w:numFmt w:val="low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D51D4B"/>
    <w:multiLevelType w:val="hybridMultilevel"/>
    <w:tmpl w:val="FD28A57A"/>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8E8556C"/>
    <w:multiLevelType w:val="hybridMultilevel"/>
    <w:tmpl w:val="10804CC0"/>
    <w:lvl w:ilvl="0" w:tplc="BD529988">
      <w:start w:val="1"/>
      <w:numFmt w:val="lowerLetter"/>
      <w:lvlText w:val="%1)"/>
      <w:lvlJc w:val="left"/>
      <w:pPr>
        <w:ind w:left="1788" w:hanging="360"/>
      </w:pPr>
      <w:rPr>
        <w:rFonts w:hint="default"/>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3" w15:restartNumberingAfterBreak="0">
    <w:nsid w:val="3C013B0C"/>
    <w:multiLevelType w:val="hybridMultilevel"/>
    <w:tmpl w:val="9308190A"/>
    <w:lvl w:ilvl="0" w:tplc="14C8BD00">
      <w:start w:val="1"/>
      <w:numFmt w:val="lowerLetter"/>
      <w:lvlText w:val="%1)"/>
      <w:lvlJc w:val="left"/>
      <w:pPr>
        <w:ind w:left="2705" w:hanging="360"/>
      </w:pPr>
      <w:rPr>
        <w:color w:val="984806" w:themeColor="accent6" w:themeShade="8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4" w15:restartNumberingAfterBreak="0">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F41F75"/>
    <w:multiLevelType w:val="hybridMultilevel"/>
    <w:tmpl w:val="F124A382"/>
    <w:lvl w:ilvl="0" w:tplc="1CE28C76">
      <w:start w:val="4"/>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41830A08"/>
    <w:multiLevelType w:val="hybridMultilevel"/>
    <w:tmpl w:val="FD044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3904"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993438"/>
    <w:multiLevelType w:val="hybridMultilevel"/>
    <w:tmpl w:val="207C7B94"/>
    <w:lvl w:ilvl="0" w:tplc="7CB47BD8">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15:restartNumberingAfterBreak="0">
    <w:nsid w:val="432E02DA"/>
    <w:multiLevelType w:val="hybridMultilevel"/>
    <w:tmpl w:val="124EBF4C"/>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9" w15:restartNumberingAfterBreak="0">
    <w:nsid w:val="4F2A4048"/>
    <w:multiLevelType w:val="hybridMultilevel"/>
    <w:tmpl w:val="82206A16"/>
    <w:lvl w:ilvl="0" w:tplc="3C8E5CB8">
      <w:start w:val="4"/>
      <w:numFmt w:val="bullet"/>
      <w:lvlText w:val=""/>
      <w:lvlJc w:val="left"/>
      <w:pPr>
        <w:ind w:left="862" w:hanging="360"/>
      </w:pPr>
      <w:rPr>
        <w:rFonts w:ascii="Symbol" w:eastAsia="Times New Roman" w:hAnsi="Symbol" w:cs="Aria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30" w15:restartNumberingAfterBreak="0">
    <w:nsid w:val="535A779D"/>
    <w:multiLevelType w:val="hybridMultilevel"/>
    <w:tmpl w:val="AFA2476C"/>
    <w:lvl w:ilvl="0" w:tplc="5BE60E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9D65DA"/>
    <w:multiLevelType w:val="hybridMultilevel"/>
    <w:tmpl w:val="5DEECF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9241350"/>
    <w:multiLevelType w:val="hybridMultilevel"/>
    <w:tmpl w:val="167288B2"/>
    <w:lvl w:ilvl="0" w:tplc="080A0017">
      <w:start w:val="1"/>
      <w:numFmt w:val="lowerLetter"/>
      <w:lvlText w:val="%1)"/>
      <w:lvlJc w:val="left"/>
      <w:pPr>
        <w:tabs>
          <w:tab w:val="num" w:pos="1461"/>
        </w:tabs>
        <w:ind w:left="146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5DF663A5"/>
    <w:multiLevelType w:val="hybridMultilevel"/>
    <w:tmpl w:val="0FBA90B0"/>
    <w:lvl w:ilvl="0" w:tplc="75D60E4E">
      <w:start w:val="1"/>
      <w:numFmt w:val="upperRoman"/>
      <w:lvlText w:val="%1."/>
      <w:lvlJc w:val="left"/>
      <w:pPr>
        <w:ind w:left="862" w:hanging="720"/>
      </w:pPr>
      <w:rPr>
        <w:rFonts w:cs="Times New Roman"/>
      </w:rPr>
    </w:lvl>
    <w:lvl w:ilvl="1" w:tplc="080A0019">
      <w:start w:val="1"/>
      <w:numFmt w:val="lowerLetter"/>
      <w:lvlText w:val="%2."/>
      <w:lvlJc w:val="left"/>
      <w:pPr>
        <w:ind w:left="1222" w:hanging="360"/>
      </w:pPr>
      <w:rPr>
        <w:rFonts w:cs="Times New Roman"/>
      </w:rPr>
    </w:lvl>
    <w:lvl w:ilvl="2" w:tplc="080A001B">
      <w:start w:val="1"/>
      <w:numFmt w:val="lowerRoman"/>
      <w:lvlText w:val="%3."/>
      <w:lvlJc w:val="right"/>
      <w:pPr>
        <w:ind w:left="1942" w:hanging="180"/>
      </w:pPr>
      <w:rPr>
        <w:rFonts w:cs="Times New Roman"/>
      </w:rPr>
    </w:lvl>
    <w:lvl w:ilvl="3" w:tplc="080A000F">
      <w:start w:val="1"/>
      <w:numFmt w:val="decimal"/>
      <w:lvlText w:val="%4."/>
      <w:lvlJc w:val="left"/>
      <w:pPr>
        <w:ind w:left="2662" w:hanging="360"/>
      </w:pPr>
      <w:rPr>
        <w:rFonts w:cs="Times New Roman"/>
      </w:rPr>
    </w:lvl>
    <w:lvl w:ilvl="4" w:tplc="080A0019">
      <w:start w:val="1"/>
      <w:numFmt w:val="lowerLetter"/>
      <w:lvlText w:val="%5."/>
      <w:lvlJc w:val="left"/>
      <w:pPr>
        <w:ind w:left="3382" w:hanging="360"/>
      </w:pPr>
      <w:rPr>
        <w:rFonts w:cs="Times New Roman"/>
      </w:rPr>
    </w:lvl>
    <w:lvl w:ilvl="5" w:tplc="080A001B">
      <w:start w:val="1"/>
      <w:numFmt w:val="lowerRoman"/>
      <w:lvlText w:val="%6."/>
      <w:lvlJc w:val="right"/>
      <w:pPr>
        <w:ind w:left="4102" w:hanging="180"/>
      </w:pPr>
      <w:rPr>
        <w:rFonts w:cs="Times New Roman"/>
      </w:rPr>
    </w:lvl>
    <w:lvl w:ilvl="6" w:tplc="080A000F">
      <w:start w:val="1"/>
      <w:numFmt w:val="decimal"/>
      <w:lvlText w:val="%7."/>
      <w:lvlJc w:val="left"/>
      <w:pPr>
        <w:ind w:left="4822" w:hanging="360"/>
      </w:pPr>
      <w:rPr>
        <w:rFonts w:cs="Times New Roman"/>
      </w:rPr>
    </w:lvl>
    <w:lvl w:ilvl="7" w:tplc="080A0019">
      <w:start w:val="1"/>
      <w:numFmt w:val="lowerLetter"/>
      <w:lvlText w:val="%8."/>
      <w:lvlJc w:val="left"/>
      <w:pPr>
        <w:ind w:left="5542" w:hanging="360"/>
      </w:pPr>
      <w:rPr>
        <w:rFonts w:cs="Times New Roman"/>
      </w:rPr>
    </w:lvl>
    <w:lvl w:ilvl="8" w:tplc="080A001B">
      <w:start w:val="1"/>
      <w:numFmt w:val="lowerRoman"/>
      <w:lvlText w:val="%9."/>
      <w:lvlJc w:val="right"/>
      <w:pPr>
        <w:ind w:left="6262" w:hanging="180"/>
      </w:pPr>
      <w:rPr>
        <w:rFonts w:cs="Times New Roman"/>
      </w:rPr>
    </w:lvl>
  </w:abstractNum>
  <w:abstractNum w:abstractNumId="34" w15:restartNumberingAfterBreak="0">
    <w:nsid w:val="5EE13B25"/>
    <w:multiLevelType w:val="multilevel"/>
    <w:tmpl w:val="94C85C46"/>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6B048FA"/>
    <w:multiLevelType w:val="hybridMultilevel"/>
    <w:tmpl w:val="B3647A96"/>
    <w:lvl w:ilvl="0" w:tplc="C1B025F2">
      <w:start w:val="1"/>
      <w:numFmt w:val="lowerLetter"/>
      <w:lvlText w:val="%1)"/>
      <w:lvlJc w:val="left"/>
      <w:pPr>
        <w:tabs>
          <w:tab w:val="num" w:pos="720"/>
        </w:tabs>
        <w:ind w:left="720" w:hanging="360"/>
      </w:pPr>
      <w:rPr>
        <w:rFonts w:cs="Times New Roman" w:hint="default"/>
        <w:b/>
      </w:rPr>
    </w:lvl>
    <w:lvl w:ilvl="1" w:tplc="55AC25EE">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3D4E35"/>
    <w:multiLevelType w:val="multilevel"/>
    <w:tmpl w:val="F5EC17C2"/>
    <w:lvl w:ilvl="0">
      <w:start w:val="3"/>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CDD2838"/>
    <w:multiLevelType w:val="hybridMultilevel"/>
    <w:tmpl w:val="F1A4A83E"/>
    <w:lvl w:ilvl="0" w:tplc="A24A8C18">
      <w:start w:val="1"/>
      <w:numFmt w:val="low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ED653C1"/>
    <w:multiLevelType w:val="hybridMultilevel"/>
    <w:tmpl w:val="79B8086E"/>
    <w:lvl w:ilvl="0" w:tplc="43A68E0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9" w15:restartNumberingAfterBreak="0">
    <w:nsid w:val="711B6809"/>
    <w:multiLevelType w:val="hybridMultilevel"/>
    <w:tmpl w:val="E0CEC8B2"/>
    <w:lvl w:ilvl="0" w:tplc="0C0A0017">
      <w:start w:val="1"/>
      <w:numFmt w:val="lowerLetter"/>
      <w:lvlText w:val="%1)"/>
      <w:lvlJc w:val="left"/>
      <w:pPr>
        <w:tabs>
          <w:tab w:val="num" w:pos="720"/>
        </w:tabs>
        <w:ind w:left="720" w:hanging="360"/>
      </w:pPr>
      <w:rPr>
        <w:rFonts w:cs="Times New Roman"/>
      </w:rPr>
    </w:lvl>
    <w:lvl w:ilvl="1" w:tplc="10B4225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1273109"/>
    <w:multiLevelType w:val="hybridMultilevel"/>
    <w:tmpl w:val="E250C586"/>
    <w:lvl w:ilvl="0" w:tplc="080A000B">
      <w:start w:val="1"/>
      <w:numFmt w:val="bullet"/>
      <w:lvlText w:val=""/>
      <w:lvlJc w:val="left"/>
      <w:pPr>
        <w:ind w:left="2705" w:hanging="360"/>
      </w:pPr>
      <w:rPr>
        <w:rFonts w:ascii="Wingdings" w:hAnsi="Wingdings" w:hint="default"/>
        <w:color w:val="984806" w:themeColor="accent6" w:themeShade="8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1" w15:restartNumberingAfterBreak="0">
    <w:nsid w:val="7BE97C66"/>
    <w:multiLevelType w:val="hybridMultilevel"/>
    <w:tmpl w:val="699626FA"/>
    <w:lvl w:ilvl="0" w:tplc="C10A4CE2">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480CF9"/>
    <w:multiLevelType w:val="hybridMultilevel"/>
    <w:tmpl w:val="F02A2D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B7177D"/>
    <w:multiLevelType w:val="hybridMultilevel"/>
    <w:tmpl w:val="9AC044A2"/>
    <w:lvl w:ilvl="0" w:tplc="2AA45A3E">
      <w:start w:val="1"/>
      <w:numFmt w:val="bullet"/>
      <w:lvlText w:val=""/>
      <w:lvlJc w:val="left"/>
      <w:pPr>
        <w:tabs>
          <w:tab w:val="num" w:pos="927"/>
        </w:tabs>
        <w:ind w:left="927" w:hanging="360"/>
      </w:pPr>
      <w:rPr>
        <w:rFonts w:ascii="Symbol" w:hAnsi="Symbol" w:hint="default"/>
      </w:rPr>
    </w:lvl>
    <w:lvl w:ilvl="1" w:tplc="956AAF1A" w:tentative="1">
      <w:start w:val="1"/>
      <w:numFmt w:val="bullet"/>
      <w:lvlText w:val="o"/>
      <w:lvlJc w:val="left"/>
      <w:pPr>
        <w:tabs>
          <w:tab w:val="num" w:pos="1647"/>
        </w:tabs>
        <w:ind w:left="1647" w:hanging="360"/>
      </w:pPr>
      <w:rPr>
        <w:rFonts w:ascii="Courier New" w:hAnsi="Courier New" w:hint="default"/>
      </w:rPr>
    </w:lvl>
    <w:lvl w:ilvl="2" w:tplc="058AFB38" w:tentative="1">
      <w:start w:val="1"/>
      <w:numFmt w:val="bullet"/>
      <w:lvlText w:val=""/>
      <w:lvlJc w:val="left"/>
      <w:pPr>
        <w:tabs>
          <w:tab w:val="num" w:pos="2367"/>
        </w:tabs>
        <w:ind w:left="2367" w:hanging="360"/>
      </w:pPr>
      <w:rPr>
        <w:rFonts w:ascii="Wingdings" w:hAnsi="Wingdings" w:hint="default"/>
      </w:rPr>
    </w:lvl>
    <w:lvl w:ilvl="3" w:tplc="25F0B68A" w:tentative="1">
      <w:start w:val="1"/>
      <w:numFmt w:val="bullet"/>
      <w:lvlText w:val=""/>
      <w:lvlJc w:val="left"/>
      <w:pPr>
        <w:tabs>
          <w:tab w:val="num" w:pos="3087"/>
        </w:tabs>
        <w:ind w:left="3087" w:hanging="360"/>
      </w:pPr>
      <w:rPr>
        <w:rFonts w:ascii="Symbol" w:hAnsi="Symbol" w:hint="default"/>
      </w:rPr>
    </w:lvl>
    <w:lvl w:ilvl="4" w:tplc="4CF25E56" w:tentative="1">
      <w:start w:val="1"/>
      <w:numFmt w:val="bullet"/>
      <w:lvlText w:val="o"/>
      <w:lvlJc w:val="left"/>
      <w:pPr>
        <w:tabs>
          <w:tab w:val="num" w:pos="3807"/>
        </w:tabs>
        <w:ind w:left="3807" w:hanging="360"/>
      </w:pPr>
      <w:rPr>
        <w:rFonts w:ascii="Courier New" w:hAnsi="Courier New" w:hint="default"/>
      </w:rPr>
    </w:lvl>
    <w:lvl w:ilvl="5" w:tplc="5F64E3B4" w:tentative="1">
      <w:start w:val="1"/>
      <w:numFmt w:val="bullet"/>
      <w:lvlText w:val=""/>
      <w:lvlJc w:val="left"/>
      <w:pPr>
        <w:tabs>
          <w:tab w:val="num" w:pos="4527"/>
        </w:tabs>
        <w:ind w:left="4527" w:hanging="360"/>
      </w:pPr>
      <w:rPr>
        <w:rFonts w:ascii="Wingdings" w:hAnsi="Wingdings" w:hint="default"/>
      </w:rPr>
    </w:lvl>
    <w:lvl w:ilvl="6" w:tplc="12FA3EC2" w:tentative="1">
      <w:start w:val="1"/>
      <w:numFmt w:val="bullet"/>
      <w:lvlText w:val=""/>
      <w:lvlJc w:val="left"/>
      <w:pPr>
        <w:tabs>
          <w:tab w:val="num" w:pos="5247"/>
        </w:tabs>
        <w:ind w:left="5247" w:hanging="360"/>
      </w:pPr>
      <w:rPr>
        <w:rFonts w:ascii="Symbol" w:hAnsi="Symbol" w:hint="default"/>
      </w:rPr>
    </w:lvl>
    <w:lvl w:ilvl="7" w:tplc="12F222D2" w:tentative="1">
      <w:start w:val="1"/>
      <w:numFmt w:val="bullet"/>
      <w:lvlText w:val="o"/>
      <w:lvlJc w:val="left"/>
      <w:pPr>
        <w:tabs>
          <w:tab w:val="num" w:pos="5967"/>
        </w:tabs>
        <w:ind w:left="5967" w:hanging="360"/>
      </w:pPr>
      <w:rPr>
        <w:rFonts w:ascii="Courier New" w:hAnsi="Courier New" w:hint="default"/>
      </w:rPr>
    </w:lvl>
    <w:lvl w:ilvl="8" w:tplc="4A5AD096"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E5718A5"/>
    <w:multiLevelType w:val="hybridMultilevel"/>
    <w:tmpl w:val="5AEC63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
  </w:num>
  <w:num w:numId="9">
    <w:abstractNumId w:val="5"/>
  </w:num>
  <w:num w:numId="10">
    <w:abstractNumId w:val="3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0"/>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4"/>
  </w:num>
  <w:num w:numId="23">
    <w:abstractNumId w:val="25"/>
  </w:num>
  <w:num w:numId="24">
    <w:abstractNumId w:val="38"/>
  </w:num>
  <w:num w:numId="25">
    <w:abstractNumId w:val="31"/>
  </w:num>
  <w:num w:numId="26">
    <w:abstractNumId w:val="9"/>
  </w:num>
  <w:num w:numId="27">
    <w:abstractNumId w:val="3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41"/>
  </w:num>
  <w:num w:numId="33">
    <w:abstractNumId w:val="4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4"/>
  </w:num>
  <w:num w:numId="37">
    <w:abstractNumId w:val="23"/>
  </w:num>
  <w:num w:numId="38">
    <w:abstractNumId w:val="40"/>
  </w:num>
  <w:num w:numId="39">
    <w:abstractNumId w:val="27"/>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5"/>
  </w:num>
  <w:num w:numId="47">
    <w:abstractNumId w:val="28"/>
  </w:num>
  <w:num w:numId="4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25"/>
    <w:rsid w:val="0000147C"/>
    <w:rsid w:val="00001C9F"/>
    <w:rsid w:val="0000222F"/>
    <w:rsid w:val="000032A5"/>
    <w:rsid w:val="000032D7"/>
    <w:rsid w:val="00003B8A"/>
    <w:rsid w:val="00005FFE"/>
    <w:rsid w:val="00006ACD"/>
    <w:rsid w:val="00006EC4"/>
    <w:rsid w:val="00007EDE"/>
    <w:rsid w:val="00013DA6"/>
    <w:rsid w:val="0001418C"/>
    <w:rsid w:val="0001544D"/>
    <w:rsid w:val="0001599E"/>
    <w:rsid w:val="00016ECA"/>
    <w:rsid w:val="000176E2"/>
    <w:rsid w:val="000177E1"/>
    <w:rsid w:val="00020637"/>
    <w:rsid w:val="00021E89"/>
    <w:rsid w:val="00022D2F"/>
    <w:rsid w:val="00023C20"/>
    <w:rsid w:val="00023EBA"/>
    <w:rsid w:val="00023EDD"/>
    <w:rsid w:val="000250A1"/>
    <w:rsid w:val="000268D2"/>
    <w:rsid w:val="000272C3"/>
    <w:rsid w:val="00027B5A"/>
    <w:rsid w:val="000304A7"/>
    <w:rsid w:val="000327D0"/>
    <w:rsid w:val="000337EC"/>
    <w:rsid w:val="00034155"/>
    <w:rsid w:val="0003489D"/>
    <w:rsid w:val="000352E1"/>
    <w:rsid w:val="0003543C"/>
    <w:rsid w:val="000358D3"/>
    <w:rsid w:val="00035C6D"/>
    <w:rsid w:val="00036684"/>
    <w:rsid w:val="000366B6"/>
    <w:rsid w:val="0003675E"/>
    <w:rsid w:val="00036C09"/>
    <w:rsid w:val="000372CC"/>
    <w:rsid w:val="000407B7"/>
    <w:rsid w:val="00041EC2"/>
    <w:rsid w:val="00041F47"/>
    <w:rsid w:val="00042772"/>
    <w:rsid w:val="00044992"/>
    <w:rsid w:val="000449C7"/>
    <w:rsid w:val="00045133"/>
    <w:rsid w:val="0004566B"/>
    <w:rsid w:val="0004633D"/>
    <w:rsid w:val="00050963"/>
    <w:rsid w:val="000513E0"/>
    <w:rsid w:val="00051595"/>
    <w:rsid w:val="00053E7A"/>
    <w:rsid w:val="000563B1"/>
    <w:rsid w:val="00056762"/>
    <w:rsid w:val="000573B9"/>
    <w:rsid w:val="00057434"/>
    <w:rsid w:val="000574D0"/>
    <w:rsid w:val="0005766F"/>
    <w:rsid w:val="00057AFD"/>
    <w:rsid w:val="00060762"/>
    <w:rsid w:val="00060E1A"/>
    <w:rsid w:val="0006169C"/>
    <w:rsid w:val="000634C6"/>
    <w:rsid w:val="00063B40"/>
    <w:rsid w:val="00064F06"/>
    <w:rsid w:val="0006579A"/>
    <w:rsid w:val="00065DE1"/>
    <w:rsid w:val="0006680D"/>
    <w:rsid w:val="000669DD"/>
    <w:rsid w:val="00067041"/>
    <w:rsid w:val="0006730A"/>
    <w:rsid w:val="00070203"/>
    <w:rsid w:val="000720B0"/>
    <w:rsid w:val="000723D5"/>
    <w:rsid w:val="00076514"/>
    <w:rsid w:val="00076C5A"/>
    <w:rsid w:val="00077331"/>
    <w:rsid w:val="0007785D"/>
    <w:rsid w:val="000807B7"/>
    <w:rsid w:val="000815FC"/>
    <w:rsid w:val="000826C4"/>
    <w:rsid w:val="00082F56"/>
    <w:rsid w:val="000835BC"/>
    <w:rsid w:val="0008480D"/>
    <w:rsid w:val="00084A56"/>
    <w:rsid w:val="00084CE4"/>
    <w:rsid w:val="00085022"/>
    <w:rsid w:val="000857FB"/>
    <w:rsid w:val="00085F94"/>
    <w:rsid w:val="00086329"/>
    <w:rsid w:val="000866E4"/>
    <w:rsid w:val="000878DB"/>
    <w:rsid w:val="000879A5"/>
    <w:rsid w:val="00090A51"/>
    <w:rsid w:val="00090B24"/>
    <w:rsid w:val="00090FF8"/>
    <w:rsid w:val="00092F04"/>
    <w:rsid w:val="00093A17"/>
    <w:rsid w:val="00093AF0"/>
    <w:rsid w:val="00095430"/>
    <w:rsid w:val="0009676E"/>
    <w:rsid w:val="000A0105"/>
    <w:rsid w:val="000A01C5"/>
    <w:rsid w:val="000A0F54"/>
    <w:rsid w:val="000A259D"/>
    <w:rsid w:val="000A45F1"/>
    <w:rsid w:val="000A6DD5"/>
    <w:rsid w:val="000A70EB"/>
    <w:rsid w:val="000A7122"/>
    <w:rsid w:val="000A7BE0"/>
    <w:rsid w:val="000B066F"/>
    <w:rsid w:val="000B07A0"/>
    <w:rsid w:val="000B0B30"/>
    <w:rsid w:val="000B2818"/>
    <w:rsid w:val="000B3818"/>
    <w:rsid w:val="000B3A60"/>
    <w:rsid w:val="000B44DC"/>
    <w:rsid w:val="000B5EFB"/>
    <w:rsid w:val="000B5FA8"/>
    <w:rsid w:val="000C1573"/>
    <w:rsid w:val="000C27FA"/>
    <w:rsid w:val="000C28E9"/>
    <w:rsid w:val="000C552A"/>
    <w:rsid w:val="000C5614"/>
    <w:rsid w:val="000C5A23"/>
    <w:rsid w:val="000C5E1E"/>
    <w:rsid w:val="000C7217"/>
    <w:rsid w:val="000D0A5B"/>
    <w:rsid w:val="000D107C"/>
    <w:rsid w:val="000D1CCB"/>
    <w:rsid w:val="000D2338"/>
    <w:rsid w:val="000D24F4"/>
    <w:rsid w:val="000D33F0"/>
    <w:rsid w:val="000D3B82"/>
    <w:rsid w:val="000D3B8B"/>
    <w:rsid w:val="000D3DF3"/>
    <w:rsid w:val="000D4773"/>
    <w:rsid w:val="000D674C"/>
    <w:rsid w:val="000E1D19"/>
    <w:rsid w:val="000E315F"/>
    <w:rsid w:val="000E3F23"/>
    <w:rsid w:val="000E4207"/>
    <w:rsid w:val="000E5029"/>
    <w:rsid w:val="000E532B"/>
    <w:rsid w:val="000E5626"/>
    <w:rsid w:val="000E586D"/>
    <w:rsid w:val="000E7AD1"/>
    <w:rsid w:val="000F0CDB"/>
    <w:rsid w:val="000F1D07"/>
    <w:rsid w:val="000F20D0"/>
    <w:rsid w:val="000F3F22"/>
    <w:rsid w:val="000F50ED"/>
    <w:rsid w:val="000F5590"/>
    <w:rsid w:val="000F6872"/>
    <w:rsid w:val="0010001D"/>
    <w:rsid w:val="00100D9A"/>
    <w:rsid w:val="0010162D"/>
    <w:rsid w:val="00101E66"/>
    <w:rsid w:val="00101FF3"/>
    <w:rsid w:val="00103F07"/>
    <w:rsid w:val="00104ADC"/>
    <w:rsid w:val="00105767"/>
    <w:rsid w:val="00105DC6"/>
    <w:rsid w:val="00106445"/>
    <w:rsid w:val="00111951"/>
    <w:rsid w:val="00113379"/>
    <w:rsid w:val="00114DE4"/>
    <w:rsid w:val="00117A66"/>
    <w:rsid w:val="00121531"/>
    <w:rsid w:val="00121739"/>
    <w:rsid w:val="00122550"/>
    <w:rsid w:val="001232C7"/>
    <w:rsid w:val="001252C7"/>
    <w:rsid w:val="00125B1B"/>
    <w:rsid w:val="00127437"/>
    <w:rsid w:val="001274FD"/>
    <w:rsid w:val="001275B3"/>
    <w:rsid w:val="00130508"/>
    <w:rsid w:val="00131994"/>
    <w:rsid w:val="00132B78"/>
    <w:rsid w:val="00133261"/>
    <w:rsid w:val="00133BBB"/>
    <w:rsid w:val="00135921"/>
    <w:rsid w:val="0013651A"/>
    <w:rsid w:val="001366F4"/>
    <w:rsid w:val="0013673F"/>
    <w:rsid w:val="00136FEA"/>
    <w:rsid w:val="0014145F"/>
    <w:rsid w:val="001418DA"/>
    <w:rsid w:val="001418EF"/>
    <w:rsid w:val="00141AF6"/>
    <w:rsid w:val="00141BB9"/>
    <w:rsid w:val="001434F4"/>
    <w:rsid w:val="00143580"/>
    <w:rsid w:val="00145B10"/>
    <w:rsid w:val="001476A5"/>
    <w:rsid w:val="001479BA"/>
    <w:rsid w:val="00150C14"/>
    <w:rsid w:val="00151B4A"/>
    <w:rsid w:val="00151F69"/>
    <w:rsid w:val="001539CC"/>
    <w:rsid w:val="00154A9A"/>
    <w:rsid w:val="00154C05"/>
    <w:rsid w:val="001564CA"/>
    <w:rsid w:val="00156C4B"/>
    <w:rsid w:val="00157375"/>
    <w:rsid w:val="00157672"/>
    <w:rsid w:val="00160732"/>
    <w:rsid w:val="00160836"/>
    <w:rsid w:val="00160889"/>
    <w:rsid w:val="0016115B"/>
    <w:rsid w:val="001612E0"/>
    <w:rsid w:val="00162021"/>
    <w:rsid w:val="0016266F"/>
    <w:rsid w:val="001630B9"/>
    <w:rsid w:val="00163335"/>
    <w:rsid w:val="00163882"/>
    <w:rsid w:val="00163F46"/>
    <w:rsid w:val="001642C9"/>
    <w:rsid w:val="0016520B"/>
    <w:rsid w:val="00165658"/>
    <w:rsid w:val="00165F16"/>
    <w:rsid w:val="00166772"/>
    <w:rsid w:val="001673E6"/>
    <w:rsid w:val="001701A9"/>
    <w:rsid w:val="00170531"/>
    <w:rsid w:val="00170AFF"/>
    <w:rsid w:val="00171A23"/>
    <w:rsid w:val="001737A0"/>
    <w:rsid w:val="0017453A"/>
    <w:rsid w:val="0017467F"/>
    <w:rsid w:val="001748F3"/>
    <w:rsid w:val="00174D2B"/>
    <w:rsid w:val="00174E86"/>
    <w:rsid w:val="0017617D"/>
    <w:rsid w:val="001763CD"/>
    <w:rsid w:val="00177A35"/>
    <w:rsid w:val="00180AE7"/>
    <w:rsid w:val="00182113"/>
    <w:rsid w:val="00183B86"/>
    <w:rsid w:val="00184AFE"/>
    <w:rsid w:val="00184B66"/>
    <w:rsid w:val="00184C1C"/>
    <w:rsid w:val="0018647A"/>
    <w:rsid w:val="00186753"/>
    <w:rsid w:val="00186AFE"/>
    <w:rsid w:val="00187E0D"/>
    <w:rsid w:val="0019038A"/>
    <w:rsid w:val="0019085B"/>
    <w:rsid w:val="00191537"/>
    <w:rsid w:val="00191B7F"/>
    <w:rsid w:val="0019229B"/>
    <w:rsid w:val="001927CF"/>
    <w:rsid w:val="001942D1"/>
    <w:rsid w:val="00194576"/>
    <w:rsid w:val="0019482F"/>
    <w:rsid w:val="00195379"/>
    <w:rsid w:val="00196471"/>
    <w:rsid w:val="00196566"/>
    <w:rsid w:val="00196690"/>
    <w:rsid w:val="00196ADF"/>
    <w:rsid w:val="00197F83"/>
    <w:rsid w:val="001A055F"/>
    <w:rsid w:val="001A1076"/>
    <w:rsid w:val="001A3BD3"/>
    <w:rsid w:val="001A3E20"/>
    <w:rsid w:val="001A4060"/>
    <w:rsid w:val="001A46B5"/>
    <w:rsid w:val="001A4DB2"/>
    <w:rsid w:val="001A5436"/>
    <w:rsid w:val="001A5C12"/>
    <w:rsid w:val="001A6094"/>
    <w:rsid w:val="001A63BD"/>
    <w:rsid w:val="001A6E49"/>
    <w:rsid w:val="001B35F1"/>
    <w:rsid w:val="001B3933"/>
    <w:rsid w:val="001B4451"/>
    <w:rsid w:val="001B535E"/>
    <w:rsid w:val="001B5380"/>
    <w:rsid w:val="001B5B4E"/>
    <w:rsid w:val="001B7221"/>
    <w:rsid w:val="001B7397"/>
    <w:rsid w:val="001C20F1"/>
    <w:rsid w:val="001C2688"/>
    <w:rsid w:val="001C28D3"/>
    <w:rsid w:val="001C37B7"/>
    <w:rsid w:val="001C4987"/>
    <w:rsid w:val="001C4C6A"/>
    <w:rsid w:val="001C4C87"/>
    <w:rsid w:val="001C4D71"/>
    <w:rsid w:val="001C5265"/>
    <w:rsid w:val="001C7BAE"/>
    <w:rsid w:val="001D0979"/>
    <w:rsid w:val="001D10AE"/>
    <w:rsid w:val="001D1115"/>
    <w:rsid w:val="001D1C1F"/>
    <w:rsid w:val="001D2851"/>
    <w:rsid w:val="001D3017"/>
    <w:rsid w:val="001D3974"/>
    <w:rsid w:val="001D3B57"/>
    <w:rsid w:val="001D3EA2"/>
    <w:rsid w:val="001D46E4"/>
    <w:rsid w:val="001D6324"/>
    <w:rsid w:val="001D6E87"/>
    <w:rsid w:val="001D72F4"/>
    <w:rsid w:val="001D7505"/>
    <w:rsid w:val="001D7C71"/>
    <w:rsid w:val="001E0648"/>
    <w:rsid w:val="001E1660"/>
    <w:rsid w:val="001E1A8A"/>
    <w:rsid w:val="001E30C1"/>
    <w:rsid w:val="001E50B0"/>
    <w:rsid w:val="001E559D"/>
    <w:rsid w:val="001E692E"/>
    <w:rsid w:val="001F1203"/>
    <w:rsid w:val="001F17AE"/>
    <w:rsid w:val="001F17D9"/>
    <w:rsid w:val="001F1E03"/>
    <w:rsid w:val="001F1FC6"/>
    <w:rsid w:val="001F215A"/>
    <w:rsid w:val="001F2296"/>
    <w:rsid w:val="001F27D2"/>
    <w:rsid w:val="001F328F"/>
    <w:rsid w:val="001F402A"/>
    <w:rsid w:val="001F4604"/>
    <w:rsid w:val="001F467F"/>
    <w:rsid w:val="001F58EF"/>
    <w:rsid w:val="001F6D2F"/>
    <w:rsid w:val="001F780B"/>
    <w:rsid w:val="00200608"/>
    <w:rsid w:val="00200908"/>
    <w:rsid w:val="002019E1"/>
    <w:rsid w:val="0020216B"/>
    <w:rsid w:val="002031A7"/>
    <w:rsid w:val="002038D3"/>
    <w:rsid w:val="0020456A"/>
    <w:rsid w:val="00204607"/>
    <w:rsid w:val="00205DD8"/>
    <w:rsid w:val="00206326"/>
    <w:rsid w:val="002071E5"/>
    <w:rsid w:val="00211691"/>
    <w:rsid w:val="00212F70"/>
    <w:rsid w:val="002130E0"/>
    <w:rsid w:val="002132AB"/>
    <w:rsid w:val="00213CC1"/>
    <w:rsid w:val="00214340"/>
    <w:rsid w:val="002147DC"/>
    <w:rsid w:val="002153F1"/>
    <w:rsid w:val="00215C10"/>
    <w:rsid w:val="002205CA"/>
    <w:rsid w:val="002212DB"/>
    <w:rsid w:val="00221A67"/>
    <w:rsid w:val="0022252F"/>
    <w:rsid w:val="002233E9"/>
    <w:rsid w:val="00224073"/>
    <w:rsid w:val="002242FE"/>
    <w:rsid w:val="002261DE"/>
    <w:rsid w:val="00226317"/>
    <w:rsid w:val="00232416"/>
    <w:rsid w:val="00236707"/>
    <w:rsid w:val="0023770F"/>
    <w:rsid w:val="00240099"/>
    <w:rsid w:val="0024009B"/>
    <w:rsid w:val="002413A4"/>
    <w:rsid w:val="0024172B"/>
    <w:rsid w:val="00241E30"/>
    <w:rsid w:val="00242D38"/>
    <w:rsid w:val="002432C1"/>
    <w:rsid w:val="00244E21"/>
    <w:rsid w:val="00245F10"/>
    <w:rsid w:val="00246520"/>
    <w:rsid w:val="00246DC3"/>
    <w:rsid w:val="00250B98"/>
    <w:rsid w:val="00250EB3"/>
    <w:rsid w:val="002513CC"/>
    <w:rsid w:val="0025345D"/>
    <w:rsid w:val="00253662"/>
    <w:rsid w:val="00253EB4"/>
    <w:rsid w:val="0025412E"/>
    <w:rsid w:val="00254C74"/>
    <w:rsid w:val="002551BF"/>
    <w:rsid w:val="00255AEA"/>
    <w:rsid w:val="00255B2A"/>
    <w:rsid w:val="00256DBF"/>
    <w:rsid w:val="002600B1"/>
    <w:rsid w:val="002606C4"/>
    <w:rsid w:val="00261430"/>
    <w:rsid w:val="0026352B"/>
    <w:rsid w:val="002638ED"/>
    <w:rsid w:val="0026418E"/>
    <w:rsid w:val="002646AB"/>
    <w:rsid w:val="00264976"/>
    <w:rsid w:val="00264987"/>
    <w:rsid w:val="00265BF6"/>
    <w:rsid w:val="00265E08"/>
    <w:rsid w:val="00266B38"/>
    <w:rsid w:val="00267F37"/>
    <w:rsid w:val="002702C3"/>
    <w:rsid w:val="00270E42"/>
    <w:rsid w:val="00272D37"/>
    <w:rsid w:val="00276068"/>
    <w:rsid w:val="00276820"/>
    <w:rsid w:val="00277006"/>
    <w:rsid w:val="002774D7"/>
    <w:rsid w:val="0027762D"/>
    <w:rsid w:val="002806CA"/>
    <w:rsid w:val="002809F8"/>
    <w:rsid w:val="00281047"/>
    <w:rsid w:val="0028131E"/>
    <w:rsid w:val="00281804"/>
    <w:rsid w:val="00282E2B"/>
    <w:rsid w:val="00283DCD"/>
    <w:rsid w:val="00283F7A"/>
    <w:rsid w:val="00284595"/>
    <w:rsid w:val="0028542B"/>
    <w:rsid w:val="00286F7D"/>
    <w:rsid w:val="0028719E"/>
    <w:rsid w:val="00290377"/>
    <w:rsid w:val="00290930"/>
    <w:rsid w:val="0029108D"/>
    <w:rsid w:val="00291B39"/>
    <w:rsid w:val="00292510"/>
    <w:rsid w:val="0029442E"/>
    <w:rsid w:val="00294E85"/>
    <w:rsid w:val="0029508F"/>
    <w:rsid w:val="00296A1A"/>
    <w:rsid w:val="00296ACD"/>
    <w:rsid w:val="00296B41"/>
    <w:rsid w:val="002A06A4"/>
    <w:rsid w:val="002A2830"/>
    <w:rsid w:val="002A35F6"/>
    <w:rsid w:val="002A3913"/>
    <w:rsid w:val="002A4949"/>
    <w:rsid w:val="002A4D51"/>
    <w:rsid w:val="002A4FB8"/>
    <w:rsid w:val="002A52DF"/>
    <w:rsid w:val="002A599B"/>
    <w:rsid w:val="002A60CF"/>
    <w:rsid w:val="002A6DEC"/>
    <w:rsid w:val="002A6F1C"/>
    <w:rsid w:val="002B01EB"/>
    <w:rsid w:val="002B18A2"/>
    <w:rsid w:val="002B195A"/>
    <w:rsid w:val="002B1B1C"/>
    <w:rsid w:val="002B1BF2"/>
    <w:rsid w:val="002B2016"/>
    <w:rsid w:val="002B2598"/>
    <w:rsid w:val="002B3133"/>
    <w:rsid w:val="002B63CA"/>
    <w:rsid w:val="002B6657"/>
    <w:rsid w:val="002B6DFE"/>
    <w:rsid w:val="002C1DB8"/>
    <w:rsid w:val="002C2465"/>
    <w:rsid w:val="002C27E8"/>
    <w:rsid w:val="002C2BF4"/>
    <w:rsid w:val="002C3E97"/>
    <w:rsid w:val="002C56BF"/>
    <w:rsid w:val="002C7623"/>
    <w:rsid w:val="002C7AF6"/>
    <w:rsid w:val="002D063D"/>
    <w:rsid w:val="002D125E"/>
    <w:rsid w:val="002D51A0"/>
    <w:rsid w:val="002D5C95"/>
    <w:rsid w:val="002D5DA3"/>
    <w:rsid w:val="002D6B2D"/>
    <w:rsid w:val="002E1627"/>
    <w:rsid w:val="002E1E5F"/>
    <w:rsid w:val="002E3107"/>
    <w:rsid w:val="002E37B3"/>
    <w:rsid w:val="002E4719"/>
    <w:rsid w:val="002E4D4E"/>
    <w:rsid w:val="002E510A"/>
    <w:rsid w:val="002E6A10"/>
    <w:rsid w:val="002E74B9"/>
    <w:rsid w:val="002E75C7"/>
    <w:rsid w:val="002E796A"/>
    <w:rsid w:val="002F0E09"/>
    <w:rsid w:val="002F182B"/>
    <w:rsid w:val="002F2E87"/>
    <w:rsid w:val="002F3207"/>
    <w:rsid w:val="002F34EB"/>
    <w:rsid w:val="002F367D"/>
    <w:rsid w:val="002F38B8"/>
    <w:rsid w:val="002F4ED7"/>
    <w:rsid w:val="002F50D0"/>
    <w:rsid w:val="002F7B97"/>
    <w:rsid w:val="0030142F"/>
    <w:rsid w:val="00301779"/>
    <w:rsid w:val="00301998"/>
    <w:rsid w:val="00301CDA"/>
    <w:rsid w:val="00301EED"/>
    <w:rsid w:val="0030237D"/>
    <w:rsid w:val="003048B2"/>
    <w:rsid w:val="00304B43"/>
    <w:rsid w:val="00304E67"/>
    <w:rsid w:val="00307C93"/>
    <w:rsid w:val="0031333B"/>
    <w:rsid w:val="00315E76"/>
    <w:rsid w:val="0031649D"/>
    <w:rsid w:val="00317237"/>
    <w:rsid w:val="0031737C"/>
    <w:rsid w:val="00317EAF"/>
    <w:rsid w:val="003215DC"/>
    <w:rsid w:val="00321BD6"/>
    <w:rsid w:val="00321D5B"/>
    <w:rsid w:val="003223C3"/>
    <w:rsid w:val="0032319B"/>
    <w:rsid w:val="003237DB"/>
    <w:rsid w:val="00323A18"/>
    <w:rsid w:val="00324D2A"/>
    <w:rsid w:val="0032523E"/>
    <w:rsid w:val="0032545C"/>
    <w:rsid w:val="0032603A"/>
    <w:rsid w:val="00326677"/>
    <w:rsid w:val="00330987"/>
    <w:rsid w:val="003332F1"/>
    <w:rsid w:val="00334A8D"/>
    <w:rsid w:val="00337ED9"/>
    <w:rsid w:val="0034022F"/>
    <w:rsid w:val="0034056B"/>
    <w:rsid w:val="003409DA"/>
    <w:rsid w:val="0034132E"/>
    <w:rsid w:val="0034136D"/>
    <w:rsid w:val="00342611"/>
    <w:rsid w:val="00342F64"/>
    <w:rsid w:val="00346261"/>
    <w:rsid w:val="00347594"/>
    <w:rsid w:val="00350554"/>
    <w:rsid w:val="0035220C"/>
    <w:rsid w:val="003522EB"/>
    <w:rsid w:val="00352BDB"/>
    <w:rsid w:val="00352D14"/>
    <w:rsid w:val="00353393"/>
    <w:rsid w:val="00353910"/>
    <w:rsid w:val="003543B4"/>
    <w:rsid w:val="0035532A"/>
    <w:rsid w:val="003556A5"/>
    <w:rsid w:val="00357396"/>
    <w:rsid w:val="0035765E"/>
    <w:rsid w:val="0035795C"/>
    <w:rsid w:val="00357CF8"/>
    <w:rsid w:val="003606B3"/>
    <w:rsid w:val="00361411"/>
    <w:rsid w:val="00362AE8"/>
    <w:rsid w:val="00366DFF"/>
    <w:rsid w:val="00370916"/>
    <w:rsid w:val="003723BB"/>
    <w:rsid w:val="00373C33"/>
    <w:rsid w:val="00373CDD"/>
    <w:rsid w:val="00374599"/>
    <w:rsid w:val="003758BA"/>
    <w:rsid w:val="00376196"/>
    <w:rsid w:val="00381263"/>
    <w:rsid w:val="00381DD8"/>
    <w:rsid w:val="00382D38"/>
    <w:rsid w:val="00383B3C"/>
    <w:rsid w:val="00383F0D"/>
    <w:rsid w:val="0038491A"/>
    <w:rsid w:val="0038559D"/>
    <w:rsid w:val="00387094"/>
    <w:rsid w:val="003878C8"/>
    <w:rsid w:val="003911CF"/>
    <w:rsid w:val="00392022"/>
    <w:rsid w:val="00394004"/>
    <w:rsid w:val="0039644A"/>
    <w:rsid w:val="00396F3D"/>
    <w:rsid w:val="0039772F"/>
    <w:rsid w:val="003A31E3"/>
    <w:rsid w:val="003A5B31"/>
    <w:rsid w:val="003A6944"/>
    <w:rsid w:val="003A6EF2"/>
    <w:rsid w:val="003A719E"/>
    <w:rsid w:val="003A7807"/>
    <w:rsid w:val="003A7DBC"/>
    <w:rsid w:val="003B128E"/>
    <w:rsid w:val="003B1B3C"/>
    <w:rsid w:val="003B1D83"/>
    <w:rsid w:val="003B248E"/>
    <w:rsid w:val="003B4ABA"/>
    <w:rsid w:val="003B59F4"/>
    <w:rsid w:val="003B6324"/>
    <w:rsid w:val="003B69D7"/>
    <w:rsid w:val="003B6F3D"/>
    <w:rsid w:val="003B7A4E"/>
    <w:rsid w:val="003C04DC"/>
    <w:rsid w:val="003C07BF"/>
    <w:rsid w:val="003C10F1"/>
    <w:rsid w:val="003C2030"/>
    <w:rsid w:val="003C2BBE"/>
    <w:rsid w:val="003C3629"/>
    <w:rsid w:val="003C3CDB"/>
    <w:rsid w:val="003C3E34"/>
    <w:rsid w:val="003C5572"/>
    <w:rsid w:val="003C6B9F"/>
    <w:rsid w:val="003C7867"/>
    <w:rsid w:val="003C7DF6"/>
    <w:rsid w:val="003D14DE"/>
    <w:rsid w:val="003D2A19"/>
    <w:rsid w:val="003D33C7"/>
    <w:rsid w:val="003D497A"/>
    <w:rsid w:val="003D53AE"/>
    <w:rsid w:val="003D5853"/>
    <w:rsid w:val="003D7383"/>
    <w:rsid w:val="003E24EE"/>
    <w:rsid w:val="003E3216"/>
    <w:rsid w:val="003E3CC7"/>
    <w:rsid w:val="003E3DB8"/>
    <w:rsid w:val="003E67FF"/>
    <w:rsid w:val="003E77F2"/>
    <w:rsid w:val="003F0BED"/>
    <w:rsid w:val="003F12C9"/>
    <w:rsid w:val="003F2234"/>
    <w:rsid w:val="003F2657"/>
    <w:rsid w:val="003F354E"/>
    <w:rsid w:val="003F3711"/>
    <w:rsid w:val="003F39FD"/>
    <w:rsid w:val="003F4A19"/>
    <w:rsid w:val="003F5BFE"/>
    <w:rsid w:val="00400BC2"/>
    <w:rsid w:val="0040130C"/>
    <w:rsid w:val="00401596"/>
    <w:rsid w:val="00401C33"/>
    <w:rsid w:val="00401FF0"/>
    <w:rsid w:val="00402A4A"/>
    <w:rsid w:val="00404EDA"/>
    <w:rsid w:val="00405440"/>
    <w:rsid w:val="00406713"/>
    <w:rsid w:val="00406F0F"/>
    <w:rsid w:val="004078F0"/>
    <w:rsid w:val="0041017E"/>
    <w:rsid w:val="00410838"/>
    <w:rsid w:val="00412075"/>
    <w:rsid w:val="004131C5"/>
    <w:rsid w:val="0041408D"/>
    <w:rsid w:val="0041491B"/>
    <w:rsid w:val="004159E5"/>
    <w:rsid w:val="00416889"/>
    <w:rsid w:val="00416DF7"/>
    <w:rsid w:val="00417293"/>
    <w:rsid w:val="00417708"/>
    <w:rsid w:val="00417CCA"/>
    <w:rsid w:val="0042001D"/>
    <w:rsid w:val="00421C79"/>
    <w:rsid w:val="00421EF7"/>
    <w:rsid w:val="004231CB"/>
    <w:rsid w:val="00424B51"/>
    <w:rsid w:val="00424DEF"/>
    <w:rsid w:val="00425125"/>
    <w:rsid w:val="004251F1"/>
    <w:rsid w:val="00425BD3"/>
    <w:rsid w:val="0042663A"/>
    <w:rsid w:val="00427969"/>
    <w:rsid w:val="004319E3"/>
    <w:rsid w:val="00432270"/>
    <w:rsid w:val="004325C0"/>
    <w:rsid w:val="004331F7"/>
    <w:rsid w:val="00434D29"/>
    <w:rsid w:val="004354F9"/>
    <w:rsid w:val="004363E7"/>
    <w:rsid w:val="00436455"/>
    <w:rsid w:val="00437581"/>
    <w:rsid w:val="00441A5A"/>
    <w:rsid w:val="00443AD0"/>
    <w:rsid w:val="00444B03"/>
    <w:rsid w:val="00444F0C"/>
    <w:rsid w:val="004459BD"/>
    <w:rsid w:val="00446324"/>
    <w:rsid w:val="00446EAE"/>
    <w:rsid w:val="00450168"/>
    <w:rsid w:val="00451800"/>
    <w:rsid w:val="0045234E"/>
    <w:rsid w:val="004525C4"/>
    <w:rsid w:val="00453956"/>
    <w:rsid w:val="00454915"/>
    <w:rsid w:val="00456AB4"/>
    <w:rsid w:val="00456B04"/>
    <w:rsid w:val="0045704E"/>
    <w:rsid w:val="004604EB"/>
    <w:rsid w:val="00462ABB"/>
    <w:rsid w:val="00466994"/>
    <w:rsid w:val="00466998"/>
    <w:rsid w:val="004671D1"/>
    <w:rsid w:val="00467479"/>
    <w:rsid w:val="00472C2F"/>
    <w:rsid w:val="00476252"/>
    <w:rsid w:val="004763EA"/>
    <w:rsid w:val="00477254"/>
    <w:rsid w:val="004773E1"/>
    <w:rsid w:val="004777D1"/>
    <w:rsid w:val="00480507"/>
    <w:rsid w:val="00481C49"/>
    <w:rsid w:val="00484952"/>
    <w:rsid w:val="004852E7"/>
    <w:rsid w:val="00485314"/>
    <w:rsid w:val="0048553B"/>
    <w:rsid w:val="00487866"/>
    <w:rsid w:val="0049029E"/>
    <w:rsid w:val="00491C6C"/>
    <w:rsid w:val="004942D9"/>
    <w:rsid w:val="004965E5"/>
    <w:rsid w:val="00496B29"/>
    <w:rsid w:val="00497579"/>
    <w:rsid w:val="004978FB"/>
    <w:rsid w:val="004A0121"/>
    <w:rsid w:val="004A1135"/>
    <w:rsid w:val="004A2E79"/>
    <w:rsid w:val="004A2EEA"/>
    <w:rsid w:val="004A307E"/>
    <w:rsid w:val="004A338E"/>
    <w:rsid w:val="004A4962"/>
    <w:rsid w:val="004A537A"/>
    <w:rsid w:val="004A5721"/>
    <w:rsid w:val="004A69F8"/>
    <w:rsid w:val="004A6B88"/>
    <w:rsid w:val="004A6E52"/>
    <w:rsid w:val="004B019E"/>
    <w:rsid w:val="004B13C6"/>
    <w:rsid w:val="004B1668"/>
    <w:rsid w:val="004B257D"/>
    <w:rsid w:val="004B2F12"/>
    <w:rsid w:val="004B2FC6"/>
    <w:rsid w:val="004B4443"/>
    <w:rsid w:val="004B56D4"/>
    <w:rsid w:val="004B6032"/>
    <w:rsid w:val="004C0654"/>
    <w:rsid w:val="004C1948"/>
    <w:rsid w:val="004C34EB"/>
    <w:rsid w:val="004C52EF"/>
    <w:rsid w:val="004C5F4E"/>
    <w:rsid w:val="004C7C0C"/>
    <w:rsid w:val="004D18B8"/>
    <w:rsid w:val="004D1A89"/>
    <w:rsid w:val="004D22B1"/>
    <w:rsid w:val="004D2BA0"/>
    <w:rsid w:val="004D32B3"/>
    <w:rsid w:val="004D4BB5"/>
    <w:rsid w:val="004D4E4C"/>
    <w:rsid w:val="004D62BE"/>
    <w:rsid w:val="004D65FD"/>
    <w:rsid w:val="004D78C9"/>
    <w:rsid w:val="004D7A54"/>
    <w:rsid w:val="004E08B2"/>
    <w:rsid w:val="004E0A72"/>
    <w:rsid w:val="004E1872"/>
    <w:rsid w:val="004E24D3"/>
    <w:rsid w:val="004E28FA"/>
    <w:rsid w:val="004E3037"/>
    <w:rsid w:val="004E36AB"/>
    <w:rsid w:val="004E4721"/>
    <w:rsid w:val="004E533D"/>
    <w:rsid w:val="004E61DB"/>
    <w:rsid w:val="004E6418"/>
    <w:rsid w:val="004E6646"/>
    <w:rsid w:val="004E72D1"/>
    <w:rsid w:val="004F0A57"/>
    <w:rsid w:val="004F21A0"/>
    <w:rsid w:val="004F4C6A"/>
    <w:rsid w:val="004F5076"/>
    <w:rsid w:val="004F5F2A"/>
    <w:rsid w:val="004F779C"/>
    <w:rsid w:val="005006A4"/>
    <w:rsid w:val="00500785"/>
    <w:rsid w:val="0050102A"/>
    <w:rsid w:val="005026B7"/>
    <w:rsid w:val="00502DDE"/>
    <w:rsid w:val="005040EB"/>
    <w:rsid w:val="00504631"/>
    <w:rsid w:val="0050531D"/>
    <w:rsid w:val="00505EB9"/>
    <w:rsid w:val="0050603B"/>
    <w:rsid w:val="00506746"/>
    <w:rsid w:val="00506956"/>
    <w:rsid w:val="00506CF2"/>
    <w:rsid w:val="00506E13"/>
    <w:rsid w:val="00510552"/>
    <w:rsid w:val="005108AD"/>
    <w:rsid w:val="00511A2C"/>
    <w:rsid w:val="0051251E"/>
    <w:rsid w:val="00512B45"/>
    <w:rsid w:val="00513058"/>
    <w:rsid w:val="00513174"/>
    <w:rsid w:val="00514066"/>
    <w:rsid w:val="005143F5"/>
    <w:rsid w:val="00514C4D"/>
    <w:rsid w:val="005153E1"/>
    <w:rsid w:val="0051697A"/>
    <w:rsid w:val="00516C99"/>
    <w:rsid w:val="00516F7E"/>
    <w:rsid w:val="005174B2"/>
    <w:rsid w:val="005206D6"/>
    <w:rsid w:val="00520FD4"/>
    <w:rsid w:val="005234CE"/>
    <w:rsid w:val="00523A8C"/>
    <w:rsid w:val="00523C90"/>
    <w:rsid w:val="0052569E"/>
    <w:rsid w:val="00527F22"/>
    <w:rsid w:val="0053002D"/>
    <w:rsid w:val="005305ED"/>
    <w:rsid w:val="00530E4C"/>
    <w:rsid w:val="00531E8A"/>
    <w:rsid w:val="00532260"/>
    <w:rsid w:val="005330A6"/>
    <w:rsid w:val="00533DF2"/>
    <w:rsid w:val="00534769"/>
    <w:rsid w:val="00536322"/>
    <w:rsid w:val="005371AA"/>
    <w:rsid w:val="0054100B"/>
    <w:rsid w:val="0054296C"/>
    <w:rsid w:val="005447C1"/>
    <w:rsid w:val="00546254"/>
    <w:rsid w:val="005464A7"/>
    <w:rsid w:val="005471EC"/>
    <w:rsid w:val="00550B0F"/>
    <w:rsid w:val="005518BD"/>
    <w:rsid w:val="00553058"/>
    <w:rsid w:val="00553106"/>
    <w:rsid w:val="0055375A"/>
    <w:rsid w:val="00556772"/>
    <w:rsid w:val="00556866"/>
    <w:rsid w:val="00557327"/>
    <w:rsid w:val="0056054A"/>
    <w:rsid w:val="00560E34"/>
    <w:rsid w:val="00561EE9"/>
    <w:rsid w:val="00564CD4"/>
    <w:rsid w:val="00565FD8"/>
    <w:rsid w:val="00566333"/>
    <w:rsid w:val="00566562"/>
    <w:rsid w:val="0056771D"/>
    <w:rsid w:val="00567C76"/>
    <w:rsid w:val="00567EB0"/>
    <w:rsid w:val="00567EEB"/>
    <w:rsid w:val="00567F22"/>
    <w:rsid w:val="00571165"/>
    <w:rsid w:val="0057290F"/>
    <w:rsid w:val="00572FCD"/>
    <w:rsid w:val="005742CD"/>
    <w:rsid w:val="00574A3B"/>
    <w:rsid w:val="005751AE"/>
    <w:rsid w:val="0057520F"/>
    <w:rsid w:val="005752D9"/>
    <w:rsid w:val="00576086"/>
    <w:rsid w:val="00580326"/>
    <w:rsid w:val="00581612"/>
    <w:rsid w:val="00582AE0"/>
    <w:rsid w:val="00582CCC"/>
    <w:rsid w:val="0058373F"/>
    <w:rsid w:val="00583BF2"/>
    <w:rsid w:val="005858A1"/>
    <w:rsid w:val="00586B19"/>
    <w:rsid w:val="00586FD7"/>
    <w:rsid w:val="0058770D"/>
    <w:rsid w:val="005907A9"/>
    <w:rsid w:val="00590BD8"/>
    <w:rsid w:val="005913A2"/>
    <w:rsid w:val="00591718"/>
    <w:rsid w:val="00593EB9"/>
    <w:rsid w:val="00594C67"/>
    <w:rsid w:val="00595389"/>
    <w:rsid w:val="005960D4"/>
    <w:rsid w:val="005962AB"/>
    <w:rsid w:val="005965F7"/>
    <w:rsid w:val="00596604"/>
    <w:rsid w:val="005969FE"/>
    <w:rsid w:val="00596F24"/>
    <w:rsid w:val="005971B8"/>
    <w:rsid w:val="0059799F"/>
    <w:rsid w:val="005A059D"/>
    <w:rsid w:val="005A1D36"/>
    <w:rsid w:val="005A256D"/>
    <w:rsid w:val="005A29E5"/>
    <w:rsid w:val="005A2CDE"/>
    <w:rsid w:val="005A329E"/>
    <w:rsid w:val="005A3E99"/>
    <w:rsid w:val="005A4B27"/>
    <w:rsid w:val="005A4BCF"/>
    <w:rsid w:val="005A729D"/>
    <w:rsid w:val="005A7AD3"/>
    <w:rsid w:val="005B0334"/>
    <w:rsid w:val="005B446B"/>
    <w:rsid w:val="005B4EE9"/>
    <w:rsid w:val="005B5E9A"/>
    <w:rsid w:val="005B5EE5"/>
    <w:rsid w:val="005B67B4"/>
    <w:rsid w:val="005B7159"/>
    <w:rsid w:val="005B71A0"/>
    <w:rsid w:val="005C1197"/>
    <w:rsid w:val="005C27AF"/>
    <w:rsid w:val="005C3242"/>
    <w:rsid w:val="005C561E"/>
    <w:rsid w:val="005C5E39"/>
    <w:rsid w:val="005C7484"/>
    <w:rsid w:val="005C75B2"/>
    <w:rsid w:val="005C79BA"/>
    <w:rsid w:val="005C7C07"/>
    <w:rsid w:val="005D01B0"/>
    <w:rsid w:val="005D3F7D"/>
    <w:rsid w:val="005D4B13"/>
    <w:rsid w:val="005D4DF3"/>
    <w:rsid w:val="005D5D99"/>
    <w:rsid w:val="005D6C92"/>
    <w:rsid w:val="005E0C02"/>
    <w:rsid w:val="005E1211"/>
    <w:rsid w:val="005E2399"/>
    <w:rsid w:val="005E2A74"/>
    <w:rsid w:val="005E2BDA"/>
    <w:rsid w:val="005E3753"/>
    <w:rsid w:val="005E4D5F"/>
    <w:rsid w:val="005E6D5D"/>
    <w:rsid w:val="005F0B6E"/>
    <w:rsid w:val="005F0D81"/>
    <w:rsid w:val="005F106C"/>
    <w:rsid w:val="005F1D6C"/>
    <w:rsid w:val="005F24A6"/>
    <w:rsid w:val="005F25BB"/>
    <w:rsid w:val="005F2F38"/>
    <w:rsid w:val="005F3359"/>
    <w:rsid w:val="005F3A5D"/>
    <w:rsid w:val="005F53DB"/>
    <w:rsid w:val="005F6120"/>
    <w:rsid w:val="005F6C2B"/>
    <w:rsid w:val="005F7539"/>
    <w:rsid w:val="005F78C3"/>
    <w:rsid w:val="005F78F3"/>
    <w:rsid w:val="00600835"/>
    <w:rsid w:val="00601C72"/>
    <w:rsid w:val="006037FE"/>
    <w:rsid w:val="0060388A"/>
    <w:rsid w:val="006040D8"/>
    <w:rsid w:val="0060436C"/>
    <w:rsid w:val="006057A9"/>
    <w:rsid w:val="00605A17"/>
    <w:rsid w:val="00606778"/>
    <w:rsid w:val="00607006"/>
    <w:rsid w:val="00607526"/>
    <w:rsid w:val="00612E87"/>
    <w:rsid w:val="0061441D"/>
    <w:rsid w:val="00616219"/>
    <w:rsid w:val="00616CF6"/>
    <w:rsid w:val="006176C3"/>
    <w:rsid w:val="00621893"/>
    <w:rsid w:val="00621A8F"/>
    <w:rsid w:val="00621F21"/>
    <w:rsid w:val="00624524"/>
    <w:rsid w:val="00624687"/>
    <w:rsid w:val="006248B6"/>
    <w:rsid w:val="00624A71"/>
    <w:rsid w:val="00624BB6"/>
    <w:rsid w:val="00624F13"/>
    <w:rsid w:val="00625822"/>
    <w:rsid w:val="00627D82"/>
    <w:rsid w:val="006307F5"/>
    <w:rsid w:val="00631C5B"/>
    <w:rsid w:val="00632671"/>
    <w:rsid w:val="00634A9D"/>
    <w:rsid w:val="00634D0D"/>
    <w:rsid w:val="00635200"/>
    <w:rsid w:val="0063554B"/>
    <w:rsid w:val="0063736E"/>
    <w:rsid w:val="00637492"/>
    <w:rsid w:val="006413E5"/>
    <w:rsid w:val="0064179E"/>
    <w:rsid w:val="006418F8"/>
    <w:rsid w:val="00641DE5"/>
    <w:rsid w:val="006425B4"/>
    <w:rsid w:val="00642943"/>
    <w:rsid w:val="00644893"/>
    <w:rsid w:val="00645396"/>
    <w:rsid w:val="0064540B"/>
    <w:rsid w:val="00645B20"/>
    <w:rsid w:val="00646630"/>
    <w:rsid w:val="006470CD"/>
    <w:rsid w:val="00647331"/>
    <w:rsid w:val="0064775B"/>
    <w:rsid w:val="00650B57"/>
    <w:rsid w:val="00651AA2"/>
    <w:rsid w:val="00651C0F"/>
    <w:rsid w:val="0065220A"/>
    <w:rsid w:val="006528A6"/>
    <w:rsid w:val="00652FE9"/>
    <w:rsid w:val="00653F6C"/>
    <w:rsid w:val="00656ED9"/>
    <w:rsid w:val="006577E8"/>
    <w:rsid w:val="006579BD"/>
    <w:rsid w:val="00657BCB"/>
    <w:rsid w:val="00662142"/>
    <w:rsid w:val="006621C5"/>
    <w:rsid w:val="0066341D"/>
    <w:rsid w:val="00665E20"/>
    <w:rsid w:val="0066640B"/>
    <w:rsid w:val="00666836"/>
    <w:rsid w:val="006676D3"/>
    <w:rsid w:val="00670720"/>
    <w:rsid w:val="00670E67"/>
    <w:rsid w:val="00671F63"/>
    <w:rsid w:val="00673DEF"/>
    <w:rsid w:val="00674EEE"/>
    <w:rsid w:val="006763C9"/>
    <w:rsid w:val="00676A0B"/>
    <w:rsid w:val="00677555"/>
    <w:rsid w:val="006812D2"/>
    <w:rsid w:val="00681495"/>
    <w:rsid w:val="0068323E"/>
    <w:rsid w:val="00684BC9"/>
    <w:rsid w:val="00684C88"/>
    <w:rsid w:val="006858E3"/>
    <w:rsid w:val="006902D7"/>
    <w:rsid w:val="00690C11"/>
    <w:rsid w:val="0069121F"/>
    <w:rsid w:val="00692109"/>
    <w:rsid w:val="00692459"/>
    <w:rsid w:val="006958E3"/>
    <w:rsid w:val="00695992"/>
    <w:rsid w:val="00696FF2"/>
    <w:rsid w:val="006A0EC1"/>
    <w:rsid w:val="006A1086"/>
    <w:rsid w:val="006A127F"/>
    <w:rsid w:val="006A1DF9"/>
    <w:rsid w:val="006A21D5"/>
    <w:rsid w:val="006A3C9D"/>
    <w:rsid w:val="006A3E0D"/>
    <w:rsid w:val="006A5008"/>
    <w:rsid w:val="006A5662"/>
    <w:rsid w:val="006A6174"/>
    <w:rsid w:val="006A67E3"/>
    <w:rsid w:val="006A6A8A"/>
    <w:rsid w:val="006B04EC"/>
    <w:rsid w:val="006B1D0A"/>
    <w:rsid w:val="006B1FA0"/>
    <w:rsid w:val="006B2A3C"/>
    <w:rsid w:val="006B344E"/>
    <w:rsid w:val="006B37E7"/>
    <w:rsid w:val="006B527E"/>
    <w:rsid w:val="006B6247"/>
    <w:rsid w:val="006C0FDE"/>
    <w:rsid w:val="006C225D"/>
    <w:rsid w:val="006C3839"/>
    <w:rsid w:val="006C403E"/>
    <w:rsid w:val="006C48C4"/>
    <w:rsid w:val="006C500C"/>
    <w:rsid w:val="006C548F"/>
    <w:rsid w:val="006C602A"/>
    <w:rsid w:val="006C63AE"/>
    <w:rsid w:val="006C7FF7"/>
    <w:rsid w:val="006D0CFF"/>
    <w:rsid w:val="006D10F8"/>
    <w:rsid w:val="006D13D7"/>
    <w:rsid w:val="006D1A09"/>
    <w:rsid w:val="006D2617"/>
    <w:rsid w:val="006D2B1F"/>
    <w:rsid w:val="006D39B3"/>
    <w:rsid w:val="006D417D"/>
    <w:rsid w:val="006D4BCA"/>
    <w:rsid w:val="006D7603"/>
    <w:rsid w:val="006D7636"/>
    <w:rsid w:val="006D7A9D"/>
    <w:rsid w:val="006E0B1B"/>
    <w:rsid w:val="006E0C15"/>
    <w:rsid w:val="006E1E9A"/>
    <w:rsid w:val="006E306B"/>
    <w:rsid w:val="006E58DE"/>
    <w:rsid w:val="006E5D2E"/>
    <w:rsid w:val="006E6123"/>
    <w:rsid w:val="006E78FD"/>
    <w:rsid w:val="006F0421"/>
    <w:rsid w:val="006F182D"/>
    <w:rsid w:val="006F2188"/>
    <w:rsid w:val="006F269C"/>
    <w:rsid w:val="006F2E3B"/>
    <w:rsid w:val="006F2F66"/>
    <w:rsid w:val="006F3F54"/>
    <w:rsid w:val="006F6764"/>
    <w:rsid w:val="006F6DA5"/>
    <w:rsid w:val="006F763C"/>
    <w:rsid w:val="00700E55"/>
    <w:rsid w:val="00701F74"/>
    <w:rsid w:val="00702CE8"/>
    <w:rsid w:val="00702DBE"/>
    <w:rsid w:val="00703424"/>
    <w:rsid w:val="00703625"/>
    <w:rsid w:val="0070387F"/>
    <w:rsid w:val="00703B83"/>
    <w:rsid w:val="00703D22"/>
    <w:rsid w:val="00705002"/>
    <w:rsid w:val="007051E0"/>
    <w:rsid w:val="007055B9"/>
    <w:rsid w:val="0070569D"/>
    <w:rsid w:val="0070619A"/>
    <w:rsid w:val="007073CF"/>
    <w:rsid w:val="00707AC3"/>
    <w:rsid w:val="00707F00"/>
    <w:rsid w:val="0071011B"/>
    <w:rsid w:val="007102C4"/>
    <w:rsid w:val="007122C8"/>
    <w:rsid w:val="00713426"/>
    <w:rsid w:val="00714A58"/>
    <w:rsid w:val="00715219"/>
    <w:rsid w:val="00716715"/>
    <w:rsid w:val="0072003F"/>
    <w:rsid w:val="007236C6"/>
    <w:rsid w:val="00724A9A"/>
    <w:rsid w:val="0072601B"/>
    <w:rsid w:val="007260DA"/>
    <w:rsid w:val="00726F8C"/>
    <w:rsid w:val="00730C70"/>
    <w:rsid w:val="0073154C"/>
    <w:rsid w:val="007321DA"/>
    <w:rsid w:val="00734BB3"/>
    <w:rsid w:val="00736698"/>
    <w:rsid w:val="007369A5"/>
    <w:rsid w:val="00741D4A"/>
    <w:rsid w:val="007434BC"/>
    <w:rsid w:val="007436D0"/>
    <w:rsid w:val="00743794"/>
    <w:rsid w:val="00744F54"/>
    <w:rsid w:val="0074554B"/>
    <w:rsid w:val="007459F9"/>
    <w:rsid w:val="007500B4"/>
    <w:rsid w:val="00750656"/>
    <w:rsid w:val="007513CF"/>
    <w:rsid w:val="00751420"/>
    <w:rsid w:val="00751CDD"/>
    <w:rsid w:val="00752AE8"/>
    <w:rsid w:val="00752D44"/>
    <w:rsid w:val="00753CAB"/>
    <w:rsid w:val="007547EE"/>
    <w:rsid w:val="007553FD"/>
    <w:rsid w:val="00756785"/>
    <w:rsid w:val="0075734E"/>
    <w:rsid w:val="00757895"/>
    <w:rsid w:val="00760719"/>
    <w:rsid w:val="0076691F"/>
    <w:rsid w:val="00767AD9"/>
    <w:rsid w:val="00767C21"/>
    <w:rsid w:val="007704D7"/>
    <w:rsid w:val="007705B5"/>
    <w:rsid w:val="0077085F"/>
    <w:rsid w:val="007710D2"/>
    <w:rsid w:val="007722B6"/>
    <w:rsid w:val="00773A33"/>
    <w:rsid w:val="00773A55"/>
    <w:rsid w:val="00774D5B"/>
    <w:rsid w:val="00775E28"/>
    <w:rsid w:val="00776DE5"/>
    <w:rsid w:val="00782120"/>
    <w:rsid w:val="00783967"/>
    <w:rsid w:val="00786DA4"/>
    <w:rsid w:val="00787214"/>
    <w:rsid w:val="0078744E"/>
    <w:rsid w:val="0079014F"/>
    <w:rsid w:val="00790224"/>
    <w:rsid w:val="00790520"/>
    <w:rsid w:val="00792756"/>
    <w:rsid w:val="00792FD0"/>
    <w:rsid w:val="00793160"/>
    <w:rsid w:val="007941BB"/>
    <w:rsid w:val="00795348"/>
    <w:rsid w:val="00796E75"/>
    <w:rsid w:val="00796FB9"/>
    <w:rsid w:val="00797185"/>
    <w:rsid w:val="00797876"/>
    <w:rsid w:val="00797A00"/>
    <w:rsid w:val="00797A7D"/>
    <w:rsid w:val="007A02B8"/>
    <w:rsid w:val="007A0669"/>
    <w:rsid w:val="007A1BC1"/>
    <w:rsid w:val="007A21EC"/>
    <w:rsid w:val="007A327C"/>
    <w:rsid w:val="007A7ADD"/>
    <w:rsid w:val="007B03A8"/>
    <w:rsid w:val="007B0887"/>
    <w:rsid w:val="007B0C81"/>
    <w:rsid w:val="007B399C"/>
    <w:rsid w:val="007B4140"/>
    <w:rsid w:val="007B4682"/>
    <w:rsid w:val="007B4820"/>
    <w:rsid w:val="007B525B"/>
    <w:rsid w:val="007B5FD4"/>
    <w:rsid w:val="007B6B03"/>
    <w:rsid w:val="007B76F2"/>
    <w:rsid w:val="007C0029"/>
    <w:rsid w:val="007C1224"/>
    <w:rsid w:val="007C13DF"/>
    <w:rsid w:val="007C1703"/>
    <w:rsid w:val="007C1EE5"/>
    <w:rsid w:val="007C5319"/>
    <w:rsid w:val="007C573D"/>
    <w:rsid w:val="007C5B1E"/>
    <w:rsid w:val="007C674F"/>
    <w:rsid w:val="007C7064"/>
    <w:rsid w:val="007D0E61"/>
    <w:rsid w:val="007D2084"/>
    <w:rsid w:val="007D26EE"/>
    <w:rsid w:val="007D3061"/>
    <w:rsid w:val="007D4253"/>
    <w:rsid w:val="007D46BA"/>
    <w:rsid w:val="007D6606"/>
    <w:rsid w:val="007D6B89"/>
    <w:rsid w:val="007D717F"/>
    <w:rsid w:val="007D752B"/>
    <w:rsid w:val="007E00BD"/>
    <w:rsid w:val="007E0494"/>
    <w:rsid w:val="007E08FD"/>
    <w:rsid w:val="007E0965"/>
    <w:rsid w:val="007E2631"/>
    <w:rsid w:val="007E5494"/>
    <w:rsid w:val="007E6373"/>
    <w:rsid w:val="007E76E0"/>
    <w:rsid w:val="007F102A"/>
    <w:rsid w:val="007F298E"/>
    <w:rsid w:val="007F38F6"/>
    <w:rsid w:val="007F56EB"/>
    <w:rsid w:val="007F5BDB"/>
    <w:rsid w:val="007F5C00"/>
    <w:rsid w:val="007F5C14"/>
    <w:rsid w:val="007F69BA"/>
    <w:rsid w:val="00800282"/>
    <w:rsid w:val="00800CF5"/>
    <w:rsid w:val="00800FB2"/>
    <w:rsid w:val="008019A8"/>
    <w:rsid w:val="00801D58"/>
    <w:rsid w:val="00801FE6"/>
    <w:rsid w:val="0080266A"/>
    <w:rsid w:val="00805E98"/>
    <w:rsid w:val="00810033"/>
    <w:rsid w:val="00811798"/>
    <w:rsid w:val="00811E2F"/>
    <w:rsid w:val="00813581"/>
    <w:rsid w:val="00813CEA"/>
    <w:rsid w:val="00814361"/>
    <w:rsid w:val="008155CC"/>
    <w:rsid w:val="00816037"/>
    <w:rsid w:val="00816479"/>
    <w:rsid w:val="00817CE4"/>
    <w:rsid w:val="00821786"/>
    <w:rsid w:val="00821EBD"/>
    <w:rsid w:val="00822B98"/>
    <w:rsid w:val="00824087"/>
    <w:rsid w:val="008242A7"/>
    <w:rsid w:val="00824385"/>
    <w:rsid w:val="00827B47"/>
    <w:rsid w:val="008302C9"/>
    <w:rsid w:val="00830B49"/>
    <w:rsid w:val="00830C5C"/>
    <w:rsid w:val="0083126A"/>
    <w:rsid w:val="00832A15"/>
    <w:rsid w:val="00832BA3"/>
    <w:rsid w:val="00833682"/>
    <w:rsid w:val="00833C04"/>
    <w:rsid w:val="00833DB9"/>
    <w:rsid w:val="0083516C"/>
    <w:rsid w:val="00835D9B"/>
    <w:rsid w:val="008370F3"/>
    <w:rsid w:val="00841FB9"/>
    <w:rsid w:val="00842108"/>
    <w:rsid w:val="008426AF"/>
    <w:rsid w:val="00842A5A"/>
    <w:rsid w:val="00843280"/>
    <w:rsid w:val="00843553"/>
    <w:rsid w:val="008443E1"/>
    <w:rsid w:val="0084484F"/>
    <w:rsid w:val="0084499A"/>
    <w:rsid w:val="00844F11"/>
    <w:rsid w:val="00845A9E"/>
    <w:rsid w:val="00847625"/>
    <w:rsid w:val="00847E86"/>
    <w:rsid w:val="0085150E"/>
    <w:rsid w:val="008518F2"/>
    <w:rsid w:val="00851918"/>
    <w:rsid w:val="00851CDD"/>
    <w:rsid w:val="00851D31"/>
    <w:rsid w:val="00852155"/>
    <w:rsid w:val="00852E61"/>
    <w:rsid w:val="008530DF"/>
    <w:rsid w:val="00854668"/>
    <w:rsid w:val="00854BD5"/>
    <w:rsid w:val="00855F2F"/>
    <w:rsid w:val="00856967"/>
    <w:rsid w:val="00857827"/>
    <w:rsid w:val="0086007E"/>
    <w:rsid w:val="00861453"/>
    <w:rsid w:val="0086232A"/>
    <w:rsid w:val="00863348"/>
    <w:rsid w:val="0086485B"/>
    <w:rsid w:val="00864EC6"/>
    <w:rsid w:val="00871845"/>
    <w:rsid w:val="00872546"/>
    <w:rsid w:val="00873CCC"/>
    <w:rsid w:val="008740EE"/>
    <w:rsid w:val="00874F19"/>
    <w:rsid w:val="008762ED"/>
    <w:rsid w:val="00876BAE"/>
    <w:rsid w:val="008824FC"/>
    <w:rsid w:val="00882945"/>
    <w:rsid w:val="00882D65"/>
    <w:rsid w:val="008832EA"/>
    <w:rsid w:val="0088390C"/>
    <w:rsid w:val="0088435C"/>
    <w:rsid w:val="00885FD5"/>
    <w:rsid w:val="00886A41"/>
    <w:rsid w:val="00886F8B"/>
    <w:rsid w:val="008871C1"/>
    <w:rsid w:val="00890FC6"/>
    <w:rsid w:val="00891B80"/>
    <w:rsid w:val="00892592"/>
    <w:rsid w:val="00893311"/>
    <w:rsid w:val="00893C14"/>
    <w:rsid w:val="00894CA4"/>
    <w:rsid w:val="0089570A"/>
    <w:rsid w:val="00895719"/>
    <w:rsid w:val="0089576D"/>
    <w:rsid w:val="00895F0B"/>
    <w:rsid w:val="0089624D"/>
    <w:rsid w:val="008962C9"/>
    <w:rsid w:val="008967FF"/>
    <w:rsid w:val="0089791F"/>
    <w:rsid w:val="00897AE5"/>
    <w:rsid w:val="008A0DF1"/>
    <w:rsid w:val="008A169B"/>
    <w:rsid w:val="008A3FB5"/>
    <w:rsid w:val="008A5823"/>
    <w:rsid w:val="008A7CE8"/>
    <w:rsid w:val="008B09B8"/>
    <w:rsid w:val="008B0BD4"/>
    <w:rsid w:val="008B322B"/>
    <w:rsid w:val="008B34B4"/>
    <w:rsid w:val="008B77F6"/>
    <w:rsid w:val="008B7F7D"/>
    <w:rsid w:val="008B7FE9"/>
    <w:rsid w:val="008C230B"/>
    <w:rsid w:val="008C247B"/>
    <w:rsid w:val="008C2FA4"/>
    <w:rsid w:val="008C36B2"/>
    <w:rsid w:val="008C38A0"/>
    <w:rsid w:val="008C3D21"/>
    <w:rsid w:val="008C4B3C"/>
    <w:rsid w:val="008C550D"/>
    <w:rsid w:val="008C606D"/>
    <w:rsid w:val="008C6CC7"/>
    <w:rsid w:val="008C7535"/>
    <w:rsid w:val="008C7CED"/>
    <w:rsid w:val="008D033C"/>
    <w:rsid w:val="008D10EC"/>
    <w:rsid w:val="008D115D"/>
    <w:rsid w:val="008D18C4"/>
    <w:rsid w:val="008D2459"/>
    <w:rsid w:val="008D3190"/>
    <w:rsid w:val="008D4A63"/>
    <w:rsid w:val="008D519F"/>
    <w:rsid w:val="008D641C"/>
    <w:rsid w:val="008D7436"/>
    <w:rsid w:val="008E0489"/>
    <w:rsid w:val="008E1086"/>
    <w:rsid w:val="008E1B32"/>
    <w:rsid w:val="008E21AD"/>
    <w:rsid w:val="008E2978"/>
    <w:rsid w:val="008E4292"/>
    <w:rsid w:val="008E431C"/>
    <w:rsid w:val="008E43DA"/>
    <w:rsid w:val="008E45B1"/>
    <w:rsid w:val="008E4A5A"/>
    <w:rsid w:val="008E4D1D"/>
    <w:rsid w:val="008E77EF"/>
    <w:rsid w:val="008F03F2"/>
    <w:rsid w:val="008F10F1"/>
    <w:rsid w:val="008F1210"/>
    <w:rsid w:val="008F1DE5"/>
    <w:rsid w:val="008F2192"/>
    <w:rsid w:val="008F2948"/>
    <w:rsid w:val="008F2D0B"/>
    <w:rsid w:val="008F4895"/>
    <w:rsid w:val="008F5DD3"/>
    <w:rsid w:val="008F77D7"/>
    <w:rsid w:val="00900409"/>
    <w:rsid w:val="00900896"/>
    <w:rsid w:val="00901075"/>
    <w:rsid w:val="009010E1"/>
    <w:rsid w:val="009023D0"/>
    <w:rsid w:val="0090482D"/>
    <w:rsid w:val="00905EFD"/>
    <w:rsid w:val="00906858"/>
    <w:rsid w:val="00907D6E"/>
    <w:rsid w:val="0091103B"/>
    <w:rsid w:val="00912717"/>
    <w:rsid w:val="0091301F"/>
    <w:rsid w:val="0091357C"/>
    <w:rsid w:val="00913F97"/>
    <w:rsid w:val="00914707"/>
    <w:rsid w:val="00914D73"/>
    <w:rsid w:val="00914E1E"/>
    <w:rsid w:val="009157E6"/>
    <w:rsid w:val="00916623"/>
    <w:rsid w:val="0092000E"/>
    <w:rsid w:val="00920D09"/>
    <w:rsid w:val="00920FD9"/>
    <w:rsid w:val="00921563"/>
    <w:rsid w:val="0092330F"/>
    <w:rsid w:val="00923540"/>
    <w:rsid w:val="00923A35"/>
    <w:rsid w:val="00923DB8"/>
    <w:rsid w:val="0092567F"/>
    <w:rsid w:val="00926B8B"/>
    <w:rsid w:val="00926C97"/>
    <w:rsid w:val="009279D4"/>
    <w:rsid w:val="00927A9D"/>
    <w:rsid w:val="00930751"/>
    <w:rsid w:val="00931015"/>
    <w:rsid w:val="00931631"/>
    <w:rsid w:val="009325A3"/>
    <w:rsid w:val="00933338"/>
    <w:rsid w:val="009362B4"/>
    <w:rsid w:val="009369D6"/>
    <w:rsid w:val="00936D9E"/>
    <w:rsid w:val="0093716E"/>
    <w:rsid w:val="009404C9"/>
    <w:rsid w:val="009410E4"/>
    <w:rsid w:val="009411EA"/>
    <w:rsid w:val="00942219"/>
    <w:rsid w:val="00942258"/>
    <w:rsid w:val="009427A8"/>
    <w:rsid w:val="009437A5"/>
    <w:rsid w:val="00945DBF"/>
    <w:rsid w:val="00947ABD"/>
    <w:rsid w:val="00950C4C"/>
    <w:rsid w:val="0095126D"/>
    <w:rsid w:val="0095129F"/>
    <w:rsid w:val="00951E81"/>
    <w:rsid w:val="00953BD0"/>
    <w:rsid w:val="00953F3A"/>
    <w:rsid w:val="00954140"/>
    <w:rsid w:val="009543E4"/>
    <w:rsid w:val="00954903"/>
    <w:rsid w:val="009552F7"/>
    <w:rsid w:val="0095570B"/>
    <w:rsid w:val="00956905"/>
    <w:rsid w:val="00957420"/>
    <w:rsid w:val="00957B53"/>
    <w:rsid w:val="00960E45"/>
    <w:rsid w:val="00962504"/>
    <w:rsid w:val="009625C3"/>
    <w:rsid w:val="00962E45"/>
    <w:rsid w:val="009631BF"/>
    <w:rsid w:val="00964960"/>
    <w:rsid w:val="00964E56"/>
    <w:rsid w:val="00964FEC"/>
    <w:rsid w:val="00965160"/>
    <w:rsid w:val="009656ED"/>
    <w:rsid w:val="00965722"/>
    <w:rsid w:val="00967CD7"/>
    <w:rsid w:val="0097064F"/>
    <w:rsid w:val="00970A6F"/>
    <w:rsid w:val="00970DD6"/>
    <w:rsid w:val="009712F9"/>
    <w:rsid w:val="009722C6"/>
    <w:rsid w:val="00972928"/>
    <w:rsid w:val="00973542"/>
    <w:rsid w:val="00974A5D"/>
    <w:rsid w:val="009774EF"/>
    <w:rsid w:val="00977EBF"/>
    <w:rsid w:val="009801C6"/>
    <w:rsid w:val="0098036A"/>
    <w:rsid w:val="00980DC1"/>
    <w:rsid w:val="00981689"/>
    <w:rsid w:val="00981C22"/>
    <w:rsid w:val="009828A3"/>
    <w:rsid w:val="009842F3"/>
    <w:rsid w:val="009847B7"/>
    <w:rsid w:val="00984ED4"/>
    <w:rsid w:val="00984F89"/>
    <w:rsid w:val="0098713B"/>
    <w:rsid w:val="0099012C"/>
    <w:rsid w:val="00990339"/>
    <w:rsid w:val="00990C4F"/>
    <w:rsid w:val="009910D3"/>
    <w:rsid w:val="009913E0"/>
    <w:rsid w:val="00992101"/>
    <w:rsid w:val="00992C17"/>
    <w:rsid w:val="0099499B"/>
    <w:rsid w:val="009962B8"/>
    <w:rsid w:val="00996411"/>
    <w:rsid w:val="00997620"/>
    <w:rsid w:val="009A115E"/>
    <w:rsid w:val="009A1B79"/>
    <w:rsid w:val="009A2121"/>
    <w:rsid w:val="009A3135"/>
    <w:rsid w:val="009A4299"/>
    <w:rsid w:val="009A4634"/>
    <w:rsid w:val="009A49F6"/>
    <w:rsid w:val="009A58BB"/>
    <w:rsid w:val="009A63D9"/>
    <w:rsid w:val="009A72BC"/>
    <w:rsid w:val="009A767A"/>
    <w:rsid w:val="009A7961"/>
    <w:rsid w:val="009A7DA2"/>
    <w:rsid w:val="009B0132"/>
    <w:rsid w:val="009B0A3E"/>
    <w:rsid w:val="009B0E4A"/>
    <w:rsid w:val="009B169E"/>
    <w:rsid w:val="009B17E1"/>
    <w:rsid w:val="009B1A52"/>
    <w:rsid w:val="009B1B14"/>
    <w:rsid w:val="009B1BE5"/>
    <w:rsid w:val="009B2414"/>
    <w:rsid w:val="009B4BED"/>
    <w:rsid w:val="009B510A"/>
    <w:rsid w:val="009B56AE"/>
    <w:rsid w:val="009B62C1"/>
    <w:rsid w:val="009B672D"/>
    <w:rsid w:val="009C0784"/>
    <w:rsid w:val="009C09E9"/>
    <w:rsid w:val="009C1231"/>
    <w:rsid w:val="009C2D82"/>
    <w:rsid w:val="009C2E3E"/>
    <w:rsid w:val="009C31C8"/>
    <w:rsid w:val="009C3662"/>
    <w:rsid w:val="009C4066"/>
    <w:rsid w:val="009C53EB"/>
    <w:rsid w:val="009C580F"/>
    <w:rsid w:val="009C645E"/>
    <w:rsid w:val="009D3E3C"/>
    <w:rsid w:val="009D4AA0"/>
    <w:rsid w:val="009D5294"/>
    <w:rsid w:val="009D600B"/>
    <w:rsid w:val="009D6221"/>
    <w:rsid w:val="009D6761"/>
    <w:rsid w:val="009D6D68"/>
    <w:rsid w:val="009D7049"/>
    <w:rsid w:val="009D795A"/>
    <w:rsid w:val="009E2ED9"/>
    <w:rsid w:val="009E52EC"/>
    <w:rsid w:val="009E5782"/>
    <w:rsid w:val="009E5DE7"/>
    <w:rsid w:val="009E6406"/>
    <w:rsid w:val="009E7FB6"/>
    <w:rsid w:val="009F141A"/>
    <w:rsid w:val="009F1998"/>
    <w:rsid w:val="009F2474"/>
    <w:rsid w:val="009F2A67"/>
    <w:rsid w:val="009F745A"/>
    <w:rsid w:val="009F74ED"/>
    <w:rsid w:val="00A0030F"/>
    <w:rsid w:val="00A01904"/>
    <w:rsid w:val="00A02BDB"/>
    <w:rsid w:val="00A030FF"/>
    <w:rsid w:val="00A051EE"/>
    <w:rsid w:val="00A05889"/>
    <w:rsid w:val="00A05ECC"/>
    <w:rsid w:val="00A06F0C"/>
    <w:rsid w:val="00A101D9"/>
    <w:rsid w:val="00A10287"/>
    <w:rsid w:val="00A104EC"/>
    <w:rsid w:val="00A1121B"/>
    <w:rsid w:val="00A11220"/>
    <w:rsid w:val="00A13D06"/>
    <w:rsid w:val="00A14991"/>
    <w:rsid w:val="00A1570A"/>
    <w:rsid w:val="00A15814"/>
    <w:rsid w:val="00A16F0D"/>
    <w:rsid w:val="00A177E7"/>
    <w:rsid w:val="00A2093D"/>
    <w:rsid w:val="00A20C4A"/>
    <w:rsid w:val="00A21331"/>
    <w:rsid w:val="00A23836"/>
    <w:rsid w:val="00A261A5"/>
    <w:rsid w:val="00A27D08"/>
    <w:rsid w:val="00A312C7"/>
    <w:rsid w:val="00A31E6E"/>
    <w:rsid w:val="00A363A5"/>
    <w:rsid w:val="00A36AE8"/>
    <w:rsid w:val="00A4045E"/>
    <w:rsid w:val="00A40847"/>
    <w:rsid w:val="00A40AF6"/>
    <w:rsid w:val="00A40B69"/>
    <w:rsid w:val="00A40EEE"/>
    <w:rsid w:val="00A410A9"/>
    <w:rsid w:val="00A418A0"/>
    <w:rsid w:val="00A41B58"/>
    <w:rsid w:val="00A41F28"/>
    <w:rsid w:val="00A42223"/>
    <w:rsid w:val="00A436C4"/>
    <w:rsid w:val="00A43C00"/>
    <w:rsid w:val="00A43EE3"/>
    <w:rsid w:val="00A4485B"/>
    <w:rsid w:val="00A44DF6"/>
    <w:rsid w:val="00A45515"/>
    <w:rsid w:val="00A46111"/>
    <w:rsid w:val="00A46DA1"/>
    <w:rsid w:val="00A46F31"/>
    <w:rsid w:val="00A4767E"/>
    <w:rsid w:val="00A50207"/>
    <w:rsid w:val="00A503C7"/>
    <w:rsid w:val="00A50CC4"/>
    <w:rsid w:val="00A51868"/>
    <w:rsid w:val="00A5244C"/>
    <w:rsid w:val="00A53560"/>
    <w:rsid w:val="00A54FD2"/>
    <w:rsid w:val="00A56ECB"/>
    <w:rsid w:val="00A61D92"/>
    <w:rsid w:val="00A64B91"/>
    <w:rsid w:val="00A65973"/>
    <w:rsid w:val="00A67218"/>
    <w:rsid w:val="00A67247"/>
    <w:rsid w:val="00A673F5"/>
    <w:rsid w:val="00A67E21"/>
    <w:rsid w:val="00A709DB"/>
    <w:rsid w:val="00A72C5D"/>
    <w:rsid w:val="00A733BF"/>
    <w:rsid w:val="00A7396D"/>
    <w:rsid w:val="00A742B1"/>
    <w:rsid w:val="00A753CE"/>
    <w:rsid w:val="00A773BB"/>
    <w:rsid w:val="00A77CDE"/>
    <w:rsid w:val="00A824BF"/>
    <w:rsid w:val="00A83083"/>
    <w:rsid w:val="00A85768"/>
    <w:rsid w:val="00A8626F"/>
    <w:rsid w:val="00A863DF"/>
    <w:rsid w:val="00A87CC6"/>
    <w:rsid w:val="00A90968"/>
    <w:rsid w:val="00A9253F"/>
    <w:rsid w:val="00A92DF5"/>
    <w:rsid w:val="00A9346D"/>
    <w:rsid w:val="00A93483"/>
    <w:rsid w:val="00A95A43"/>
    <w:rsid w:val="00A95BDF"/>
    <w:rsid w:val="00A95D05"/>
    <w:rsid w:val="00A96075"/>
    <w:rsid w:val="00A96EFD"/>
    <w:rsid w:val="00A97D9E"/>
    <w:rsid w:val="00A97E59"/>
    <w:rsid w:val="00AA1320"/>
    <w:rsid w:val="00AA1AC8"/>
    <w:rsid w:val="00AA2A9C"/>
    <w:rsid w:val="00AA3071"/>
    <w:rsid w:val="00AA3AAA"/>
    <w:rsid w:val="00AA4CE0"/>
    <w:rsid w:val="00AA50E2"/>
    <w:rsid w:val="00AA527F"/>
    <w:rsid w:val="00AA5999"/>
    <w:rsid w:val="00AA5A11"/>
    <w:rsid w:val="00AA5E5F"/>
    <w:rsid w:val="00AA5F10"/>
    <w:rsid w:val="00AA6E92"/>
    <w:rsid w:val="00AA73D1"/>
    <w:rsid w:val="00AA7745"/>
    <w:rsid w:val="00AB1BC3"/>
    <w:rsid w:val="00AB1CE7"/>
    <w:rsid w:val="00AB2B31"/>
    <w:rsid w:val="00AB39F3"/>
    <w:rsid w:val="00AB3A7B"/>
    <w:rsid w:val="00AB4E9D"/>
    <w:rsid w:val="00AB5362"/>
    <w:rsid w:val="00AB6745"/>
    <w:rsid w:val="00AB7117"/>
    <w:rsid w:val="00AB7DD8"/>
    <w:rsid w:val="00AC0B72"/>
    <w:rsid w:val="00AC26C0"/>
    <w:rsid w:val="00AC38A1"/>
    <w:rsid w:val="00AC38F7"/>
    <w:rsid w:val="00AC3BBA"/>
    <w:rsid w:val="00AC4808"/>
    <w:rsid w:val="00AC4B5C"/>
    <w:rsid w:val="00AC6081"/>
    <w:rsid w:val="00AC6AF7"/>
    <w:rsid w:val="00AC7F3D"/>
    <w:rsid w:val="00AD0A31"/>
    <w:rsid w:val="00AD1FA3"/>
    <w:rsid w:val="00AD2FA1"/>
    <w:rsid w:val="00AD3D2E"/>
    <w:rsid w:val="00AD4C43"/>
    <w:rsid w:val="00AD4E6D"/>
    <w:rsid w:val="00AD5BD0"/>
    <w:rsid w:val="00AD79F6"/>
    <w:rsid w:val="00AD7D74"/>
    <w:rsid w:val="00AE1CE9"/>
    <w:rsid w:val="00AE1E75"/>
    <w:rsid w:val="00AE3517"/>
    <w:rsid w:val="00AE3D3D"/>
    <w:rsid w:val="00AE4E7E"/>
    <w:rsid w:val="00AE59D4"/>
    <w:rsid w:val="00AE5D10"/>
    <w:rsid w:val="00AF05E6"/>
    <w:rsid w:val="00AF0837"/>
    <w:rsid w:val="00AF11D1"/>
    <w:rsid w:val="00AF405A"/>
    <w:rsid w:val="00AF47C7"/>
    <w:rsid w:val="00AF5670"/>
    <w:rsid w:val="00AF66BA"/>
    <w:rsid w:val="00AF6A5D"/>
    <w:rsid w:val="00B00F15"/>
    <w:rsid w:val="00B02B8D"/>
    <w:rsid w:val="00B0402B"/>
    <w:rsid w:val="00B054E4"/>
    <w:rsid w:val="00B06C1D"/>
    <w:rsid w:val="00B071C3"/>
    <w:rsid w:val="00B07D15"/>
    <w:rsid w:val="00B109DF"/>
    <w:rsid w:val="00B11827"/>
    <w:rsid w:val="00B17246"/>
    <w:rsid w:val="00B1747C"/>
    <w:rsid w:val="00B17E49"/>
    <w:rsid w:val="00B20D39"/>
    <w:rsid w:val="00B21122"/>
    <w:rsid w:val="00B21D4F"/>
    <w:rsid w:val="00B21EA1"/>
    <w:rsid w:val="00B2261E"/>
    <w:rsid w:val="00B22889"/>
    <w:rsid w:val="00B22D91"/>
    <w:rsid w:val="00B231BF"/>
    <w:rsid w:val="00B23AB8"/>
    <w:rsid w:val="00B23DEB"/>
    <w:rsid w:val="00B24A82"/>
    <w:rsid w:val="00B25688"/>
    <w:rsid w:val="00B25BDB"/>
    <w:rsid w:val="00B26E80"/>
    <w:rsid w:val="00B275EF"/>
    <w:rsid w:val="00B2784C"/>
    <w:rsid w:val="00B27BB3"/>
    <w:rsid w:val="00B300B7"/>
    <w:rsid w:val="00B305ED"/>
    <w:rsid w:val="00B30CC0"/>
    <w:rsid w:val="00B31107"/>
    <w:rsid w:val="00B31BFD"/>
    <w:rsid w:val="00B31C6B"/>
    <w:rsid w:val="00B32640"/>
    <w:rsid w:val="00B369B1"/>
    <w:rsid w:val="00B37038"/>
    <w:rsid w:val="00B37A3C"/>
    <w:rsid w:val="00B40847"/>
    <w:rsid w:val="00B4089C"/>
    <w:rsid w:val="00B40EFD"/>
    <w:rsid w:val="00B42553"/>
    <w:rsid w:val="00B44F67"/>
    <w:rsid w:val="00B45E67"/>
    <w:rsid w:val="00B4647E"/>
    <w:rsid w:val="00B47948"/>
    <w:rsid w:val="00B47B11"/>
    <w:rsid w:val="00B47CA4"/>
    <w:rsid w:val="00B50173"/>
    <w:rsid w:val="00B50DF4"/>
    <w:rsid w:val="00B50E7A"/>
    <w:rsid w:val="00B51595"/>
    <w:rsid w:val="00B519A7"/>
    <w:rsid w:val="00B51FC3"/>
    <w:rsid w:val="00B539BB"/>
    <w:rsid w:val="00B568FB"/>
    <w:rsid w:val="00B56DC6"/>
    <w:rsid w:val="00B570D8"/>
    <w:rsid w:val="00B57FCD"/>
    <w:rsid w:val="00B6144B"/>
    <w:rsid w:val="00B62073"/>
    <w:rsid w:val="00B6254F"/>
    <w:rsid w:val="00B66D64"/>
    <w:rsid w:val="00B7190F"/>
    <w:rsid w:val="00B7271D"/>
    <w:rsid w:val="00B72E68"/>
    <w:rsid w:val="00B7331C"/>
    <w:rsid w:val="00B7332D"/>
    <w:rsid w:val="00B74A65"/>
    <w:rsid w:val="00B75461"/>
    <w:rsid w:val="00B76061"/>
    <w:rsid w:val="00B767BC"/>
    <w:rsid w:val="00B76C91"/>
    <w:rsid w:val="00B77D5B"/>
    <w:rsid w:val="00B77F2C"/>
    <w:rsid w:val="00B80DEF"/>
    <w:rsid w:val="00B80EBF"/>
    <w:rsid w:val="00B81DE1"/>
    <w:rsid w:val="00B821A5"/>
    <w:rsid w:val="00B82A09"/>
    <w:rsid w:val="00B8453B"/>
    <w:rsid w:val="00B8489A"/>
    <w:rsid w:val="00B84A39"/>
    <w:rsid w:val="00B85427"/>
    <w:rsid w:val="00B8576B"/>
    <w:rsid w:val="00B85D6F"/>
    <w:rsid w:val="00B8689B"/>
    <w:rsid w:val="00B86A40"/>
    <w:rsid w:val="00B87D2B"/>
    <w:rsid w:val="00B92D20"/>
    <w:rsid w:val="00B93451"/>
    <w:rsid w:val="00B93A85"/>
    <w:rsid w:val="00B957C1"/>
    <w:rsid w:val="00B9680D"/>
    <w:rsid w:val="00B97BA0"/>
    <w:rsid w:val="00BA0A68"/>
    <w:rsid w:val="00BA1E42"/>
    <w:rsid w:val="00BA307F"/>
    <w:rsid w:val="00BA3765"/>
    <w:rsid w:val="00BA3DAB"/>
    <w:rsid w:val="00BA3FF0"/>
    <w:rsid w:val="00BA4A8C"/>
    <w:rsid w:val="00BA5B52"/>
    <w:rsid w:val="00BA5F3F"/>
    <w:rsid w:val="00BA5FE1"/>
    <w:rsid w:val="00BA69BA"/>
    <w:rsid w:val="00BA6AAE"/>
    <w:rsid w:val="00BA6C30"/>
    <w:rsid w:val="00BA7633"/>
    <w:rsid w:val="00BB0E7C"/>
    <w:rsid w:val="00BB18BE"/>
    <w:rsid w:val="00BB210F"/>
    <w:rsid w:val="00BB25AF"/>
    <w:rsid w:val="00BB25FA"/>
    <w:rsid w:val="00BB27C6"/>
    <w:rsid w:val="00BB27FD"/>
    <w:rsid w:val="00BB32ED"/>
    <w:rsid w:val="00BB613C"/>
    <w:rsid w:val="00BB664B"/>
    <w:rsid w:val="00BB6E6E"/>
    <w:rsid w:val="00BC1296"/>
    <w:rsid w:val="00BC1884"/>
    <w:rsid w:val="00BC18A3"/>
    <w:rsid w:val="00BC2353"/>
    <w:rsid w:val="00BC3599"/>
    <w:rsid w:val="00BC5284"/>
    <w:rsid w:val="00BC5A20"/>
    <w:rsid w:val="00BC78B0"/>
    <w:rsid w:val="00BC7ACD"/>
    <w:rsid w:val="00BD0F64"/>
    <w:rsid w:val="00BD326E"/>
    <w:rsid w:val="00BD4914"/>
    <w:rsid w:val="00BD4EC9"/>
    <w:rsid w:val="00BD4F6F"/>
    <w:rsid w:val="00BD5195"/>
    <w:rsid w:val="00BD51EF"/>
    <w:rsid w:val="00BD54F7"/>
    <w:rsid w:val="00BE06ED"/>
    <w:rsid w:val="00BE0919"/>
    <w:rsid w:val="00BE091A"/>
    <w:rsid w:val="00BE0EE1"/>
    <w:rsid w:val="00BE14EE"/>
    <w:rsid w:val="00BE215D"/>
    <w:rsid w:val="00BE2990"/>
    <w:rsid w:val="00BE30A5"/>
    <w:rsid w:val="00BE34D5"/>
    <w:rsid w:val="00BE3DF8"/>
    <w:rsid w:val="00BE4D0B"/>
    <w:rsid w:val="00BE5271"/>
    <w:rsid w:val="00BE6864"/>
    <w:rsid w:val="00BE748A"/>
    <w:rsid w:val="00BE74FB"/>
    <w:rsid w:val="00BE76B4"/>
    <w:rsid w:val="00BE7B77"/>
    <w:rsid w:val="00BE7FD5"/>
    <w:rsid w:val="00BF1B8A"/>
    <w:rsid w:val="00BF3400"/>
    <w:rsid w:val="00BF3CE0"/>
    <w:rsid w:val="00BF42EA"/>
    <w:rsid w:val="00BF546C"/>
    <w:rsid w:val="00BF63F9"/>
    <w:rsid w:val="00BF79AA"/>
    <w:rsid w:val="00C00B68"/>
    <w:rsid w:val="00C01E14"/>
    <w:rsid w:val="00C01E21"/>
    <w:rsid w:val="00C022C5"/>
    <w:rsid w:val="00C029BF"/>
    <w:rsid w:val="00C031EE"/>
    <w:rsid w:val="00C03260"/>
    <w:rsid w:val="00C032CB"/>
    <w:rsid w:val="00C04636"/>
    <w:rsid w:val="00C046A4"/>
    <w:rsid w:val="00C04838"/>
    <w:rsid w:val="00C04DA1"/>
    <w:rsid w:val="00C0550A"/>
    <w:rsid w:val="00C07330"/>
    <w:rsid w:val="00C07A10"/>
    <w:rsid w:val="00C10295"/>
    <w:rsid w:val="00C10622"/>
    <w:rsid w:val="00C10C07"/>
    <w:rsid w:val="00C10EB4"/>
    <w:rsid w:val="00C11893"/>
    <w:rsid w:val="00C12224"/>
    <w:rsid w:val="00C124A1"/>
    <w:rsid w:val="00C13CA0"/>
    <w:rsid w:val="00C1645B"/>
    <w:rsid w:val="00C2006C"/>
    <w:rsid w:val="00C237DA"/>
    <w:rsid w:val="00C24505"/>
    <w:rsid w:val="00C26652"/>
    <w:rsid w:val="00C3119F"/>
    <w:rsid w:val="00C31A4D"/>
    <w:rsid w:val="00C3227A"/>
    <w:rsid w:val="00C32314"/>
    <w:rsid w:val="00C33C1B"/>
    <w:rsid w:val="00C34024"/>
    <w:rsid w:val="00C345BB"/>
    <w:rsid w:val="00C34789"/>
    <w:rsid w:val="00C350D6"/>
    <w:rsid w:val="00C355CB"/>
    <w:rsid w:val="00C4317B"/>
    <w:rsid w:val="00C432E1"/>
    <w:rsid w:val="00C44A63"/>
    <w:rsid w:val="00C45792"/>
    <w:rsid w:val="00C45F15"/>
    <w:rsid w:val="00C462A4"/>
    <w:rsid w:val="00C469FC"/>
    <w:rsid w:val="00C46E2F"/>
    <w:rsid w:val="00C47F69"/>
    <w:rsid w:val="00C47FB5"/>
    <w:rsid w:val="00C503AB"/>
    <w:rsid w:val="00C50E04"/>
    <w:rsid w:val="00C51837"/>
    <w:rsid w:val="00C518C3"/>
    <w:rsid w:val="00C51FED"/>
    <w:rsid w:val="00C52D99"/>
    <w:rsid w:val="00C54193"/>
    <w:rsid w:val="00C5509C"/>
    <w:rsid w:val="00C55CCF"/>
    <w:rsid w:val="00C56E6B"/>
    <w:rsid w:val="00C57E95"/>
    <w:rsid w:val="00C57EA6"/>
    <w:rsid w:val="00C6119C"/>
    <w:rsid w:val="00C613AE"/>
    <w:rsid w:val="00C6140C"/>
    <w:rsid w:val="00C61947"/>
    <w:rsid w:val="00C621F7"/>
    <w:rsid w:val="00C623A2"/>
    <w:rsid w:val="00C624CD"/>
    <w:rsid w:val="00C633AB"/>
    <w:rsid w:val="00C645A5"/>
    <w:rsid w:val="00C660B1"/>
    <w:rsid w:val="00C665A6"/>
    <w:rsid w:val="00C6691A"/>
    <w:rsid w:val="00C679FE"/>
    <w:rsid w:val="00C70713"/>
    <w:rsid w:val="00C73D85"/>
    <w:rsid w:val="00C73F52"/>
    <w:rsid w:val="00C74D03"/>
    <w:rsid w:val="00C74E21"/>
    <w:rsid w:val="00C75DC0"/>
    <w:rsid w:val="00C761A7"/>
    <w:rsid w:val="00C76A63"/>
    <w:rsid w:val="00C76A8F"/>
    <w:rsid w:val="00C80A90"/>
    <w:rsid w:val="00C82302"/>
    <w:rsid w:val="00C8297A"/>
    <w:rsid w:val="00C82F64"/>
    <w:rsid w:val="00C83187"/>
    <w:rsid w:val="00C847B1"/>
    <w:rsid w:val="00C84E52"/>
    <w:rsid w:val="00C850D5"/>
    <w:rsid w:val="00C85572"/>
    <w:rsid w:val="00C856B8"/>
    <w:rsid w:val="00C8676B"/>
    <w:rsid w:val="00C90C6B"/>
    <w:rsid w:val="00C91EC1"/>
    <w:rsid w:val="00C9322E"/>
    <w:rsid w:val="00C93C2F"/>
    <w:rsid w:val="00C9640E"/>
    <w:rsid w:val="00C96DC7"/>
    <w:rsid w:val="00C97B16"/>
    <w:rsid w:val="00C97EEC"/>
    <w:rsid w:val="00CA014F"/>
    <w:rsid w:val="00CA085E"/>
    <w:rsid w:val="00CA13FC"/>
    <w:rsid w:val="00CA1FD5"/>
    <w:rsid w:val="00CA3125"/>
    <w:rsid w:val="00CA3D19"/>
    <w:rsid w:val="00CA474E"/>
    <w:rsid w:val="00CA5A44"/>
    <w:rsid w:val="00CA5CAF"/>
    <w:rsid w:val="00CA60B0"/>
    <w:rsid w:val="00CA6A37"/>
    <w:rsid w:val="00CA72B8"/>
    <w:rsid w:val="00CA7588"/>
    <w:rsid w:val="00CB15E2"/>
    <w:rsid w:val="00CB1BB0"/>
    <w:rsid w:val="00CB2CA2"/>
    <w:rsid w:val="00CB4011"/>
    <w:rsid w:val="00CB688A"/>
    <w:rsid w:val="00CB72AA"/>
    <w:rsid w:val="00CB75EC"/>
    <w:rsid w:val="00CB7624"/>
    <w:rsid w:val="00CC048D"/>
    <w:rsid w:val="00CC093A"/>
    <w:rsid w:val="00CC0CC5"/>
    <w:rsid w:val="00CC1748"/>
    <w:rsid w:val="00CC47F9"/>
    <w:rsid w:val="00CD0047"/>
    <w:rsid w:val="00CD09AE"/>
    <w:rsid w:val="00CD10CE"/>
    <w:rsid w:val="00CD1905"/>
    <w:rsid w:val="00CD1F4A"/>
    <w:rsid w:val="00CD2D60"/>
    <w:rsid w:val="00CD3B15"/>
    <w:rsid w:val="00CD4AD2"/>
    <w:rsid w:val="00CD6025"/>
    <w:rsid w:val="00CD7360"/>
    <w:rsid w:val="00CD7DC1"/>
    <w:rsid w:val="00CE099F"/>
    <w:rsid w:val="00CE0A98"/>
    <w:rsid w:val="00CE11BA"/>
    <w:rsid w:val="00CE1486"/>
    <w:rsid w:val="00CE17CB"/>
    <w:rsid w:val="00CE2129"/>
    <w:rsid w:val="00CE268D"/>
    <w:rsid w:val="00CE2E21"/>
    <w:rsid w:val="00CE303E"/>
    <w:rsid w:val="00CE5588"/>
    <w:rsid w:val="00CE576D"/>
    <w:rsid w:val="00CE5A38"/>
    <w:rsid w:val="00CE6682"/>
    <w:rsid w:val="00CE6AA1"/>
    <w:rsid w:val="00CE6D4B"/>
    <w:rsid w:val="00CE7593"/>
    <w:rsid w:val="00CF0F78"/>
    <w:rsid w:val="00CF14A2"/>
    <w:rsid w:val="00CF18F2"/>
    <w:rsid w:val="00CF19B5"/>
    <w:rsid w:val="00CF2EF1"/>
    <w:rsid w:val="00CF3CD4"/>
    <w:rsid w:val="00CF3F10"/>
    <w:rsid w:val="00CF4AAE"/>
    <w:rsid w:val="00CF5C2D"/>
    <w:rsid w:val="00CF6621"/>
    <w:rsid w:val="00CF7147"/>
    <w:rsid w:val="00CF7AC1"/>
    <w:rsid w:val="00D000E6"/>
    <w:rsid w:val="00D011E0"/>
    <w:rsid w:val="00D013AD"/>
    <w:rsid w:val="00D01517"/>
    <w:rsid w:val="00D0334B"/>
    <w:rsid w:val="00D0400F"/>
    <w:rsid w:val="00D04EA8"/>
    <w:rsid w:val="00D05C52"/>
    <w:rsid w:val="00D06754"/>
    <w:rsid w:val="00D077F5"/>
    <w:rsid w:val="00D1130A"/>
    <w:rsid w:val="00D1234A"/>
    <w:rsid w:val="00D14719"/>
    <w:rsid w:val="00D156B3"/>
    <w:rsid w:val="00D165CB"/>
    <w:rsid w:val="00D1756A"/>
    <w:rsid w:val="00D17E7C"/>
    <w:rsid w:val="00D2021E"/>
    <w:rsid w:val="00D207B1"/>
    <w:rsid w:val="00D21B55"/>
    <w:rsid w:val="00D22FB6"/>
    <w:rsid w:val="00D23131"/>
    <w:rsid w:val="00D25DAE"/>
    <w:rsid w:val="00D271CE"/>
    <w:rsid w:val="00D27DBA"/>
    <w:rsid w:val="00D340E9"/>
    <w:rsid w:val="00D34525"/>
    <w:rsid w:val="00D3455C"/>
    <w:rsid w:val="00D34879"/>
    <w:rsid w:val="00D36647"/>
    <w:rsid w:val="00D36726"/>
    <w:rsid w:val="00D36ED1"/>
    <w:rsid w:val="00D40A7C"/>
    <w:rsid w:val="00D41B13"/>
    <w:rsid w:val="00D42028"/>
    <w:rsid w:val="00D420B9"/>
    <w:rsid w:val="00D426C5"/>
    <w:rsid w:val="00D42DF3"/>
    <w:rsid w:val="00D446B3"/>
    <w:rsid w:val="00D45099"/>
    <w:rsid w:val="00D47AB0"/>
    <w:rsid w:val="00D47B01"/>
    <w:rsid w:val="00D51C2F"/>
    <w:rsid w:val="00D51F02"/>
    <w:rsid w:val="00D523D9"/>
    <w:rsid w:val="00D52B75"/>
    <w:rsid w:val="00D54020"/>
    <w:rsid w:val="00D55BD9"/>
    <w:rsid w:val="00D56020"/>
    <w:rsid w:val="00D5676A"/>
    <w:rsid w:val="00D567A2"/>
    <w:rsid w:val="00D56D8A"/>
    <w:rsid w:val="00D57653"/>
    <w:rsid w:val="00D6043C"/>
    <w:rsid w:val="00D60E6B"/>
    <w:rsid w:val="00D62BC1"/>
    <w:rsid w:val="00D62F13"/>
    <w:rsid w:val="00D63448"/>
    <w:rsid w:val="00D64C9A"/>
    <w:rsid w:val="00D65553"/>
    <w:rsid w:val="00D659EB"/>
    <w:rsid w:val="00D663C0"/>
    <w:rsid w:val="00D67501"/>
    <w:rsid w:val="00D700F2"/>
    <w:rsid w:val="00D720BD"/>
    <w:rsid w:val="00D7476A"/>
    <w:rsid w:val="00D74E8B"/>
    <w:rsid w:val="00D752A3"/>
    <w:rsid w:val="00D7640D"/>
    <w:rsid w:val="00D8105B"/>
    <w:rsid w:val="00D81E91"/>
    <w:rsid w:val="00D84C32"/>
    <w:rsid w:val="00D86AFF"/>
    <w:rsid w:val="00D87C56"/>
    <w:rsid w:val="00D9091C"/>
    <w:rsid w:val="00D91133"/>
    <w:rsid w:val="00D91508"/>
    <w:rsid w:val="00D9170E"/>
    <w:rsid w:val="00D923FC"/>
    <w:rsid w:val="00D9343D"/>
    <w:rsid w:val="00D939CD"/>
    <w:rsid w:val="00D93AD2"/>
    <w:rsid w:val="00D94B31"/>
    <w:rsid w:val="00D96287"/>
    <w:rsid w:val="00D9695C"/>
    <w:rsid w:val="00DA0536"/>
    <w:rsid w:val="00DA1CBD"/>
    <w:rsid w:val="00DA29C8"/>
    <w:rsid w:val="00DA2AC4"/>
    <w:rsid w:val="00DA4378"/>
    <w:rsid w:val="00DA45EF"/>
    <w:rsid w:val="00DA4D3E"/>
    <w:rsid w:val="00DA4DB4"/>
    <w:rsid w:val="00DB20DD"/>
    <w:rsid w:val="00DB2CEE"/>
    <w:rsid w:val="00DB42D0"/>
    <w:rsid w:val="00DB43E6"/>
    <w:rsid w:val="00DB4DC2"/>
    <w:rsid w:val="00DB4F0C"/>
    <w:rsid w:val="00DB75D6"/>
    <w:rsid w:val="00DC14F5"/>
    <w:rsid w:val="00DC170A"/>
    <w:rsid w:val="00DC2359"/>
    <w:rsid w:val="00DC3C83"/>
    <w:rsid w:val="00DC46CD"/>
    <w:rsid w:val="00DC6296"/>
    <w:rsid w:val="00DC67DB"/>
    <w:rsid w:val="00DC6C92"/>
    <w:rsid w:val="00DD0179"/>
    <w:rsid w:val="00DD409D"/>
    <w:rsid w:val="00DD4195"/>
    <w:rsid w:val="00DD624A"/>
    <w:rsid w:val="00DD716B"/>
    <w:rsid w:val="00DD755B"/>
    <w:rsid w:val="00DD7B65"/>
    <w:rsid w:val="00DE0BB9"/>
    <w:rsid w:val="00DE1263"/>
    <w:rsid w:val="00DE1F6C"/>
    <w:rsid w:val="00DE28C7"/>
    <w:rsid w:val="00DE4F0B"/>
    <w:rsid w:val="00DE5C08"/>
    <w:rsid w:val="00DF099E"/>
    <w:rsid w:val="00DF20E5"/>
    <w:rsid w:val="00DF2490"/>
    <w:rsid w:val="00DF27A1"/>
    <w:rsid w:val="00DF2C0A"/>
    <w:rsid w:val="00DF33F8"/>
    <w:rsid w:val="00DF37DB"/>
    <w:rsid w:val="00DF39D9"/>
    <w:rsid w:val="00DF3AFE"/>
    <w:rsid w:val="00DF3DD8"/>
    <w:rsid w:val="00DF5A1C"/>
    <w:rsid w:val="00DF68BA"/>
    <w:rsid w:val="00DF70C5"/>
    <w:rsid w:val="00DF7B28"/>
    <w:rsid w:val="00E008D3"/>
    <w:rsid w:val="00E00BA3"/>
    <w:rsid w:val="00E0152E"/>
    <w:rsid w:val="00E017D0"/>
    <w:rsid w:val="00E03EFF"/>
    <w:rsid w:val="00E041E9"/>
    <w:rsid w:val="00E06254"/>
    <w:rsid w:val="00E067EA"/>
    <w:rsid w:val="00E06A07"/>
    <w:rsid w:val="00E0776C"/>
    <w:rsid w:val="00E10059"/>
    <w:rsid w:val="00E120D3"/>
    <w:rsid w:val="00E134BC"/>
    <w:rsid w:val="00E15111"/>
    <w:rsid w:val="00E15C16"/>
    <w:rsid w:val="00E164C2"/>
    <w:rsid w:val="00E178FA"/>
    <w:rsid w:val="00E17995"/>
    <w:rsid w:val="00E2101E"/>
    <w:rsid w:val="00E21A5F"/>
    <w:rsid w:val="00E21BD7"/>
    <w:rsid w:val="00E23819"/>
    <w:rsid w:val="00E23E58"/>
    <w:rsid w:val="00E24C2F"/>
    <w:rsid w:val="00E24F45"/>
    <w:rsid w:val="00E26C2C"/>
    <w:rsid w:val="00E26C86"/>
    <w:rsid w:val="00E27CF6"/>
    <w:rsid w:val="00E30F68"/>
    <w:rsid w:val="00E32D6A"/>
    <w:rsid w:val="00E332EF"/>
    <w:rsid w:val="00E34894"/>
    <w:rsid w:val="00E35851"/>
    <w:rsid w:val="00E35FC8"/>
    <w:rsid w:val="00E37141"/>
    <w:rsid w:val="00E37A4C"/>
    <w:rsid w:val="00E40493"/>
    <w:rsid w:val="00E412A9"/>
    <w:rsid w:val="00E4235A"/>
    <w:rsid w:val="00E431E9"/>
    <w:rsid w:val="00E43B12"/>
    <w:rsid w:val="00E44BC2"/>
    <w:rsid w:val="00E4570B"/>
    <w:rsid w:val="00E45ADF"/>
    <w:rsid w:val="00E47247"/>
    <w:rsid w:val="00E503F7"/>
    <w:rsid w:val="00E50F1E"/>
    <w:rsid w:val="00E516F8"/>
    <w:rsid w:val="00E51FB1"/>
    <w:rsid w:val="00E53165"/>
    <w:rsid w:val="00E546F5"/>
    <w:rsid w:val="00E54C18"/>
    <w:rsid w:val="00E54E87"/>
    <w:rsid w:val="00E55495"/>
    <w:rsid w:val="00E5595D"/>
    <w:rsid w:val="00E564E1"/>
    <w:rsid w:val="00E56F90"/>
    <w:rsid w:val="00E57C95"/>
    <w:rsid w:val="00E60258"/>
    <w:rsid w:val="00E607D1"/>
    <w:rsid w:val="00E60A86"/>
    <w:rsid w:val="00E60E9D"/>
    <w:rsid w:val="00E61284"/>
    <w:rsid w:val="00E61F1C"/>
    <w:rsid w:val="00E62B5D"/>
    <w:rsid w:val="00E6332D"/>
    <w:rsid w:val="00E65F4D"/>
    <w:rsid w:val="00E66BCD"/>
    <w:rsid w:val="00E7043D"/>
    <w:rsid w:val="00E71CC3"/>
    <w:rsid w:val="00E72D53"/>
    <w:rsid w:val="00E73563"/>
    <w:rsid w:val="00E75254"/>
    <w:rsid w:val="00E752F6"/>
    <w:rsid w:val="00E75A39"/>
    <w:rsid w:val="00E75AC1"/>
    <w:rsid w:val="00E75F80"/>
    <w:rsid w:val="00E7635D"/>
    <w:rsid w:val="00E773A4"/>
    <w:rsid w:val="00E77AA8"/>
    <w:rsid w:val="00E8053C"/>
    <w:rsid w:val="00E805C0"/>
    <w:rsid w:val="00E812D5"/>
    <w:rsid w:val="00E84495"/>
    <w:rsid w:val="00E850C3"/>
    <w:rsid w:val="00E85571"/>
    <w:rsid w:val="00E86E4D"/>
    <w:rsid w:val="00E8708C"/>
    <w:rsid w:val="00E87B2A"/>
    <w:rsid w:val="00E9057A"/>
    <w:rsid w:val="00E91442"/>
    <w:rsid w:val="00E9502C"/>
    <w:rsid w:val="00E951CA"/>
    <w:rsid w:val="00E96076"/>
    <w:rsid w:val="00E9694B"/>
    <w:rsid w:val="00E97DE3"/>
    <w:rsid w:val="00EA0671"/>
    <w:rsid w:val="00EA243A"/>
    <w:rsid w:val="00EA454A"/>
    <w:rsid w:val="00EA469F"/>
    <w:rsid w:val="00EA4CBA"/>
    <w:rsid w:val="00EA6853"/>
    <w:rsid w:val="00EA6E43"/>
    <w:rsid w:val="00EA727F"/>
    <w:rsid w:val="00EA7885"/>
    <w:rsid w:val="00EB1D21"/>
    <w:rsid w:val="00EB2EBB"/>
    <w:rsid w:val="00EB32CD"/>
    <w:rsid w:val="00EB4188"/>
    <w:rsid w:val="00EB5850"/>
    <w:rsid w:val="00EB67F0"/>
    <w:rsid w:val="00EB7C55"/>
    <w:rsid w:val="00EC23D7"/>
    <w:rsid w:val="00EC5FBD"/>
    <w:rsid w:val="00EC715C"/>
    <w:rsid w:val="00EC731B"/>
    <w:rsid w:val="00EC7981"/>
    <w:rsid w:val="00EC7B9F"/>
    <w:rsid w:val="00ED1BFA"/>
    <w:rsid w:val="00ED271A"/>
    <w:rsid w:val="00ED284E"/>
    <w:rsid w:val="00ED4458"/>
    <w:rsid w:val="00ED57FA"/>
    <w:rsid w:val="00ED6854"/>
    <w:rsid w:val="00EE093B"/>
    <w:rsid w:val="00EE25A0"/>
    <w:rsid w:val="00EE4302"/>
    <w:rsid w:val="00EE5861"/>
    <w:rsid w:val="00EE675C"/>
    <w:rsid w:val="00EE6FF3"/>
    <w:rsid w:val="00EE775B"/>
    <w:rsid w:val="00EE77F3"/>
    <w:rsid w:val="00EE79AA"/>
    <w:rsid w:val="00EE7A4D"/>
    <w:rsid w:val="00EF1099"/>
    <w:rsid w:val="00EF1608"/>
    <w:rsid w:val="00EF180F"/>
    <w:rsid w:val="00EF217E"/>
    <w:rsid w:val="00EF2EFD"/>
    <w:rsid w:val="00EF334C"/>
    <w:rsid w:val="00EF4929"/>
    <w:rsid w:val="00EF5AF5"/>
    <w:rsid w:val="00EF63DB"/>
    <w:rsid w:val="00EF6FF6"/>
    <w:rsid w:val="00F003E9"/>
    <w:rsid w:val="00F011F5"/>
    <w:rsid w:val="00F017A0"/>
    <w:rsid w:val="00F02976"/>
    <w:rsid w:val="00F02F30"/>
    <w:rsid w:val="00F03AED"/>
    <w:rsid w:val="00F03D6F"/>
    <w:rsid w:val="00F0431B"/>
    <w:rsid w:val="00F0508A"/>
    <w:rsid w:val="00F05BB0"/>
    <w:rsid w:val="00F05BD8"/>
    <w:rsid w:val="00F0636A"/>
    <w:rsid w:val="00F06D65"/>
    <w:rsid w:val="00F07D12"/>
    <w:rsid w:val="00F11C55"/>
    <w:rsid w:val="00F11C8D"/>
    <w:rsid w:val="00F11EFC"/>
    <w:rsid w:val="00F127F9"/>
    <w:rsid w:val="00F128E8"/>
    <w:rsid w:val="00F13068"/>
    <w:rsid w:val="00F13616"/>
    <w:rsid w:val="00F136B7"/>
    <w:rsid w:val="00F13CDE"/>
    <w:rsid w:val="00F147D4"/>
    <w:rsid w:val="00F157DD"/>
    <w:rsid w:val="00F206C2"/>
    <w:rsid w:val="00F213BE"/>
    <w:rsid w:val="00F214FD"/>
    <w:rsid w:val="00F22352"/>
    <w:rsid w:val="00F2446C"/>
    <w:rsid w:val="00F255BC"/>
    <w:rsid w:val="00F261CB"/>
    <w:rsid w:val="00F27492"/>
    <w:rsid w:val="00F2776E"/>
    <w:rsid w:val="00F27F27"/>
    <w:rsid w:val="00F30288"/>
    <w:rsid w:val="00F31F15"/>
    <w:rsid w:val="00F336C8"/>
    <w:rsid w:val="00F34934"/>
    <w:rsid w:val="00F36D7F"/>
    <w:rsid w:val="00F373F6"/>
    <w:rsid w:val="00F37B31"/>
    <w:rsid w:val="00F37F9D"/>
    <w:rsid w:val="00F402B0"/>
    <w:rsid w:val="00F411A8"/>
    <w:rsid w:val="00F4120D"/>
    <w:rsid w:val="00F419C6"/>
    <w:rsid w:val="00F41F8F"/>
    <w:rsid w:val="00F4293E"/>
    <w:rsid w:val="00F42D8D"/>
    <w:rsid w:val="00F43BDB"/>
    <w:rsid w:val="00F43F0B"/>
    <w:rsid w:val="00F440CD"/>
    <w:rsid w:val="00F45027"/>
    <w:rsid w:val="00F455C0"/>
    <w:rsid w:val="00F46EEE"/>
    <w:rsid w:val="00F477E8"/>
    <w:rsid w:val="00F479BA"/>
    <w:rsid w:val="00F51161"/>
    <w:rsid w:val="00F51528"/>
    <w:rsid w:val="00F525EB"/>
    <w:rsid w:val="00F52876"/>
    <w:rsid w:val="00F539D4"/>
    <w:rsid w:val="00F55B5C"/>
    <w:rsid w:val="00F55D45"/>
    <w:rsid w:val="00F55DBB"/>
    <w:rsid w:val="00F56A54"/>
    <w:rsid w:val="00F57C1B"/>
    <w:rsid w:val="00F57D9D"/>
    <w:rsid w:val="00F57ECF"/>
    <w:rsid w:val="00F60D50"/>
    <w:rsid w:val="00F60E70"/>
    <w:rsid w:val="00F61DBD"/>
    <w:rsid w:val="00F6272E"/>
    <w:rsid w:val="00F62FF9"/>
    <w:rsid w:val="00F634A5"/>
    <w:rsid w:val="00F63947"/>
    <w:rsid w:val="00F64792"/>
    <w:rsid w:val="00F658A1"/>
    <w:rsid w:val="00F65DDF"/>
    <w:rsid w:val="00F6603D"/>
    <w:rsid w:val="00F70C90"/>
    <w:rsid w:val="00F70D3E"/>
    <w:rsid w:val="00F72162"/>
    <w:rsid w:val="00F73849"/>
    <w:rsid w:val="00F7576F"/>
    <w:rsid w:val="00F76914"/>
    <w:rsid w:val="00F816B3"/>
    <w:rsid w:val="00F856D1"/>
    <w:rsid w:val="00F86010"/>
    <w:rsid w:val="00F8631E"/>
    <w:rsid w:val="00F866DB"/>
    <w:rsid w:val="00F86FE7"/>
    <w:rsid w:val="00F87CE1"/>
    <w:rsid w:val="00F87D28"/>
    <w:rsid w:val="00F92779"/>
    <w:rsid w:val="00F933B4"/>
    <w:rsid w:val="00F93F9B"/>
    <w:rsid w:val="00F969C5"/>
    <w:rsid w:val="00F96C7E"/>
    <w:rsid w:val="00FA072A"/>
    <w:rsid w:val="00FA0DD2"/>
    <w:rsid w:val="00FA1D52"/>
    <w:rsid w:val="00FA28F5"/>
    <w:rsid w:val="00FA3315"/>
    <w:rsid w:val="00FA36C1"/>
    <w:rsid w:val="00FA37C8"/>
    <w:rsid w:val="00FA47D2"/>
    <w:rsid w:val="00FA70C5"/>
    <w:rsid w:val="00FB14DB"/>
    <w:rsid w:val="00FB1E48"/>
    <w:rsid w:val="00FB2959"/>
    <w:rsid w:val="00FB34E6"/>
    <w:rsid w:val="00FB43FB"/>
    <w:rsid w:val="00FB4412"/>
    <w:rsid w:val="00FB7800"/>
    <w:rsid w:val="00FB792B"/>
    <w:rsid w:val="00FC0A43"/>
    <w:rsid w:val="00FC11BF"/>
    <w:rsid w:val="00FC3187"/>
    <w:rsid w:val="00FC5195"/>
    <w:rsid w:val="00FC5460"/>
    <w:rsid w:val="00FC555F"/>
    <w:rsid w:val="00FC6C92"/>
    <w:rsid w:val="00FC701F"/>
    <w:rsid w:val="00FD0196"/>
    <w:rsid w:val="00FD0B50"/>
    <w:rsid w:val="00FD0BC0"/>
    <w:rsid w:val="00FD124F"/>
    <w:rsid w:val="00FD176D"/>
    <w:rsid w:val="00FD2117"/>
    <w:rsid w:val="00FD24FB"/>
    <w:rsid w:val="00FD27B1"/>
    <w:rsid w:val="00FD28D4"/>
    <w:rsid w:val="00FD2FB5"/>
    <w:rsid w:val="00FD5EF7"/>
    <w:rsid w:val="00FD6011"/>
    <w:rsid w:val="00FD632F"/>
    <w:rsid w:val="00FE05FC"/>
    <w:rsid w:val="00FE0B52"/>
    <w:rsid w:val="00FE0D2A"/>
    <w:rsid w:val="00FE1DC3"/>
    <w:rsid w:val="00FE23E0"/>
    <w:rsid w:val="00FE2B2A"/>
    <w:rsid w:val="00FE32A1"/>
    <w:rsid w:val="00FE3B37"/>
    <w:rsid w:val="00FE5453"/>
    <w:rsid w:val="00FE5925"/>
    <w:rsid w:val="00FE5BBA"/>
    <w:rsid w:val="00FE63F0"/>
    <w:rsid w:val="00FE67D7"/>
    <w:rsid w:val="00FE6960"/>
    <w:rsid w:val="00FE78CE"/>
    <w:rsid w:val="00FE7ABA"/>
    <w:rsid w:val="00FF08B5"/>
    <w:rsid w:val="00FF16E4"/>
    <w:rsid w:val="00FF1A5F"/>
    <w:rsid w:val="00FF2FDE"/>
    <w:rsid w:val="00FF3542"/>
    <w:rsid w:val="00FF391B"/>
    <w:rsid w:val="00FF4200"/>
    <w:rsid w:val="00FF552E"/>
    <w:rsid w:val="00FF630B"/>
    <w:rsid w:val="00FF659F"/>
    <w:rsid w:val="00FF6A44"/>
    <w:rsid w:val="00FF75F2"/>
    <w:rsid w:val="00FF7D64"/>
    <w:rsid w:val="00FF7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76FA936"/>
  <w15:docId w15:val="{669182C6-3B48-480C-87DC-4657F8F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2EB"/>
    <w:pPr>
      <w:widowControl w:val="0"/>
    </w:pPr>
    <w:rPr>
      <w:snapToGrid w:val="0"/>
      <w:lang w:val="es-ES_tradnl" w:eastAsia="es-ES"/>
    </w:rPr>
  </w:style>
  <w:style w:type="paragraph" w:styleId="Ttulo1">
    <w:name w:val="heading 1"/>
    <w:basedOn w:val="Normal"/>
    <w:next w:val="Normal"/>
    <w:link w:val="Ttulo1Car"/>
    <w:qFormat/>
    <w:rsid w:val="00C503AB"/>
    <w:pPr>
      <w:spacing w:before="240"/>
      <w:outlineLvl w:val="0"/>
    </w:pPr>
    <w:rPr>
      <w:rFonts w:ascii="Arial" w:hAnsi="Arial"/>
      <w:b/>
      <w:sz w:val="24"/>
      <w:u w:val="single"/>
    </w:rPr>
  </w:style>
  <w:style w:type="paragraph" w:styleId="Ttulo2">
    <w:name w:val="heading 2"/>
    <w:basedOn w:val="Normal"/>
    <w:next w:val="Normal"/>
    <w:link w:val="Ttulo2Car"/>
    <w:qFormat/>
    <w:rsid w:val="00C503AB"/>
    <w:pPr>
      <w:spacing w:before="120"/>
      <w:outlineLvl w:val="1"/>
    </w:pPr>
    <w:rPr>
      <w:rFonts w:ascii="Arial" w:hAnsi="Arial"/>
      <w:b/>
      <w:sz w:val="24"/>
    </w:rPr>
  </w:style>
  <w:style w:type="paragraph" w:styleId="Ttulo3">
    <w:name w:val="heading 3"/>
    <w:basedOn w:val="Normal"/>
    <w:next w:val="Sangranormal"/>
    <w:link w:val="Ttulo3Car"/>
    <w:qFormat/>
    <w:rsid w:val="00C503AB"/>
    <w:pPr>
      <w:ind w:left="354"/>
      <w:outlineLvl w:val="2"/>
    </w:pPr>
    <w:rPr>
      <w:b/>
      <w:sz w:val="24"/>
    </w:rPr>
  </w:style>
  <w:style w:type="paragraph" w:styleId="Ttulo4">
    <w:name w:val="heading 4"/>
    <w:basedOn w:val="Normal"/>
    <w:next w:val="Sangranormal"/>
    <w:link w:val="Ttulo4Car"/>
    <w:qFormat/>
    <w:rsid w:val="00C503AB"/>
    <w:pPr>
      <w:ind w:left="354"/>
      <w:outlineLvl w:val="3"/>
    </w:pPr>
    <w:rPr>
      <w:sz w:val="24"/>
      <w:u w:val="single"/>
    </w:rPr>
  </w:style>
  <w:style w:type="paragraph" w:styleId="Ttulo5">
    <w:name w:val="heading 5"/>
    <w:basedOn w:val="Normal"/>
    <w:next w:val="Sangranormal"/>
    <w:link w:val="Ttulo5Car"/>
    <w:qFormat/>
    <w:rsid w:val="00C503AB"/>
    <w:pPr>
      <w:ind w:left="708"/>
      <w:outlineLvl w:val="4"/>
    </w:pPr>
    <w:rPr>
      <w:b/>
    </w:rPr>
  </w:style>
  <w:style w:type="paragraph" w:styleId="Ttulo6">
    <w:name w:val="heading 6"/>
    <w:basedOn w:val="Normal"/>
    <w:next w:val="Sangranormal"/>
    <w:link w:val="Ttulo6Car"/>
    <w:qFormat/>
    <w:rsid w:val="00C503AB"/>
    <w:pPr>
      <w:ind w:left="708"/>
      <w:outlineLvl w:val="5"/>
    </w:pPr>
    <w:rPr>
      <w:u w:val="single"/>
    </w:rPr>
  </w:style>
  <w:style w:type="paragraph" w:styleId="Ttulo7">
    <w:name w:val="heading 7"/>
    <w:basedOn w:val="Normal"/>
    <w:next w:val="Sangranormal"/>
    <w:link w:val="Ttulo7Car"/>
    <w:qFormat/>
    <w:rsid w:val="00C503AB"/>
    <w:pPr>
      <w:ind w:left="708"/>
      <w:outlineLvl w:val="6"/>
    </w:pPr>
    <w:rPr>
      <w:i/>
    </w:rPr>
  </w:style>
  <w:style w:type="paragraph" w:styleId="Ttulo8">
    <w:name w:val="heading 8"/>
    <w:basedOn w:val="Normal"/>
    <w:next w:val="Sangranormal"/>
    <w:link w:val="Ttulo8Car"/>
    <w:qFormat/>
    <w:rsid w:val="00C503AB"/>
    <w:pPr>
      <w:ind w:left="708"/>
      <w:outlineLvl w:val="7"/>
    </w:pPr>
    <w:rPr>
      <w:i/>
    </w:rPr>
  </w:style>
  <w:style w:type="paragraph" w:styleId="Ttulo9">
    <w:name w:val="heading 9"/>
    <w:basedOn w:val="Normal"/>
    <w:next w:val="Sangranormal"/>
    <w:link w:val="Ttulo9Car"/>
    <w:qFormat/>
    <w:rsid w:val="00C503AB"/>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C503AB"/>
    <w:pPr>
      <w:ind w:left="708"/>
    </w:pPr>
  </w:style>
  <w:style w:type="paragraph" w:styleId="Piedepgina">
    <w:name w:val="footer"/>
    <w:basedOn w:val="Normal"/>
    <w:link w:val="PiedepginaCar"/>
    <w:uiPriority w:val="99"/>
    <w:rsid w:val="00C503AB"/>
    <w:pPr>
      <w:tabs>
        <w:tab w:val="center" w:pos="4819"/>
        <w:tab w:val="right" w:pos="9071"/>
      </w:tabs>
    </w:pPr>
  </w:style>
  <w:style w:type="paragraph" w:styleId="Encabezado">
    <w:name w:val="header"/>
    <w:aliases w:val="*Header,Encabezado1,base,encabezado,h,En-tête SQ, Car Car Car Car Car Car Car, Car Car Car Car Car Car,logomai,APNSHEADER2,L1 Header,Header1,Encabezado Car Car,Encabezado Car2 Car,Encabezado Car1 Car Car,Encabezado Car Car Car Car"/>
    <w:basedOn w:val="Normal"/>
    <w:link w:val="EncabezadoCar"/>
    <w:uiPriority w:val="99"/>
    <w:rsid w:val="00C503AB"/>
    <w:pPr>
      <w:tabs>
        <w:tab w:val="center" w:pos="4819"/>
        <w:tab w:val="right" w:pos="9071"/>
      </w:tabs>
    </w:pPr>
  </w:style>
  <w:style w:type="paragraph" w:styleId="Textonotapie">
    <w:name w:val="footnote text"/>
    <w:basedOn w:val="Normal"/>
    <w:link w:val="TextonotapieCar"/>
    <w:semiHidden/>
    <w:rsid w:val="00C503AB"/>
  </w:style>
  <w:style w:type="character" w:styleId="Nmerodepgina">
    <w:name w:val="page number"/>
    <w:basedOn w:val="Fuentedeprrafopredeter"/>
    <w:rsid w:val="00C503AB"/>
  </w:style>
  <w:style w:type="paragraph" w:styleId="Textoindependiente">
    <w:name w:val="Body Text"/>
    <w:basedOn w:val="Normal"/>
    <w:link w:val="TextoindependienteCar"/>
    <w:rsid w:val="00C503AB"/>
    <w:pPr>
      <w:jc w:val="both"/>
    </w:pPr>
    <w:rPr>
      <w:rFonts w:ascii="Arial" w:hAnsi="Arial"/>
    </w:rPr>
  </w:style>
  <w:style w:type="character" w:styleId="Refdecomentario">
    <w:name w:val="annotation reference"/>
    <w:uiPriority w:val="99"/>
    <w:rsid w:val="00C503AB"/>
    <w:rPr>
      <w:sz w:val="16"/>
    </w:rPr>
  </w:style>
  <w:style w:type="paragraph" w:styleId="Textocomentario">
    <w:name w:val="annotation text"/>
    <w:basedOn w:val="Normal"/>
    <w:link w:val="TextocomentarioCar1"/>
    <w:uiPriority w:val="99"/>
    <w:rsid w:val="00C503AB"/>
  </w:style>
  <w:style w:type="paragraph" w:styleId="Sangra2detindependiente">
    <w:name w:val="Body Text Indent 2"/>
    <w:basedOn w:val="Normal"/>
    <w:link w:val="Sangra2detindependienteCar"/>
    <w:uiPriority w:val="99"/>
    <w:rsid w:val="00C503AB"/>
    <w:pPr>
      <w:ind w:left="709"/>
      <w:jc w:val="both"/>
    </w:pPr>
    <w:rPr>
      <w:rFonts w:ascii="Arial" w:hAnsi="Arial"/>
      <w:snapToGrid/>
    </w:rPr>
  </w:style>
  <w:style w:type="paragraph" w:styleId="Sangradetextonormal">
    <w:name w:val="Body Text Indent"/>
    <w:basedOn w:val="Normal"/>
    <w:link w:val="SangradetextonormalCar"/>
    <w:uiPriority w:val="99"/>
    <w:rsid w:val="00C503AB"/>
    <w:pPr>
      <w:jc w:val="both"/>
    </w:pPr>
    <w:rPr>
      <w:rFonts w:ascii="CG Omega" w:hAnsi="CG Omega"/>
      <w:sz w:val="18"/>
    </w:rPr>
  </w:style>
  <w:style w:type="paragraph" w:customStyle="1" w:styleId="BodyText21">
    <w:name w:val="Body Text 21"/>
    <w:basedOn w:val="Normal"/>
    <w:rsid w:val="00C503AB"/>
    <w:pPr>
      <w:ind w:left="709"/>
      <w:jc w:val="both"/>
    </w:pPr>
    <w:rPr>
      <w:rFonts w:ascii="Arial" w:hAnsi="Arial"/>
    </w:rPr>
  </w:style>
  <w:style w:type="paragraph" w:styleId="Sangra3detindependiente">
    <w:name w:val="Body Text Indent 3"/>
    <w:basedOn w:val="Normal"/>
    <w:link w:val="Sangra3detindependienteCar"/>
    <w:rsid w:val="00C503AB"/>
    <w:pPr>
      <w:widowControl/>
      <w:ind w:left="1418"/>
      <w:jc w:val="both"/>
    </w:pPr>
    <w:rPr>
      <w:rFonts w:ascii="Tahoma" w:hAnsi="Tahoma"/>
      <w:snapToGrid/>
      <w:kern w:val="1"/>
      <w:lang w:val="es-MX"/>
    </w:rPr>
  </w:style>
  <w:style w:type="paragraph" w:styleId="Textodebloque">
    <w:name w:val="Block Text"/>
    <w:basedOn w:val="Normal"/>
    <w:uiPriority w:val="99"/>
    <w:rsid w:val="00C503AB"/>
    <w:pPr>
      <w:tabs>
        <w:tab w:val="left" w:pos="645"/>
      </w:tabs>
      <w:ind w:left="645" w:right="23"/>
      <w:jc w:val="both"/>
    </w:pPr>
    <w:rPr>
      <w:rFonts w:ascii="Arial" w:hAnsi="Arial"/>
      <w:snapToGrid/>
      <w:sz w:val="18"/>
      <w:lang w:val="es-ES"/>
    </w:rPr>
  </w:style>
  <w:style w:type="paragraph" w:styleId="Textoindependiente2">
    <w:name w:val="Body Text 2"/>
    <w:basedOn w:val="Normal"/>
    <w:link w:val="Textoindependiente2Car"/>
    <w:rsid w:val="00C503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hAnsi="CG Omega"/>
      <w:snapToGrid/>
      <w:sz w:val="22"/>
      <w:lang w:val="es-ES"/>
    </w:rPr>
  </w:style>
  <w:style w:type="paragraph" w:customStyle="1" w:styleId="Sangra2detindependiente1">
    <w:name w:val="Sangría 2 de t. independiente1"/>
    <w:basedOn w:val="Normal"/>
    <w:rsid w:val="00C503AB"/>
    <w:pPr>
      <w:ind w:left="709"/>
      <w:jc w:val="both"/>
    </w:pPr>
    <w:rPr>
      <w:rFonts w:ascii="Arial" w:hAnsi="Arial"/>
      <w:snapToGrid/>
    </w:rPr>
  </w:style>
  <w:style w:type="paragraph" w:customStyle="1" w:styleId="Texto1">
    <w:name w:val="Texto1"/>
    <w:basedOn w:val="Normal"/>
    <w:rsid w:val="00C503AB"/>
    <w:pPr>
      <w:widowControl/>
      <w:ind w:firstLine="284"/>
      <w:jc w:val="both"/>
    </w:pPr>
    <w:rPr>
      <w:rFonts w:ascii="Arial Narrow" w:hAnsi="Arial Narrow"/>
      <w:snapToGrid/>
      <w:sz w:val="24"/>
      <w:lang w:val="es-ES"/>
    </w:rPr>
  </w:style>
  <w:style w:type="paragraph" w:styleId="Textoindependiente3">
    <w:name w:val="Body Text 3"/>
    <w:basedOn w:val="Normal"/>
    <w:link w:val="Textoindependiente3Car"/>
    <w:rsid w:val="00C503AB"/>
    <w:pPr>
      <w:jc w:val="both"/>
    </w:pPr>
    <w:rPr>
      <w:rFonts w:ascii="Arial Narrow" w:hAnsi="Arial Narrow"/>
      <w:sz w:val="24"/>
    </w:rPr>
  </w:style>
  <w:style w:type="paragraph" w:customStyle="1" w:styleId="Texto10">
    <w:name w:val="Texto 1"/>
    <w:basedOn w:val="Textoindependiente2"/>
    <w:rsid w:val="00C503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lang w:val="es-ES_tradnl"/>
    </w:rPr>
  </w:style>
  <w:style w:type="paragraph" w:styleId="Descripcin">
    <w:name w:val="caption"/>
    <w:basedOn w:val="Normal"/>
    <w:next w:val="Normal"/>
    <w:qFormat/>
    <w:rsid w:val="00C503AB"/>
    <w:pPr>
      <w:jc w:val="center"/>
    </w:pPr>
    <w:rPr>
      <w:rFonts w:ascii="Arial Narrow" w:hAnsi="Arial Narrow"/>
      <w:b/>
      <w:sz w:val="24"/>
    </w:rPr>
  </w:style>
  <w:style w:type="paragraph" w:styleId="Ttulo">
    <w:name w:val="Title"/>
    <w:aliases w:val="Lugar-Fecha"/>
    <w:basedOn w:val="Normal"/>
    <w:link w:val="TtuloCar"/>
    <w:qFormat/>
    <w:rsid w:val="00C503AB"/>
    <w:pPr>
      <w:widowControl/>
      <w:jc w:val="center"/>
    </w:pPr>
    <w:rPr>
      <w:rFonts w:ascii="Arial" w:hAnsi="Arial"/>
      <w:b/>
      <w:bCs/>
      <w:snapToGrid/>
      <w:sz w:val="24"/>
      <w:lang w:val="es-MX"/>
    </w:rPr>
  </w:style>
  <w:style w:type="paragraph" w:customStyle="1" w:styleId="Fuentedeprrafopredet">
    <w:name w:val="Fuente de párrafo predet"/>
    <w:next w:val="Normal"/>
    <w:rsid w:val="00C503AB"/>
    <w:rPr>
      <w:rFonts w:ascii="CG Times" w:hAnsi="CG Times"/>
      <w:lang w:val="es-ES" w:eastAsia="es-ES"/>
    </w:rPr>
  </w:style>
  <w:style w:type="paragraph" w:customStyle="1" w:styleId="Niv1">
    <w:name w:val="Niv1"/>
    <w:basedOn w:val="Normal"/>
    <w:rsid w:val="00C503AB"/>
    <w:pPr>
      <w:widowControl/>
      <w:spacing w:before="240" w:after="120"/>
      <w:ind w:left="567" w:hanging="567"/>
      <w:jc w:val="both"/>
    </w:pPr>
    <w:rPr>
      <w:rFonts w:ascii="Arial" w:hAnsi="Arial"/>
      <w:b/>
      <w:snapToGrid/>
      <w:sz w:val="24"/>
    </w:rPr>
  </w:style>
  <w:style w:type="paragraph" w:customStyle="1" w:styleId="Niv2">
    <w:name w:val="Niv2"/>
    <w:basedOn w:val="Textoindependiente21"/>
    <w:rsid w:val="00C503AB"/>
    <w:pPr>
      <w:spacing w:before="60" w:after="60"/>
      <w:ind w:left="567" w:hanging="567"/>
      <w:jc w:val="both"/>
    </w:pPr>
  </w:style>
  <w:style w:type="paragraph" w:customStyle="1" w:styleId="Textoindependiente21">
    <w:name w:val="Texto independiente 21"/>
    <w:basedOn w:val="Normal"/>
    <w:rsid w:val="00C503AB"/>
    <w:pPr>
      <w:widowControl/>
      <w:ind w:left="4248" w:hanging="4248"/>
    </w:pPr>
    <w:rPr>
      <w:rFonts w:ascii="Arial" w:hAnsi="Arial"/>
      <w:snapToGrid/>
      <w:sz w:val="22"/>
    </w:rPr>
  </w:style>
  <w:style w:type="paragraph" w:customStyle="1" w:styleId="Niv3">
    <w:name w:val="Niv3"/>
    <w:basedOn w:val="Sangra2detindependiente"/>
    <w:rsid w:val="00C503AB"/>
    <w:pPr>
      <w:widowControl/>
      <w:spacing w:before="60" w:after="60"/>
      <w:ind w:left="993" w:hanging="425"/>
    </w:pPr>
    <w:rPr>
      <w:sz w:val="22"/>
    </w:rPr>
  </w:style>
  <w:style w:type="paragraph" w:customStyle="1" w:styleId="Niv4">
    <w:name w:val="Niv4"/>
    <w:basedOn w:val="Niv3"/>
    <w:rsid w:val="00C503AB"/>
    <w:pPr>
      <w:ind w:left="1418"/>
    </w:pPr>
  </w:style>
  <w:style w:type="paragraph" w:customStyle="1" w:styleId="Titul1">
    <w:name w:val="Titul1"/>
    <w:basedOn w:val="Normal"/>
    <w:rsid w:val="00C503AB"/>
    <w:pPr>
      <w:overflowPunct w:val="0"/>
      <w:autoSpaceDE w:val="0"/>
      <w:autoSpaceDN w:val="0"/>
      <w:adjustRightInd w:val="0"/>
      <w:spacing w:before="120" w:after="120"/>
      <w:jc w:val="both"/>
      <w:textAlignment w:val="baseline"/>
    </w:pPr>
    <w:rPr>
      <w:rFonts w:ascii="Arial" w:hAnsi="Arial"/>
      <w:b/>
      <w:snapToGrid/>
    </w:rPr>
  </w:style>
  <w:style w:type="paragraph" w:customStyle="1" w:styleId="Texto">
    <w:name w:val="Texto"/>
    <w:basedOn w:val="Normal"/>
    <w:link w:val="TextoCar"/>
    <w:rsid w:val="00C503AB"/>
    <w:pPr>
      <w:widowControl/>
      <w:overflowPunct w:val="0"/>
      <w:autoSpaceDE w:val="0"/>
      <w:autoSpaceDN w:val="0"/>
      <w:adjustRightInd w:val="0"/>
      <w:spacing w:before="60" w:after="60"/>
      <w:jc w:val="both"/>
      <w:textAlignment w:val="baseline"/>
    </w:pPr>
    <w:rPr>
      <w:rFonts w:ascii="Arial" w:hAnsi="Arial"/>
      <w:snapToGrid/>
      <w:lang w:val="es-ES"/>
    </w:rPr>
  </w:style>
  <w:style w:type="character" w:styleId="Hipervnculo">
    <w:name w:val="Hyperlink"/>
    <w:rsid w:val="00C503AB"/>
    <w:rPr>
      <w:color w:val="0000FF"/>
      <w:u w:val="single"/>
    </w:rPr>
  </w:style>
  <w:style w:type="paragraph" w:customStyle="1" w:styleId="Textodebloque1">
    <w:name w:val="Texto de bloque1"/>
    <w:basedOn w:val="Normal"/>
    <w:rsid w:val="00C503AB"/>
    <w:pPr>
      <w:widowControl/>
      <w:ind w:left="1134" w:right="1134"/>
      <w:jc w:val="center"/>
    </w:pPr>
    <w:rPr>
      <w:rFonts w:ascii="Arial" w:hAnsi="Arial"/>
      <w:b/>
      <w:snapToGrid/>
      <w:sz w:val="22"/>
    </w:rPr>
  </w:style>
  <w:style w:type="character" w:styleId="Hipervnculovisitado">
    <w:name w:val="FollowedHyperlink"/>
    <w:rsid w:val="00C503AB"/>
    <w:rPr>
      <w:color w:val="800080"/>
      <w:u w:val="single"/>
    </w:rPr>
  </w:style>
  <w:style w:type="paragraph" w:styleId="Textodeglobo">
    <w:name w:val="Balloon Text"/>
    <w:basedOn w:val="Normal"/>
    <w:link w:val="TextodegloboCar"/>
    <w:uiPriority w:val="99"/>
    <w:semiHidden/>
    <w:rsid w:val="00C503AB"/>
    <w:rPr>
      <w:rFonts w:ascii="Tahoma" w:hAnsi="Tahoma"/>
      <w:sz w:val="16"/>
      <w:szCs w:val="16"/>
    </w:rPr>
  </w:style>
  <w:style w:type="paragraph" w:customStyle="1" w:styleId="EstiloTextoNivel2">
    <w:name w:val="Estilo Texto Nivel 2"/>
    <w:basedOn w:val="Normal"/>
    <w:rsid w:val="00F11C8D"/>
    <w:pPr>
      <w:widowControl/>
      <w:spacing w:before="120" w:after="120"/>
      <w:ind w:left="425"/>
      <w:jc w:val="both"/>
    </w:pPr>
    <w:rPr>
      <w:rFonts w:ascii="Century Gothic" w:hAnsi="Century Gothic"/>
      <w:snapToGrid/>
      <w:lang w:val="es-ES"/>
    </w:rPr>
  </w:style>
  <w:style w:type="table" w:styleId="Tablaconcuadrcula">
    <w:name w:val="Table Grid"/>
    <w:basedOn w:val="Tablanormal"/>
    <w:uiPriority w:val="39"/>
    <w:rsid w:val="001A5C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Inciso2">
    <w:name w:val="Estilo Inciso 2"/>
    <w:basedOn w:val="Normal"/>
    <w:rsid w:val="00AB39F3"/>
    <w:pPr>
      <w:widowControl/>
      <w:spacing w:before="120" w:after="120"/>
      <w:ind w:left="709" w:hanging="284"/>
      <w:jc w:val="both"/>
    </w:pPr>
    <w:rPr>
      <w:rFonts w:ascii="Century Gothic" w:hAnsi="Century Gothic"/>
      <w:snapToGrid/>
      <w:lang w:val="es-ES"/>
    </w:rPr>
  </w:style>
  <w:style w:type="paragraph" w:customStyle="1" w:styleId="Faccin">
    <w:name w:val="Facción"/>
    <w:basedOn w:val="Normal"/>
    <w:rsid w:val="00827B47"/>
    <w:pPr>
      <w:keepLines/>
      <w:widowControl/>
      <w:spacing w:after="200"/>
      <w:ind w:left="993" w:hanging="709"/>
      <w:jc w:val="both"/>
    </w:pPr>
    <w:rPr>
      <w:rFonts w:ascii="Arial" w:hAnsi="Arial"/>
      <w:noProof/>
      <w:snapToGrid/>
      <w:sz w:val="24"/>
    </w:rPr>
  </w:style>
  <w:style w:type="paragraph" w:customStyle="1" w:styleId="CarCarCarCar">
    <w:name w:val="Car Car Car Car"/>
    <w:basedOn w:val="Normal"/>
    <w:rsid w:val="00FE2B2A"/>
    <w:pPr>
      <w:widowControl/>
      <w:spacing w:after="160" w:line="240" w:lineRule="exact"/>
    </w:pPr>
    <w:rPr>
      <w:rFonts w:ascii="Tahoma" w:hAnsi="Tahoma"/>
      <w:snapToGrid/>
      <w:lang w:val="en-US" w:eastAsia="en-US"/>
    </w:rPr>
  </w:style>
  <w:style w:type="paragraph" w:customStyle="1" w:styleId="CarCarCarCar0">
    <w:name w:val="Car Car Car Car"/>
    <w:basedOn w:val="Normal"/>
    <w:rsid w:val="00AF405A"/>
    <w:pPr>
      <w:widowControl/>
      <w:spacing w:after="160" w:line="240" w:lineRule="exact"/>
    </w:pPr>
    <w:rPr>
      <w:rFonts w:ascii="Tahoma" w:hAnsi="Tahoma"/>
      <w:snapToGrid/>
      <w:lang w:val="en-US" w:eastAsia="en-US"/>
    </w:rPr>
  </w:style>
  <w:style w:type="character" w:customStyle="1" w:styleId="Textoindependiente2Car">
    <w:name w:val="Texto independiente 2 Car"/>
    <w:link w:val="Textoindependiente2"/>
    <w:rsid w:val="005E6D5D"/>
    <w:rPr>
      <w:rFonts w:ascii="CG Omega" w:hAnsi="CG Omega"/>
      <w:sz w:val="22"/>
      <w:lang w:val="es-ES" w:eastAsia="es-ES" w:bidi="ar-SA"/>
    </w:rPr>
  </w:style>
  <w:style w:type="character" w:customStyle="1" w:styleId="TextoCar">
    <w:name w:val="Texto Car"/>
    <w:link w:val="Texto"/>
    <w:rsid w:val="00EE77F3"/>
    <w:rPr>
      <w:rFonts w:ascii="Arial" w:hAnsi="Arial"/>
      <w:lang w:val="es-ES" w:eastAsia="es-ES" w:bidi="ar-SA"/>
    </w:rPr>
  </w:style>
  <w:style w:type="paragraph" w:customStyle="1" w:styleId="Textopredeterminado">
    <w:name w:val="Texto predeterminado"/>
    <w:basedOn w:val="Normal"/>
    <w:rsid w:val="00EE77F3"/>
    <w:pPr>
      <w:widowControl/>
      <w:overflowPunct w:val="0"/>
      <w:autoSpaceDE w:val="0"/>
      <w:autoSpaceDN w:val="0"/>
      <w:adjustRightInd w:val="0"/>
      <w:jc w:val="both"/>
      <w:textAlignment w:val="baseline"/>
    </w:pPr>
    <w:rPr>
      <w:rFonts w:ascii="Arial" w:hAnsi="Arial"/>
      <w:noProof/>
      <w:snapToGrid/>
      <w:sz w:val="24"/>
      <w:lang w:val="es-ES"/>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Foot"/>
    <w:basedOn w:val="Normal"/>
    <w:link w:val="PrrafodelistaCar"/>
    <w:uiPriority w:val="34"/>
    <w:qFormat/>
    <w:rsid w:val="00EE77F3"/>
    <w:pPr>
      <w:widowControl/>
      <w:ind w:left="720"/>
    </w:pPr>
    <w:rPr>
      <w:rFonts w:ascii="Calibri" w:eastAsia="Calibri" w:hAnsi="Calibri"/>
      <w:snapToGrid/>
      <w:color w:val="003572"/>
      <w:sz w:val="24"/>
      <w:szCs w:val="24"/>
      <w:lang w:val="es-MX" w:eastAsia="es-MX"/>
    </w:rPr>
  </w:style>
  <w:style w:type="paragraph" w:customStyle="1" w:styleId="prrafodelistacxspmiddle">
    <w:name w:val="prrafodelistacxspmiddle"/>
    <w:basedOn w:val="Normal"/>
    <w:rsid w:val="00EE77F3"/>
    <w:pPr>
      <w:widowControl/>
      <w:spacing w:before="100" w:beforeAutospacing="1" w:after="100" w:afterAutospacing="1"/>
    </w:pPr>
    <w:rPr>
      <w:snapToGrid/>
      <w:sz w:val="24"/>
      <w:szCs w:val="24"/>
      <w:lang w:val="es-ES"/>
    </w:rPr>
  </w:style>
  <w:style w:type="character" w:customStyle="1" w:styleId="EncabezadoCar">
    <w:name w:val="Encabezado Car"/>
    <w:aliases w:val="*Header Car,Encabezado1 Car,base Car,encabezado Car,h Car,En-tête SQ Car, Car Car Car Car Car Car Car Car, Car Car Car Car Car Car Car1,logomai Car,APNSHEADER2 Car,L1 Header Car,Header1 Car,Encabezado Car Car Car,Encabezado Car2 Car Car"/>
    <w:link w:val="Encabezado"/>
    <w:uiPriority w:val="99"/>
    <w:rsid w:val="00EE77F3"/>
    <w:rPr>
      <w:snapToGrid w:val="0"/>
      <w:lang w:val="es-ES_tradnl" w:eastAsia="es-ES" w:bidi="ar-SA"/>
    </w:rPr>
  </w:style>
  <w:style w:type="character" w:customStyle="1" w:styleId="Ttulo1Car">
    <w:name w:val="Título 1 Car"/>
    <w:link w:val="Ttulo1"/>
    <w:rsid w:val="00CF7AC1"/>
    <w:rPr>
      <w:rFonts w:ascii="Arial" w:hAnsi="Arial"/>
      <w:b/>
      <w:snapToGrid/>
      <w:sz w:val="24"/>
      <w:u w:val="single"/>
      <w:lang w:val="es-ES_tradnl"/>
    </w:rPr>
  </w:style>
  <w:style w:type="character" w:customStyle="1" w:styleId="Ttulo2Car">
    <w:name w:val="Título 2 Car"/>
    <w:link w:val="Ttulo2"/>
    <w:rsid w:val="00CF7AC1"/>
    <w:rPr>
      <w:rFonts w:ascii="Arial" w:hAnsi="Arial"/>
      <w:b/>
      <w:snapToGrid/>
      <w:sz w:val="24"/>
      <w:lang w:val="es-ES_tradnl"/>
    </w:rPr>
  </w:style>
  <w:style w:type="character" w:customStyle="1" w:styleId="Ttulo3Car">
    <w:name w:val="Título 3 Car"/>
    <w:link w:val="Ttulo3"/>
    <w:rsid w:val="00CF7AC1"/>
    <w:rPr>
      <w:b/>
      <w:snapToGrid/>
      <w:sz w:val="24"/>
      <w:lang w:val="es-ES_tradnl"/>
    </w:rPr>
  </w:style>
  <w:style w:type="character" w:customStyle="1" w:styleId="Ttulo4Car">
    <w:name w:val="Título 4 Car"/>
    <w:link w:val="Ttulo4"/>
    <w:rsid w:val="00CF7AC1"/>
    <w:rPr>
      <w:snapToGrid/>
      <w:sz w:val="24"/>
      <w:u w:val="single"/>
      <w:lang w:val="es-ES_tradnl"/>
    </w:rPr>
  </w:style>
  <w:style w:type="character" w:customStyle="1" w:styleId="Ttulo5Car">
    <w:name w:val="Título 5 Car"/>
    <w:link w:val="Ttulo5"/>
    <w:rsid w:val="00CF7AC1"/>
    <w:rPr>
      <w:b/>
      <w:snapToGrid/>
      <w:lang w:val="es-ES_tradnl"/>
    </w:rPr>
  </w:style>
  <w:style w:type="character" w:customStyle="1" w:styleId="Ttulo6Car">
    <w:name w:val="Título 6 Car"/>
    <w:link w:val="Ttulo6"/>
    <w:rsid w:val="00CF7AC1"/>
    <w:rPr>
      <w:snapToGrid/>
      <w:u w:val="single"/>
      <w:lang w:val="es-ES_tradnl"/>
    </w:rPr>
  </w:style>
  <w:style w:type="character" w:customStyle="1" w:styleId="Ttulo7Car">
    <w:name w:val="Título 7 Car"/>
    <w:link w:val="Ttulo7"/>
    <w:rsid w:val="00CF7AC1"/>
    <w:rPr>
      <w:i/>
      <w:snapToGrid/>
      <w:lang w:val="es-ES_tradnl"/>
    </w:rPr>
  </w:style>
  <w:style w:type="character" w:customStyle="1" w:styleId="Ttulo8Car">
    <w:name w:val="Título 8 Car"/>
    <w:link w:val="Ttulo8"/>
    <w:rsid w:val="00CF7AC1"/>
    <w:rPr>
      <w:i/>
      <w:snapToGrid/>
      <w:lang w:val="es-ES_tradnl"/>
    </w:rPr>
  </w:style>
  <w:style w:type="character" w:customStyle="1" w:styleId="Ttulo9Car">
    <w:name w:val="Título 9 Car"/>
    <w:link w:val="Ttulo9"/>
    <w:rsid w:val="00CF7AC1"/>
    <w:rPr>
      <w:i/>
      <w:snapToGrid/>
      <w:lang w:val="es-ES_tradnl"/>
    </w:rPr>
  </w:style>
  <w:style w:type="paragraph" w:styleId="NormalWeb">
    <w:name w:val="Normal (Web)"/>
    <w:aliases w:val="Normal (Web) Car"/>
    <w:basedOn w:val="Normal"/>
    <w:link w:val="NormalWebCar1"/>
    <w:uiPriority w:val="99"/>
    <w:unhideWhenUsed/>
    <w:qFormat/>
    <w:rsid w:val="00CF7AC1"/>
    <w:pPr>
      <w:widowControl/>
      <w:spacing w:before="100" w:beforeAutospacing="1" w:after="100" w:afterAutospacing="1"/>
    </w:pPr>
    <w:rPr>
      <w:snapToGrid/>
      <w:sz w:val="24"/>
      <w:szCs w:val="24"/>
      <w:lang w:val="es-ES"/>
    </w:rPr>
  </w:style>
  <w:style w:type="character" w:customStyle="1" w:styleId="TextonotapieCar">
    <w:name w:val="Texto nota pie Car"/>
    <w:link w:val="Textonotapie"/>
    <w:semiHidden/>
    <w:rsid w:val="00CF7AC1"/>
    <w:rPr>
      <w:snapToGrid/>
      <w:lang w:val="es-ES_tradnl"/>
    </w:rPr>
  </w:style>
  <w:style w:type="character" w:customStyle="1" w:styleId="TextocomentarioCar">
    <w:name w:val="Texto comentario Car"/>
    <w:uiPriority w:val="99"/>
    <w:rsid w:val="00CF7AC1"/>
    <w:rPr>
      <w:lang w:val="es-ES_tradnl"/>
    </w:rPr>
  </w:style>
  <w:style w:type="character" w:customStyle="1" w:styleId="PiedepginaCar">
    <w:name w:val="Pie de página Car"/>
    <w:link w:val="Piedepgina"/>
    <w:uiPriority w:val="99"/>
    <w:rsid w:val="00CF7AC1"/>
    <w:rPr>
      <w:snapToGrid/>
      <w:lang w:val="es-ES_tradnl"/>
    </w:rPr>
  </w:style>
  <w:style w:type="paragraph" w:styleId="Lista">
    <w:name w:val="List"/>
    <w:basedOn w:val="Normal"/>
    <w:unhideWhenUsed/>
    <w:rsid w:val="00CF7AC1"/>
    <w:pPr>
      <w:snapToGrid w:val="0"/>
      <w:ind w:left="283" w:hanging="283"/>
    </w:pPr>
    <w:rPr>
      <w:snapToGrid/>
      <w:lang w:val="es-MX"/>
    </w:rPr>
  </w:style>
  <w:style w:type="paragraph" w:styleId="Listaconvietas">
    <w:name w:val="List Bullet"/>
    <w:basedOn w:val="Normal"/>
    <w:autoRedefine/>
    <w:unhideWhenUsed/>
    <w:rsid w:val="00CF7AC1"/>
    <w:pPr>
      <w:numPr>
        <w:numId w:val="5"/>
      </w:numPr>
      <w:snapToGrid w:val="0"/>
    </w:pPr>
    <w:rPr>
      <w:snapToGrid/>
      <w:lang w:val="es-MX"/>
    </w:rPr>
  </w:style>
  <w:style w:type="paragraph" w:styleId="Lista2">
    <w:name w:val="List 2"/>
    <w:basedOn w:val="Normal"/>
    <w:unhideWhenUsed/>
    <w:rsid w:val="00CF7AC1"/>
    <w:pPr>
      <w:snapToGrid w:val="0"/>
      <w:ind w:left="566" w:hanging="283"/>
    </w:pPr>
    <w:rPr>
      <w:snapToGrid/>
      <w:lang w:val="es-MX"/>
    </w:rPr>
  </w:style>
  <w:style w:type="paragraph" w:styleId="Lista3">
    <w:name w:val="List 3"/>
    <w:basedOn w:val="Normal"/>
    <w:unhideWhenUsed/>
    <w:rsid w:val="00CF7AC1"/>
    <w:pPr>
      <w:snapToGrid w:val="0"/>
      <w:ind w:left="849" w:hanging="283"/>
    </w:pPr>
    <w:rPr>
      <w:snapToGrid/>
      <w:lang w:val="es-MX"/>
    </w:rPr>
  </w:style>
  <w:style w:type="paragraph" w:styleId="Listaconvietas2">
    <w:name w:val="List Bullet 2"/>
    <w:basedOn w:val="Normal"/>
    <w:autoRedefine/>
    <w:unhideWhenUsed/>
    <w:rsid w:val="00CF7AC1"/>
    <w:pPr>
      <w:numPr>
        <w:numId w:val="6"/>
      </w:numPr>
      <w:snapToGrid w:val="0"/>
    </w:pPr>
    <w:rPr>
      <w:snapToGrid/>
      <w:lang w:val="es-MX"/>
    </w:rPr>
  </w:style>
  <w:style w:type="paragraph" w:styleId="Listaconvietas3">
    <w:name w:val="List Bullet 3"/>
    <w:basedOn w:val="Normal"/>
    <w:autoRedefine/>
    <w:unhideWhenUsed/>
    <w:rsid w:val="00CF7AC1"/>
    <w:pPr>
      <w:numPr>
        <w:numId w:val="7"/>
      </w:numPr>
      <w:snapToGrid w:val="0"/>
    </w:pPr>
    <w:rPr>
      <w:snapToGrid/>
      <w:lang w:val="es-MX"/>
    </w:rPr>
  </w:style>
  <w:style w:type="paragraph" w:styleId="Listaconvietas4">
    <w:name w:val="List Bullet 4"/>
    <w:basedOn w:val="Normal"/>
    <w:autoRedefine/>
    <w:unhideWhenUsed/>
    <w:rsid w:val="00CF7AC1"/>
    <w:pPr>
      <w:numPr>
        <w:numId w:val="8"/>
      </w:numPr>
      <w:snapToGrid w:val="0"/>
    </w:pPr>
    <w:rPr>
      <w:snapToGrid/>
      <w:lang w:val="es-MX"/>
    </w:rPr>
  </w:style>
  <w:style w:type="character" w:customStyle="1" w:styleId="TtuloCar">
    <w:name w:val="Título Car"/>
    <w:aliases w:val="Lugar-Fecha Car"/>
    <w:link w:val="Ttulo"/>
    <w:rsid w:val="00CF7AC1"/>
    <w:rPr>
      <w:rFonts w:ascii="Arial" w:hAnsi="Arial"/>
      <w:b/>
      <w:bCs/>
      <w:sz w:val="24"/>
      <w:lang w:val="es-MX"/>
    </w:rPr>
  </w:style>
  <w:style w:type="character" w:customStyle="1" w:styleId="TextoindependienteCar">
    <w:name w:val="Texto independiente Car"/>
    <w:link w:val="Textoindependiente"/>
    <w:rsid w:val="00CF7AC1"/>
    <w:rPr>
      <w:rFonts w:ascii="Arial" w:hAnsi="Arial"/>
      <w:snapToGrid/>
      <w:lang w:val="es-ES_tradnl"/>
    </w:rPr>
  </w:style>
  <w:style w:type="character" w:customStyle="1" w:styleId="SangradetextonormalCar">
    <w:name w:val="Sangría de texto normal Car"/>
    <w:link w:val="Sangradetextonormal"/>
    <w:uiPriority w:val="99"/>
    <w:rsid w:val="00CF7AC1"/>
    <w:rPr>
      <w:rFonts w:ascii="CG Omega" w:hAnsi="CG Omega"/>
      <w:snapToGrid/>
      <w:sz w:val="18"/>
      <w:lang w:val="es-ES_tradnl"/>
    </w:rPr>
  </w:style>
  <w:style w:type="paragraph" w:styleId="Continuarlista">
    <w:name w:val="List Continue"/>
    <w:basedOn w:val="Normal"/>
    <w:unhideWhenUsed/>
    <w:rsid w:val="00CF7AC1"/>
    <w:pPr>
      <w:snapToGrid w:val="0"/>
      <w:spacing w:after="120"/>
      <w:ind w:left="283"/>
    </w:pPr>
    <w:rPr>
      <w:snapToGrid/>
      <w:lang w:val="es-MX"/>
    </w:rPr>
  </w:style>
  <w:style w:type="paragraph" w:styleId="Continuarlista2">
    <w:name w:val="List Continue 2"/>
    <w:basedOn w:val="Normal"/>
    <w:unhideWhenUsed/>
    <w:rsid w:val="00CF7AC1"/>
    <w:pPr>
      <w:snapToGrid w:val="0"/>
      <w:spacing w:after="120"/>
      <w:ind w:left="566"/>
    </w:pPr>
    <w:rPr>
      <w:snapToGrid/>
      <w:lang w:val="es-MX"/>
    </w:rPr>
  </w:style>
  <w:style w:type="paragraph" w:styleId="Continuarlista3">
    <w:name w:val="List Continue 3"/>
    <w:basedOn w:val="Normal"/>
    <w:unhideWhenUsed/>
    <w:rsid w:val="00CF7AC1"/>
    <w:pPr>
      <w:snapToGrid w:val="0"/>
      <w:spacing w:after="120"/>
      <w:ind w:left="849"/>
    </w:pPr>
    <w:rPr>
      <w:snapToGrid/>
      <w:lang w:val="es-MX"/>
    </w:rPr>
  </w:style>
  <w:style w:type="paragraph" w:styleId="Saludo">
    <w:name w:val="Salutation"/>
    <w:basedOn w:val="Normal"/>
    <w:next w:val="Normal"/>
    <w:link w:val="SaludoCar"/>
    <w:unhideWhenUsed/>
    <w:rsid w:val="00CF7AC1"/>
    <w:pPr>
      <w:snapToGrid w:val="0"/>
    </w:pPr>
    <w:rPr>
      <w:snapToGrid/>
      <w:lang w:val="es-MX"/>
    </w:rPr>
  </w:style>
  <w:style w:type="character" w:customStyle="1" w:styleId="SaludoCar">
    <w:name w:val="Saludo Car"/>
    <w:link w:val="Saludo"/>
    <w:rsid w:val="00CF7AC1"/>
    <w:rPr>
      <w:lang w:val="es-MX"/>
    </w:rPr>
  </w:style>
  <w:style w:type="character" w:customStyle="1" w:styleId="Textoindependiente3Car">
    <w:name w:val="Texto independiente 3 Car"/>
    <w:link w:val="Textoindependiente3"/>
    <w:rsid w:val="00CF7AC1"/>
    <w:rPr>
      <w:rFonts w:ascii="Arial Narrow" w:hAnsi="Arial Narrow"/>
      <w:snapToGrid/>
      <w:sz w:val="24"/>
      <w:lang w:val="es-ES_tradnl"/>
    </w:rPr>
  </w:style>
  <w:style w:type="character" w:customStyle="1" w:styleId="Sangra2detindependienteCar">
    <w:name w:val="Sangría 2 de t. independiente Car"/>
    <w:link w:val="Sangra2detindependiente"/>
    <w:uiPriority w:val="99"/>
    <w:rsid w:val="00CF7AC1"/>
    <w:rPr>
      <w:rFonts w:ascii="Arial" w:hAnsi="Arial"/>
      <w:lang w:val="es-ES_tradnl"/>
    </w:rPr>
  </w:style>
  <w:style w:type="character" w:customStyle="1" w:styleId="Sangra3detindependienteCar">
    <w:name w:val="Sangría 3 de t. independiente Car"/>
    <w:link w:val="Sangra3detindependiente"/>
    <w:rsid w:val="00CF7AC1"/>
    <w:rPr>
      <w:rFonts w:ascii="Tahoma" w:hAnsi="Tahoma"/>
      <w:kern w:val="1"/>
      <w:lang w:val="es-MX"/>
    </w:rPr>
  </w:style>
  <w:style w:type="paragraph" w:styleId="Mapadeldocumento">
    <w:name w:val="Document Map"/>
    <w:basedOn w:val="Normal"/>
    <w:link w:val="MapadeldocumentoCar"/>
    <w:unhideWhenUsed/>
    <w:rsid w:val="00CF7AC1"/>
    <w:pPr>
      <w:shd w:val="clear" w:color="auto" w:fill="000080"/>
      <w:snapToGrid w:val="0"/>
    </w:pPr>
    <w:rPr>
      <w:rFonts w:ascii="Tahoma" w:hAnsi="Tahoma"/>
      <w:snapToGrid/>
      <w:lang w:val="es-MX"/>
    </w:rPr>
  </w:style>
  <w:style w:type="character" w:customStyle="1" w:styleId="MapadeldocumentoCar">
    <w:name w:val="Mapa del documento Car"/>
    <w:link w:val="Mapadeldocumento"/>
    <w:rsid w:val="00CF7AC1"/>
    <w:rPr>
      <w:rFonts w:ascii="Tahoma" w:hAnsi="Tahoma" w:cs="Tahoma"/>
      <w:shd w:val="clear" w:color="auto" w:fill="000080"/>
      <w:lang w:val="es-MX"/>
    </w:rPr>
  </w:style>
  <w:style w:type="paragraph" w:styleId="Asuntodelcomentario">
    <w:name w:val="annotation subject"/>
    <w:basedOn w:val="Textocomentario"/>
    <w:next w:val="Textocomentario"/>
    <w:link w:val="AsuntodelcomentarioCar"/>
    <w:uiPriority w:val="99"/>
    <w:unhideWhenUsed/>
    <w:rsid w:val="00CF7AC1"/>
    <w:pPr>
      <w:snapToGrid w:val="0"/>
    </w:pPr>
    <w:rPr>
      <w:b/>
      <w:bCs/>
      <w:snapToGrid/>
    </w:rPr>
  </w:style>
  <w:style w:type="character" w:customStyle="1" w:styleId="TextocomentarioCar1">
    <w:name w:val="Texto comentario Car1"/>
    <w:link w:val="Textocomentario"/>
    <w:uiPriority w:val="99"/>
    <w:semiHidden/>
    <w:rsid w:val="00CF7AC1"/>
    <w:rPr>
      <w:snapToGrid/>
      <w:lang w:val="es-ES_tradnl"/>
    </w:rPr>
  </w:style>
  <w:style w:type="character" w:customStyle="1" w:styleId="AsuntodelcomentarioCar">
    <w:name w:val="Asunto del comentario Car"/>
    <w:link w:val="Asuntodelcomentario"/>
    <w:uiPriority w:val="99"/>
    <w:rsid w:val="00CF7AC1"/>
    <w:rPr>
      <w:b/>
      <w:bCs/>
      <w:snapToGrid w:val="0"/>
      <w:lang w:val="es-ES_tradnl"/>
    </w:rPr>
  </w:style>
  <w:style w:type="character" w:customStyle="1" w:styleId="TextodegloboCar">
    <w:name w:val="Texto de globo Car"/>
    <w:link w:val="Textodeglobo"/>
    <w:uiPriority w:val="99"/>
    <w:semiHidden/>
    <w:rsid w:val="00CF7AC1"/>
    <w:rPr>
      <w:rFonts w:ascii="Tahoma" w:hAnsi="Tahoma" w:cs="Tahoma"/>
      <w:snapToGrid/>
      <w:sz w:val="16"/>
      <w:szCs w:val="16"/>
      <w:lang w:val="es-ES_tradnl"/>
    </w:rPr>
  </w:style>
  <w:style w:type="paragraph" w:styleId="Sinespaciado">
    <w:name w:val="No Spacing"/>
    <w:link w:val="SinespaciadoCar"/>
    <w:uiPriority w:val="1"/>
    <w:qFormat/>
    <w:rsid w:val="00CF7AC1"/>
    <w:rPr>
      <w:rFonts w:ascii="Calibri" w:eastAsia="Calibri" w:hAnsi="Calibri"/>
      <w:sz w:val="22"/>
      <w:szCs w:val="22"/>
      <w:lang w:eastAsia="en-US"/>
    </w:rPr>
  </w:style>
  <w:style w:type="paragraph" w:customStyle="1" w:styleId="Sangra2detindependiente10">
    <w:name w:val="Sangría 2 de t. independiente1"/>
    <w:basedOn w:val="Normal"/>
    <w:rsid w:val="00CF7AC1"/>
    <w:pPr>
      <w:ind w:left="709"/>
      <w:jc w:val="both"/>
    </w:pPr>
    <w:rPr>
      <w:rFonts w:ascii="Arial" w:hAnsi="Arial"/>
      <w:snapToGrid/>
    </w:rPr>
  </w:style>
  <w:style w:type="paragraph" w:customStyle="1" w:styleId="Textoindependiente210">
    <w:name w:val="Texto independiente 21"/>
    <w:basedOn w:val="Normal"/>
    <w:rsid w:val="00CF7AC1"/>
    <w:pPr>
      <w:widowControl/>
      <w:ind w:left="4248" w:hanging="4248"/>
    </w:pPr>
    <w:rPr>
      <w:rFonts w:ascii="Arial" w:hAnsi="Arial"/>
      <w:snapToGrid/>
      <w:sz w:val="22"/>
    </w:rPr>
  </w:style>
  <w:style w:type="paragraph" w:customStyle="1" w:styleId="Textodebloque10">
    <w:name w:val="Texto de bloque1"/>
    <w:basedOn w:val="Normal"/>
    <w:rsid w:val="00CF7AC1"/>
    <w:pPr>
      <w:widowControl/>
      <w:ind w:left="1134" w:right="1134"/>
      <w:jc w:val="center"/>
    </w:pPr>
    <w:rPr>
      <w:rFonts w:ascii="Arial" w:hAnsi="Arial"/>
      <w:b/>
      <w:snapToGrid/>
      <w:sz w:val="22"/>
    </w:rPr>
  </w:style>
  <w:style w:type="paragraph" w:customStyle="1" w:styleId="Infodocumentosadjuntos">
    <w:name w:val="Info documentos adjuntos"/>
    <w:basedOn w:val="Normal"/>
    <w:rsid w:val="00CF7AC1"/>
    <w:pPr>
      <w:snapToGrid w:val="0"/>
    </w:pPr>
    <w:rPr>
      <w:snapToGrid/>
      <w:lang w:val="es-MX"/>
    </w:rPr>
  </w:style>
  <w:style w:type="paragraph" w:customStyle="1" w:styleId="OmniPage15">
    <w:name w:val="OmniPage #15"/>
    <w:basedOn w:val="Normal"/>
    <w:rsid w:val="00CF7AC1"/>
    <w:pPr>
      <w:widowControl/>
    </w:pPr>
    <w:rPr>
      <w:snapToGrid/>
      <w:lang w:val="en-US"/>
    </w:rPr>
  </w:style>
  <w:style w:type="paragraph" w:customStyle="1" w:styleId="Textoindependiente31">
    <w:name w:val="Texto independiente 31"/>
    <w:basedOn w:val="Normal"/>
    <w:rsid w:val="00CF7AC1"/>
    <w:pPr>
      <w:widowControl/>
      <w:jc w:val="both"/>
    </w:pPr>
    <w:rPr>
      <w:rFonts w:ascii="Arial" w:hAnsi="Arial"/>
      <w:b/>
      <w:snapToGrid/>
      <w:color w:val="FF0000"/>
      <w:sz w:val="24"/>
      <w:lang w:val="es-MX"/>
    </w:rPr>
  </w:style>
  <w:style w:type="paragraph" w:customStyle="1" w:styleId="titclausula">
    <w:name w:val="titclausula"/>
    <w:next w:val="Normal"/>
    <w:rsid w:val="00CF7AC1"/>
    <w:pPr>
      <w:overflowPunct w:val="0"/>
      <w:autoSpaceDE w:val="0"/>
      <w:autoSpaceDN w:val="0"/>
      <w:adjustRightInd w:val="0"/>
      <w:spacing w:before="240"/>
      <w:ind w:left="454" w:hanging="454"/>
      <w:jc w:val="both"/>
    </w:pPr>
    <w:rPr>
      <w:rFonts w:ascii="Arial" w:hAnsi="Arial"/>
      <w:b/>
      <w:i/>
      <w:color w:val="808080"/>
      <w:sz w:val="24"/>
      <w:lang w:val="es-ES" w:eastAsia="es-ES"/>
    </w:rPr>
  </w:style>
  <w:style w:type="paragraph" w:customStyle="1" w:styleId="Car">
    <w:name w:val="Car"/>
    <w:basedOn w:val="Normal"/>
    <w:rsid w:val="00CF7AC1"/>
    <w:pPr>
      <w:widowControl/>
      <w:spacing w:after="160" w:line="240" w:lineRule="exact"/>
    </w:pPr>
    <w:rPr>
      <w:rFonts w:ascii="Tahoma" w:hAnsi="Tahoma"/>
      <w:snapToGrid/>
      <w:lang w:val="en-US" w:eastAsia="en-US"/>
    </w:rPr>
  </w:style>
  <w:style w:type="paragraph" w:customStyle="1" w:styleId="Logro">
    <w:name w:val="Logro"/>
    <w:basedOn w:val="Normal"/>
    <w:rsid w:val="00CF7AC1"/>
    <w:pPr>
      <w:widowControl/>
      <w:numPr>
        <w:numId w:val="9"/>
      </w:numPr>
      <w:overflowPunct w:val="0"/>
      <w:autoSpaceDE w:val="0"/>
      <w:autoSpaceDN w:val="0"/>
      <w:adjustRightInd w:val="0"/>
    </w:pPr>
    <w:rPr>
      <w:snapToGrid/>
      <w:sz w:val="22"/>
      <w:lang w:val="es-MX"/>
    </w:rPr>
  </w:style>
  <w:style w:type="paragraph" w:customStyle="1" w:styleId="texcob">
    <w:name w:val="texcob"/>
    <w:basedOn w:val="Normal"/>
    <w:rsid w:val="00CF7AC1"/>
    <w:pPr>
      <w:widowControl/>
      <w:overflowPunct w:val="0"/>
      <w:autoSpaceDE w:val="0"/>
      <w:autoSpaceDN w:val="0"/>
      <w:adjustRightInd w:val="0"/>
      <w:jc w:val="both"/>
    </w:pPr>
    <w:rPr>
      <w:rFonts w:ascii="Arial" w:hAnsi="Arial"/>
      <w:i/>
      <w:snapToGrid/>
      <w:color w:val="000000"/>
      <w:sz w:val="24"/>
      <w:lang w:val="es-MX"/>
    </w:rPr>
  </w:style>
  <w:style w:type="paragraph" w:customStyle="1" w:styleId="texto0">
    <w:name w:val="texto"/>
    <w:basedOn w:val="Normal"/>
    <w:rsid w:val="00CF7AC1"/>
    <w:pPr>
      <w:widowControl/>
      <w:spacing w:after="101" w:line="216" w:lineRule="atLeast"/>
      <w:ind w:firstLine="288"/>
      <w:jc w:val="both"/>
    </w:pPr>
    <w:rPr>
      <w:rFonts w:ascii="Arial" w:hAnsi="Arial" w:cs="Arial"/>
      <w:snapToGrid/>
      <w:sz w:val="18"/>
      <w:lang w:val="es-MX"/>
    </w:rPr>
  </w:style>
  <w:style w:type="paragraph" w:customStyle="1" w:styleId="Sinespaciado1">
    <w:name w:val="Sin espaciado1"/>
    <w:rsid w:val="00CF7AC1"/>
    <w:rPr>
      <w:rFonts w:ascii="Calibri" w:hAnsi="Calibri" w:cs="Calibri"/>
      <w:sz w:val="22"/>
      <w:szCs w:val="22"/>
      <w:lang w:eastAsia="en-US"/>
    </w:rPr>
  </w:style>
  <w:style w:type="character" w:customStyle="1" w:styleId="apple-style-span">
    <w:name w:val="apple-style-span"/>
    <w:rsid w:val="00CF7AC1"/>
  </w:style>
  <w:style w:type="character" w:customStyle="1" w:styleId="EstiloCorreo123">
    <w:name w:val="EstiloCorreo123"/>
    <w:rsid w:val="00CF7AC1"/>
    <w:rPr>
      <w:rFonts w:ascii="Arial" w:hAnsi="Arial" w:cs="Arial" w:hint="default"/>
      <w:color w:val="000000"/>
      <w:sz w:val="20"/>
      <w:szCs w:val="20"/>
    </w:rPr>
  </w:style>
  <w:style w:type="paragraph" w:customStyle="1" w:styleId="prrafodelistacxspmiddlecxspmiddle">
    <w:name w:val="prrafodelistacxspmiddlecxspmiddle"/>
    <w:basedOn w:val="Normal"/>
    <w:rsid w:val="00CF7AC1"/>
    <w:pPr>
      <w:widowControl/>
      <w:spacing w:before="100" w:beforeAutospacing="1" w:after="100" w:afterAutospacing="1"/>
    </w:pPr>
    <w:rPr>
      <w:snapToGrid/>
      <w:sz w:val="24"/>
      <w:szCs w:val="24"/>
      <w:lang w:val="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Foot Car"/>
    <w:link w:val="Prrafodelista"/>
    <w:uiPriority w:val="34"/>
    <w:qFormat/>
    <w:locked/>
    <w:rsid w:val="00446EAE"/>
    <w:rPr>
      <w:rFonts w:ascii="Calibri" w:eastAsia="Calibri" w:hAnsi="Calibri"/>
      <w:color w:val="003572"/>
      <w:sz w:val="24"/>
      <w:szCs w:val="24"/>
    </w:rPr>
  </w:style>
  <w:style w:type="paragraph" w:styleId="Textosinformato">
    <w:name w:val="Plain Text"/>
    <w:basedOn w:val="Normal"/>
    <w:link w:val="TextosinformatoCar"/>
    <w:uiPriority w:val="99"/>
    <w:unhideWhenUsed/>
    <w:rsid w:val="00EB1D21"/>
    <w:pPr>
      <w:widowControl/>
    </w:pPr>
    <w:rPr>
      <w:rFonts w:ascii="Calibri" w:eastAsiaTheme="minorHAnsi" w:hAnsi="Calibri" w:cs="Consolas"/>
      <w:snapToGrid/>
      <w:sz w:val="22"/>
      <w:szCs w:val="21"/>
      <w:lang w:val="es-MX" w:eastAsia="en-US"/>
    </w:rPr>
  </w:style>
  <w:style w:type="character" w:customStyle="1" w:styleId="TextosinformatoCar">
    <w:name w:val="Texto sin formato Car"/>
    <w:basedOn w:val="Fuentedeprrafopredeter"/>
    <w:link w:val="Textosinformato"/>
    <w:uiPriority w:val="99"/>
    <w:rsid w:val="00EB1D21"/>
    <w:rPr>
      <w:rFonts w:ascii="Calibri" w:eastAsiaTheme="minorHAnsi" w:hAnsi="Calibri" w:cs="Consolas"/>
      <w:sz w:val="22"/>
      <w:szCs w:val="21"/>
      <w:lang w:eastAsia="en-US"/>
    </w:rPr>
  </w:style>
  <w:style w:type="paragraph" w:customStyle="1" w:styleId="ROMANOS">
    <w:name w:val="ROMANOS"/>
    <w:basedOn w:val="Normal"/>
    <w:link w:val="ROMANOSCar"/>
    <w:rsid w:val="0051697A"/>
    <w:pPr>
      <w:widowControl/>
      <w:tabs>
        <w:tab w:val="left" w:pos="720"/>
      </w:tabs>
      <w:spacing w:after="101" w:line="216" w:lineRule="exact"/>
      <w:ind w:left="720" w:hanging="432"/>
      <w:jc w:val="both"/>
    </w:pPr>
    <w:rPr>
      <w:rFonts w:ascii="Arial" w:hAnsi="Arial" w:cs="Arial"/>
      <w:snapToGrid/>
      <w:sz w:val="18"/>
      <w:szCs w:val="18"/>
      <w:lang w:val="es-MX"/>
    </w:rPr>
  </w:style>
  <w:style w:type="paragraph" w:customStyle="1" w:styleId="INCISO">
    <w:name w:val="INCISO"/>
    <w:basedOn w:val="Normal"/>
    <w:rsid w:val="0051697A"/>
    <w:pPr>
      <w:widowControl/>
      <w:spacing w:after="101" w:line="216" w:lineRule="exact"/>
      <w:ind w:left="1080" w:hanging="360"/>
      <w:jc w:val="both"/>
    </w:pPr>
    <w:rPr>
      <w:rFonts w:ascii="Arial" w:hAnsi="Arial" w:cs="Arial"/>
      <w:snapToGrid/>
      <w:sz w:val="18"/>
      <w:szCs w:val="18"/>
      <w:lang w:val="es-MX"/>
    </w:rPr>
  </w:style>
  <w:style w:type="character" w:customStyle="1" w:styleId="ROMANOSCar">
    <w:name w:val="ROMANOS Car"/>
    <w:link w:val="ROMANOS"/>
    <w:locked/>
    <w:rsid w:val="0051697A"/>
    <w:rPr>
      <w:rFonts w:ascii="Arial" w:hAnsi="Arial" w:cs="Arial"/>
      <w:sz w:val="18"/>
      <w:szCs w:val="18"/>
      <w:lang w:eastAsia="es-ES"/>
    </w:rPr>
  </w:style>
  <w:style w:type="paragraph" w:styleId="Listaconnmeros2">
    <w:name w:val="List Number 2"/>
    <w:basedOn w:val="Normal"/>
    <w:unhideWhenUsed/>
    <w:rsid w:val="003F4A19"/>
    <w:pPr>
      <w:numPr>
        <w:numId w:val="17"/>
      </w:numPr>
      <w:contextualSpacing/>
    </w:pPr>
  </w:style>
  <w:style w:type="character" w:customStyle="1" w:styleId="NormalWebCar1">
    <w:name w:val="Normal (Web) Car1"/>
    <w:aliases w:val="Normal (Web) Car Car"/>
    <w:link w:val="NormalWeb"/>
    <w:rsid w:val="003F4A19"/>
    <w:rPr>
      <w:sz w:val="24"/>
      <w:szCs w:val="24"/>
      <w:lang w:val="es-ES" w:eastAsia="es-ES"/>
    </w:rPr>
  </w:style>
  <w:style w:type="character" w:customStyle="1" w:styleId="SinespaciadoCar">
    <w:name w:val="Sin espaciado Car"/>
    <w:link w:val="Sinespaciado"/>
    <w:uiPriority w:val="99"/>
    <w:rsid w:val="003F4A19"/>
    <w:rPr>
      <w:rFonts w:ascii="Calibri" w:eastAsia="Calibri" w:hAnsi="Calibri"/>
      <w:sz w:val="22"/>
      <w:szCs w:val="22"/>
      <w:lang w:eastAsia="en-US"/>
    </w:rPr>
  </w:style>
  <w:style w:type="numbering" w:customStyle="1" w:styleId="Sinlista1">
    <w:name w:val="Sin lista1"/>
    <w:next w:val="Sinlista"/>
    <w:uiPriority w:val="99"/>
    <w:semiHidden/>
    <w:unhideWhenUsed/>
    <w:rsid w:val="00775E28"/>
  </w:style>
  <w:style w:type="table" w:customStyle="1" w:styleId="Tablaconcuadrcula1">
    <w:name w:val="Tabla con cuadrícula1"/>
    <w:basedOn w:val="Tablanormal"/>
    <w:next w:val="Tablaconcuadrcula"/>
    <w:uiPriority w:val="3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unhideWhenUsed/>
    <w:rsid w:val="00775E28"/>
    <w:rPr>
      <w:vertAlign w:val="superscript"/>
    </w:rPr>
  </w:style>
  <w:style w:type="character" w:customStyle="1" w:styleId="l6">
    <w:name w:val="l6"/>
    <w:rsid w:val="00775E28"/>
  </w:style>
  <w:style w:type="character" w:customStyle="1" w:styleId="Mencionar1">
    <w:name w:val="Mencionar1"/>
    <w:basedOn w:val="Fuentedeprrafopredeter"/>
    <w:uiPriority w:val="99"/>
    <w:semiHidden/>
    <w:unhideWhenUsed/>
    <w:rsid w:val="00775E28"/>
    <w:rPr>
      <w:color w:val="2B579A"/>
      <w:shd w:val="clear" w:color="auto" w:fill="E6E6E6"/>
    </w:rPr>
  </w:style>
  <w:style w:type="paragraph" w:customStyle="1" w:styleId="Default">
    <w:name w:val="Default"/>
    <w:rsid w:val="00775E28"/>
    <w:pPr>
      <w:autoSpaceDE w:val="0"/>
      <w:autoSpaceDN w:val="0"/>
      <w:adjustRightInd w:val="0"/>
    </w:pPr>
    <w:rPr>
      <w:rFonts w:ascii="Calibri" w:eastAsiaTheme="minorHAnsi" w:hAnsi="Calibri" w:cs="Calibri"/>
      <w:color w:val="000000"/>
      <w:sz w:val="24"/>
      <w:szCs w:val="24"/>
      <w:lang w:eastAsia="en-US"/>
    </w:rPr>
  </w:style>
  <w:style w:type="paragraph" w:customStyle="1" w:styleId="Ttulo10">
    <w:name w:val="Título1"/>
    <w:rsid w:val="00775E28"/>
    <w:pPr>
      <w:jc w:val="center"/>
    </w:pPr>
    <w:rPr>
      <w:rFonts w:ascii="Arial Bold" w:eastAsia="ヒラギノ角ゴ Pro W3" w:hAnsi="Arial Bold"/>
      <w:color w:val="000000"/>
      <w:sz w:val="22"/>
      <w:lang w:val="es-ES_tradnl"/>
    </w:rPr>
  </w:style>
  <w:style w:type="character" w:customStyle="1" w:styleId="st">
    <w:name w:val="st"/>
    <w:basedOn w:val="Fuentedeprrafopredeter"/>
    <w:rsid w:val="00775E28"/>
  </w:style>
  <w:style w:type="character" w:styleId="nfasis">
    <w:name w:val="Emphasis"/>
    <w:basedOn w:val="Fuentedeprrafopredeter"/>
    <w:uiPriority w:val="20"/>
    <w:qFormat/>
    <w:rsid w:val="00775E28"/>
    <w:rPr>
      <w:i/>
      <w:iCs/>
    </w:rPr>
  </w:style>
  <w:style w:type="paragraph" w:customStyle="1" w:styleId="Revisin1">
    <w:name w:val="Revisión1"/>
    <w:next w:val="Revisin"/>
    <w:hidden/>
    <w:uiPriority w:val="99"/>
    <w:semiHidden/>
    <w:rsid w:val="00775E28"/>
    <w:rPr>
      <w:rFonts w:asciiTheme="minorHAnsi" w:eastAsiaTheme="minorHAnsi" w:hAnsiTheme="minorHAnsi" w:cstheme="minorBidi"/>
      <w:sz w:val="22"/>
      <w:szCs w:val="22"/>
      <w:lang w:eastAsia="en-US"/>
    </w:rPr>
  </w:style>
  <w:style w:type="paragraph" w:customStyle="1" w:styleId="Puesto">
    <w:name w:val="Puesto"/>
    <w:basedOn w:val="Normal"/>
    <w:next w:val="Normal"/>
    <w:qFormat/>
    <w:rsid w:val="00775E28"/>
    <w:pPr>
      <w:spacing w:before="240" w:after="240"/>
      <w:jc w:val="right"/>
    </w:pPr>
    <w:rPr>
      <w:rFonts w:ascii="Arial" w:eastAsia="MS Mincho" w:hAnsi="Arial" w:cs="Arial"/>
      <w:b/>
      <w:snapToGrid/>
      <w:sz w:val="36"/>
      <w:szCs w:val="32"/>
      <w:lang w:val="es-ES" w:eastAsia="en-US"/>
    </w:rPr>
  </w:style>
  <w:style w:type="table" w:customStyle="1" w:styleId="TableGrid">
    <w:name w:val="TableGrid"/>
    <w:rsid w:val="00775E28"/>
    <w:rPr>
      <w:rFonts w:asciiTheme="minorHAnsi" w:hAnsiTheme="minorHAnsi" w:cstheme="minorBidi"/>
      <w:sz w:val="22"/>
      <w:szCs w:val="22"/>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775E28"/>
    <w:rPr>
      <w:color w:val="808080"/>
      <w:shd w:val="clear" w:color="auto" w:fill="E6E6E6"/>
    </w:rPr>
  </w:style>
  <w:style w:type="table" w:customStyle="1" w:styleId="TableGrid1">
    <w:name w:val="TableGrid1"/>
    <w:rsid w:val="00775E28"/>
    <w:rPr>
      <w:rFonts w:asciiTheme="minorHAnsi" w:hAnsiTheme="minorHAnsi" w:cstheme="minorBidi"/>
      <w:sz w:val="22"/>
      <w:szCs w:val="22"/>
    </w:rPr>
    <w:tblPr>
      <w:tblCellMar>
        <w:top w:w="0" w:type="dxa"/>
        <w:left w:w="0" w:type="dxa"/>
        <w:bottom w:w="0" w:type="dxa"/>
        <w:right w:w="0" w:type="dxa"/>
      </w:tblCellMar>
    </w:tblPr>
  </w:style>
  <w:style w:type="paragraph" w:styleId="Revisin">
    <w:name w:val="Revision"/>
    <w:hidden/>
    <w:uiPriority w:val="99"/>
    <w:semiHidden/>
    <w:rsid w:val="00775E28"/>
    <w:rPr>
      <w:lang w:val="es-ES" w:eastAsia="es-ES"/>
    </w:rPr>
  </w:style>
  <w:style w:type="table" w:customStyle="1" w:styleId="Tablaconcuadrcula2">
    <w:name w:val="Tabla con cuadrícula2"/>
    <w:basedOn w:val="Tablanormal"/>
    <w:next w:val="Tablaconcuadrcula"/>
    <w:uiPriority w:val="5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268D2"/>
    <w:rPr>
      <w:rFonts w:ascii="Cambria" w:eastAsia="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4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1">
    <w:name w:val="Tabla con cuadrícula 1 clara1"/>
    <w:basedOn w:val="Tablanormal"/>
    <w:next w:val="Tablaconcuadrcula1clara"/>
    <w:uiPriority w:val="46"/>
    <w:rsid w:val="00EB5850"/>
    <w:rPr>
      <w:rFonts w:ascii="Calibri" w:eastAsia="Calibri" w:hAnsi="Calibri"/>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EB58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1">
    <w:name w:val="Tabla con cuadrícula11"/>
    <w:basedOn w:val="Tablanormal"/>
    <w:next w:val="Tablaconcuadrcula"/>
    <w:uiPriority w:val="59"/>
    <w:rsid w:val="00A40EEE"/>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283">
      <w:bodyDiv w:val="1"/>
      <w:marLeft w:val="0"/>
      <w:marRight w:val="0"/>
      <w:marTop w:val="0"/>
      <w:marBottom w:val="0"/>
      <w:divBdr>
        <w:top w:val="none" w:sz="0" w:space="0" w:color="auto"/>
        <w:left w:val="none" w:sz="0" w:space="0" w:color="auto"/>
        <w:bottom w:val="none" w:sz="0" w:space="0" w:color="auto"/>
        <w:right w:val="none" w:sz="0" w:space="0" w:color="auto"/>
      </w:divBdr>
    </w:div>
    <w:div w:id="147140034">
      <w:bodyDiv w:val="1"/>
      <w:marLeft w:val="0"/>
      <w:marRight w:val="0"/>
      <w:marTop w:val="0"/>
      <w:marBottom w:val="0"/>
      <w:divBdr>
        <w:top w:val="none" w:sz="0" w:space="0" w:color="auto"/>
        <w:left w:val="none" w:sz="0" w:space="0" w:color="auto"/>
        <w:bottom w:val="none" w:sz="0" w:space="0" w:color="auto"/>
        <w:right w:val="none" w:sz="0" w:space="0" w:color="auto"/>
      </w:divBdr>
    </w:div>
    <w:div w:id="208342578">
      <w:bodyDiv w:val="1"/>
      <w:marLeft w:val="0"/>
      <w:marRight w:val="0"/>
      <w:marTop w:val="0"/>
      <w:marBottom w:val="0"/>
      <w:divBdr>
        <w:top w:val="none" w:sz="0" w:space="0" w:color="auto"/>
        <w:left w:val="none" w:sz="0" w:space="0" w:color="auto"/>
        <w:bottom w:val="none" w:sz="0" w:space="0" w:color="auto"/>
        <w:right w:val="none" w:sz="0" w:space="0" w:color="auto"/>
      </w:divBdr>
    </w:div>
    <w:div w:id="212471953">
      <w:bodyDiv w:val="1"/>
      <w:marLeft w:val="0"/>
      <w:marRight w:val="0"/>
      <w:marTop w:val="0"/>
      <w:marBottom w:val="0"/>
      <w:divBdr>
        <w:top w:val="none" w:sz="0" w:space="0" w:color="auto"/>
        <w:left w:val="none" w:sz="0" w:space="0" w:color="auto"/>
        <w:bottom w:val="none" w:sz="0" w:space="0" w:color="auto"/>
        <w:right w:val="none" w:sz="0" w:space="0" w:color="auto"/>
      </w:divBdr>
    </w:div>
    <w:div w:id="237134562">
      <w:bodyDiv w:val="1"/>
      <w:marLeft w:val="0"/>
      <w:marRight w:val="0"/>
      <w:marTop w:val="0"/>
      <w:marBottom w:val="0"/>
      <w:divBdr>
        <w:top w:val="none" w:sz="0" w:space="0" w:color="auto"/>
        <w:left w:val="none" w:sz="0" w:space="0" w:color="auto"/>
        <w:bottom w:val="none" w:sz="0" w:space="0" w:color="auto"/>
        <w:right w:val="none" w:sz="0" w:space="0" w:color="auto"/>
      </w:divBdr>
    </w:div>
    <w:div w:id="237402695">
      <w:bodyDiv w:val="1"/>
      <w:marLeft w:val="0"/>
      <w:marRight w:val="0"/>
      <w:marTop w:val="0"/>
      <w:marBottom w:val="0"/>
      <w:divBdr>
        <w:top w:val="none" w:sz="0" w:space="0" w:color="auto"/>
        <w:left w:val="none" w:sz="0" w:space="0" w:color="auto"/>
        <w:bottom w:val="none" w:sz="0" w:space="0" w:color="auto"/>
        <w:right w:val="none" w:sz="0" w:space="0" w:color="auto"/>
      </w:divBdr>
    </w:div>
    <w:div w:id="435755707">
      <w:bodyDiv w:val="1"/>
      <w:marLeft w:val="0"/>
      <w:marRight w:val="0"/>
      <w:marTop w:val="0"/>
      <w:marBottom w:val="0"/>
      <w:divBdr>
        <w:top w:val="none" w:sz="0" w:space="0" w:color="auto"/>
        <w:left w:val="none" w:sz="0" w:space="0" w:color="auto"/>
        <w:bottom w:val="none" w:sz="0" w:space="0" w:color="auto"/>
        <w:right w:val="none" w:sz="0" w:space="0" w:color="auto"/>
      </w:divBdr>
    </w:div>
    <w:div w:id="504714576">
      <w:bodyDiv w:val="1"/>
      <w:marLeft w:val="0"/>
      <w:marRight w:val="0"/>
      <w:marTop w:val="0"/>
      <w:marBottom w:val="0"/>
      <w:divBdr>
        <w:top w:val="none" w:sz="0" w:space="0" w:color="auto"/>
        <w:left w:val="none" w:sz="0" w:space="0" w:color="auto"/>
        <w:bottom w:val="none" w:sz="0" w:space="0" w:color="auto"/>
        <w:right w:val="none" w:sz="0" w:space="0" w:color="auto"/>
      </w:divBdr>
    </w:div>
    <w:div w:id="607393606">
      <w:bodyDiv w:val="1"/>
      <w:marLeft w:val="0"/>
      <w:marRight w:val="0"/>
      <w:marTop w:val="0"/>
      <w:marBottom w:val="0"/>
      <w:divBdr>
        <w:top w:val="none" w:sz="0" w:space="0" w:color="auto"/>
        <w:left w:val="none" w:sz="0" w:space="0" w:color="auto"/>
        <w:bottom w:val="none" w:sz="0" w:space="0" w:color="auto"/>
        <w:right w:val="none" w:sz="0" w:space="0" w:color="auto"/>
      </w:divBdr>
    </w:div>
    <w:div w:id="612565004">
      <w:bodyDiv w:val="1"/>
      <w:marLeft w:val="0"/>
      <w:marRight w:val="0"/>
      <w:marTop w:val="0"/>
      <w:marBottom w:val="0"/>
      <w:divBdr>
        <w:top w:val="none" w:sz="0" w:space="0" w:color="auto"/>
        <w:left w:val="none" w:sz="0" w:space="0" w:color="auto"/>
        <w:bottom w:val="none" w:sz="0" w:space="0" w:color="auto"/>
        <w:right w:val="none" w:sz="0" w:space="0" w:color="auto"/>
      </w:divBdr>
    </w:div>
    <w:div w:id="725448673">
      <w:bodyDiv w:val="1"/>
      <w:marLeft w:val="0"/>
      <w:marRight w:val="0"/>
      <w:marTop w:val="0"/>
      <w:marBottom w:val="0"/>
      <w:divBdr>
        <w:top w:val="none" w:sz="0" w:space="0" w:color="auto"/>
        <w:left w:val="none" w:sz="0" w:space="0" w:color="auto"/>
        <w:bottom w:val="none" w:sz="0" w:space="0" w:color="auto"/>
        <w:right w:val="none" w:sz="0" w:space="0" w:color="auto"/>
      </w:divBdr>
    </w:div>
    <w:div w:id="787119650">
      <w:bodyDiv w:val="1"/>
      <w:marLeft w:val="0"/>
      <w:marRight w:val="0"/>
      <w:marTop w:val="0"/>
      <w:marBottom w:val="0"/>
      <w:divBdr>
        <w:top w:val="none" w:sz="0" w:space="0" w:color="auto"/>
        <w:left w:val="none" w:sz="0" w:space="0" w:color="auto"/>
        <w:bottom w:val="none" w:sz="0" w:space="0" w:color="auto"/>
        <w:right w:val="none" w:sz="0" w:space="0" w:color="auto"/>
      </w:divBdr>
    </w:div>
    <w:div w:id="799226712">
      <w:bodyDiv w:val="1"/>
      <w:marLeft w:val="0"/>
      <w:marRight w:val="0"/>
      <w:marTop w:val="0"/>
      <w:marBottom w:val="0"/>
      <w:divBdr>
        <w:top w:val="none" w:sz="0" w:space="0" w:color="auto"/>
        <w:left w:val="none" w:sz="0" w:space="0" w:color="auto"/>
        <w:bottom w:val="none" w:sz="0" w:space="0" w:color="auto"/>
        <w:right w:val="none" w:sz="0" w:space="0" w:color="auto"/>
      </w:divBdr>
    </w:div>
    <w:div w:id="855193230">
      <w:bodyDiv w:val="1"/>
      <w:marLeft w:val="0"/>
      <w:marRight w:val="0"/>
      <w:marTop w:val="0"/>
      <w:marBottom w:val="0"/>
      <w:divBdr>
        <w:top w:val="none" w:sz="0" w:space="0" w:color="auto"/>
        <w:left w:val="none" w:sz="0" w:space="0" w:color="auto"/>
        <w:bottom w:val="none" w:sz="0" w:space="0" w:color="auto"/>
        <w:right w:val="none" w:sz="0" w:space="0" w:color="auto"/>
      </w:divBdr>
    </w:div>
    <w:div w:id="867909559">
      <w:bodyDiv w:val="1"/>
      <w:marLeft w:val="0"/>
      <w:marRight w:val="0"/>
      <w:marTop w:val="0"/>
      <w:marBottom w:val="0"/>
      <w:divBdr>
        <w:top w:val="none" w:sz="0" w:space="0" w:color="auto"/>
        <w:left w:val="none" w:sz="0" w:space="0" w:color="auto"/>
        <w:bottom w:val="none" w:sz="0" w:space="0" w:color="auto"/>
        <w:right w:val="none" w:sz="0" w:space="0" w:color="auto"/>
      </w:divBdr>
    </w:div>
    <w:div w:id="882407344">
      <w:bodyDiv w:val="1"/>
      <w:marLeft w:val="0"/>
      <w:marRight w:val="0"/>
      <w:marTop w:val="0"/>
      <w:marBottom w:val="0"/>
      <w:divBdr>
        <w:top w:val="none" w:sz="0" w:space="0" w:color="auto"/>
        <w:left w:val="none" w:sz="0" w:space="0" w:color="auto"/>
        <w:bottom w:val="none" w:sz="0" w:space="0" w:color="auto"/>
        <w:right w:val="none" w:sz="0" w:space="0" w:color="auto"/>
      </w:divBdr>
    </w:div>
    <w:div w:id="903830322">
      <w:bodyDiv w:val="1"/>
      <w:marLeft w:val="0"/>
      <w:marRight w:val="0"/>
      <w:marTop w:val="0"/>
      <w:marBottom w:val="0"/>
      <w:divBdr>
        <w:top w:val="none" w:sz="0" w:space="0" w:color="auto"/>
        <w:left w:val="none" w:sz="0" w:space="0" w:color="auto"/>
        <w:bottom w:val="none" w:sz="0" w:space="0" w:color="auto"/>
        <w:right w:val="none" w:sz="0" w:space="0" w:color="auto"/>
      </w:divBdr>
    </w:div>
    <w:div w:id="926839184">
      <w:bodyDiv w:val="1"/>
      <w:marLeft w:val="0"/>
      <w:marRight w:val="0"/>
      <w:marTop w:val="0"/>
      <w:marBottom w:val="0"/>
      <w:divBdr>
        <w:top w:val="none" w:sz="0" w:space="0" w:color="auto"/>
        <w:left w:val="none" w:sz="0" w:space="0" w:color="auto"/>
        <w:bottom w:val="none" w:sz="0" w:space="0" w:color="auto"/>
        <w:right w:val="none" w:sz="0" w:space="0" w:color="auto"/>
      </w:divBdr>
    </w:div>
    <w:div w:id="1041173846">
      <w:bodyDiv w:val="1"/>
      <w:marLeft w:val="0"/>
      <w:marRight w:val="0"/>
      <w:marTop w:val="0"/>
      <w:marBottom w:val="0"/>
      <w:divBdr>
        <w:top w:val="none" w:sz="0" w:space="0" w:color="auto"/>
        <w:left w:val="none" w:sz="0" w:space="0" w:color="auto"/>
        <w:bottom w:val="none" w:sz="0" w:space="0" w:color="auto"/>
        <w:right w:val="none" w:sz="0" w:space="0" w:color="auto"/>
      </w:divBdr>
    </w:div>
    <w:div w:id="1113793241">
      <w:bodyDiv w:val="1"/>
      <w:marLeft w:val="0"/>
      <w:marRight w:val="0"/>
      <w:marTop w:val="0"/>
      <w:marBottom w:val="0"/>
      <w:divBdr>
        <w:top w:val="none" w:sz="0" w:space="0" w:color="auto"/>
        <w:left w:val="none" w:sz="0" w:space="0" w:color="auto"/>
        <w:bottom w:val="none" w:sz="0" w:space="0" w:color="auto"/>
        <w:right w:val="none" w:sz="0" w:space="0" w:color="auto"/>
      </w:divBdr>
    </w:div>
    <w:div w:id="1331789570">
      <w:bodyDiv w:val="1"/>
      <w:marLeft w:val="0"/>
      <w:marRight w:val="0"/>
      <w:marTop w:val="0"/>
      <w:marBottom w:val="0"/>
      <w:divBdr>
        <w:top w:val="none" w:sz="0" w:space="0" w:color="auto"/>
        <w:left w:val="none" w:sz="0" w:space="0" w:color="auto"/>
        <w:bottom w:val="none" w:sz="0" w:space="0" w:color="auto"/>
        <w:right w:val="none" w:sz="0" w:space="0" w:color="auto"/>
      </w:divBdr>
    </w:div>
    <w:div w:id="1375887681">
      <w:bodyDiv w:val="1"/>
      <w:marLeft w:val="0"/>
      <w:marRight w:val="0"/>
      <w:marTop w:val="0"/>
      <w:marBottom w:val="0"/>
      <w:divBdr>
        <w:top w:val="none" w:sz="0" w:space="0" w:color="auto"/>
        <w:left w:val="none" w:sz="0" w:space="0" w:color="auto"/>
        <w:bottom w:val="none" w:sz="0" w:space="0" w:color="auto"/>
        <w:right w:val="none" w:sz="0" w:space="0" w:color="auto"/>
      </w:divBdr>
    </w:div>
    <w:div w:id="1470518120">
      <w:bodyDiv w:val="1"/>
      <w:marLeft w:val="0"/>
      <w:marRight w:val="0"/>
      <w:marTop w:val="0"/>
      <w:marBottom w:val="0"/>
      <w:divBdr>
        <w:top w:val="none" w:sz="0" w:space="0" w:color="auto"/>
        <w:left w:val="none" w:sz="0" w:space="0" w:color="auto"/>
        <w:bottom w:val="none" w:sz="0" w:space="0" w:color="auto"/>
        <w:right w:val="none" w:sz="0" w:space="0" w:color="auto"/>
      </w:divBdr>
    </w:div>
    <w:div w:id="1512911915">
      <w:bodyDiv w:val="1"/>
      <w:marLeft w:val="0"/>
      <w:marRight w:val="0"/>
      <w:marTop w:val="0"/>
      <w:marBottom w:val="0"/>
      <w:divBdr>
        <w:top w:val="none" w:sz="0" w:space="0" w:color="auto"/>
        <w:left w:val="none" w:sz="0" w:space="0" w:color="auto"/>
        <w:bottom w:val="none" w:sz="0" w:space="0" w:color="auto"/>
        <w:right w:val="none" w:sz="0" w:space="0" w:color="auto"/>
      </w:divBdr>
    </w:div>
    <w:div w:id="1520120071">
      <w:bodyDiv w:val="1"/>
      <w:marLeft w:val="0"/>
      <w:marRight w:val="0"/>
      <w:marTop w:val="0"/>
      <w:marBottom w:val="0"/>
      <w:divBdr>
        <w:top w:val="none" w:sz="0" w:space="0" w:color="auto"/>
        <w:left w:val="none" w:sz="0" w:space="0" w:color="auto"/>
        <w:bottom w:val="none" w:sz="0" w:space="0" w:color="auto"/>
        <w:right w:val="none" w:sz="0" w:space="0" w:color="auto"/>
      </w:divBdr>
    </w:div>
    <w:div w:id="1601913718">
      <w:bodyDiv w:val="1"/>
      <w:marLeft w:val="0"/>
      <w:marRight w:val="0"/>
      <w:marTop w:val="0"/>
      <w:marBottom w:val="0"/>
      <w:divBdr>
        <w:top w:val="none" w:sz="0" w:space="0" w:color="auto"/>
        <w:left w:val="none" w:sz="0" w:space="0" w:color="auto"/>
        <w:bottom w:val="none" w:sz="0" w:space="0" w:color="auto"/>
        <w:right w:val="none" w:sz="0" w:space="0" w:color="auto"/>
      </w:divBdr>
    </w:div>
    <w:div w:id="1614633712">
      <w:bodyDiv w:val="1"/>
      <w:marLeft w:val="0"/>
      <w:marRight w:val="0"/>
      <w:marTop w:val="0"/>
      <w:marBottom w:val="0"/>
      <w:divBdr>
        <w:top w:val="none" w:sz="0" w:space="0" w:color="auto"/>
        <w:left w:val="none" w:sz="0" w:space="0" w:color="auto"/>
        <w:bottom w:val="none" w:sz="0" w:space="0" w:color="auto"/>
        <w:right w:val="none" w:sz="0" w:space="0" w:color="auto"/>
      </w:divBdr>
    </w:div>
    <w:div w:id="1630431932">
      <w:bodyDiv w:val="1"/>
      <w:marLeft w:val="0"/>
      <w:marRight w:val="0"/>
      <w:marTop w:val="0"/>
      <w:marBottom w:val="0"/>
      <w:divBdr>
        <w:top w:val="none" w:sz="0" w:space="0" w:color="auto"/>
        <w:left w:val="none" w:sz="0" w:space="0" w:color="auto"/>
        <w:bottom w:val="none" w:sz="0" w:space="0" w:color="auto"/>
        <w:right w:val="none" w:sz="0" w:space="0" w:color="auto"/>
      </w:divBdr>
    </w:div>
    <w:div w:id="1634477553">
      <w:bodyDiv w:val="1"/>
      <w:marLeft w:val="0"/>
      <w:marRight w:val="0"/>
      <w:marTop w:val="0"/>
      <w:marBottom w:val="0"/>
      <w:divBdr>
        <w:top w:val="none" w:sz="0" w:space="0" w:color="auto"/>
        <w:left w:val="none" w:sz="0" w:space="0" w:color="auto"/>
        <w:bottom w:val="none" w:sz="0" w:space="0" w:color="auto"/>
        <w:right w:val="none" w:sz="0" w:space="0" w:color="auto"/>
      </w:divBdr>
    </w:div>
    <w:div w:id="1647052006">
      <w:bodyDiv w:val="1"/>
      <w:marLeft w:val="0"/>
      <w:marRight w:val="0"/>
      <w:marTop w:val="0"/>
      <w:marBottom w:val="0"/>
      <w:divBdr>
        <w:top w:val="none" w:sz="0" w:space="0" w:color="auto"/>
        <w:left w:val="none" w:sz="0" w:space="0" w:color="auto"/>
        <w:bottom w:val="none" w:sz="0" w:space="0" w:color="auto"/>
        <w:right w:val="none" w:sz="0" w:space="0" w:color="auto"/>
      </w:divBdr>
    </w:div>
    <w:div w:id="1658411230">
      <w:bodyDiv w:val="1"/>
      <w:marLeft w:val="0"/>
      <w:marRight w:val="0"/>
      <w:marTop w:val="0"/>
      <w:marBottom w:val="0"/>
      <w:divBdr>
        <w:top w:val="none" w:sz="0" w:space="0" w:color="auto"/>
        <w:left w:val="none" w:sz="0" w:space="0" w:color="auto"/>
        <w:bottom w:val="none" w:sz="0" w:space="0" w:color="auto"/>
        <w:right w:val="none" w:sz="0" w:space="0" w:color="auto"/>
      </w:divBdr>
    </w:div>
    <w:div w:id="1677417117">
      <w:bodyDiv w:val="1"/>
      <w:marLeft w:val="0"/>
      <w:marRight w:val="0"/>
      <w:marTop w:val="0"/>
      <w:marBottom w:val="0"/>
      <w:divBdr>
        <w:top w:val="none" w:sz="0" w:space="0" w:color="auto"/>
        <w:left w:val="none" w:sz="0" w:space="0" w:color="auto"/>
        <w:bottom w:val="none" w:sz="0" w:space="0" w:color="auto"/>
        <w:right w:val="none" w:sz="0" w:space="0" w:color="auto"/>
      </w:divBdr>
    </w:div>
    <w:div w:id="1692803108">
      <w:bodyDiv w:val="1"/>
      <w:marLeft w:val="0"/>
      <w:marRight w:val="0"/>
      <w:marTop w:val="0"/>
      <w:marBottom w:val="0"/>
      <w:divBdr>
        <w:top w:val="none" w:sz="0" w:space="0" w:color="auto"/>
        <w:left w:val="none" w:sz="0" w:space="0" w:color="auto"/>
        <w:bottom w:val="none" w:sz="0" w:space="0" w:color="auto"/>
        <w:right w:val="none" w:sz="0" w:space="0" w:color="auto"/>
      </w:divBdr>
    </w:div>
    <w:div w:id="1712071933">
      <w:bodyDiv w:val="1"/>
      <w:marLeft w:val="0"/>
      <w:marRight w:val="0"/>
      <w:marTop w:val="0"/>
      <w:marBottom w:val="0"/>
      <w:divBdr>
        <w:top w:val="none" w:sz="0" w:space="0" w:color="auto"/>
        <w:left w:val="none" w:sz="0" w:space="0" w:color="auto"/>
        <w:bottom w:val="none" w:sz="0" w:space="0" w:color="auto"/>
        <w:right w:val="none" w:sz="0" w:space="0" w:color="auto"/>
      </w:divBdr>
    </w:div>
    <w:div w:id="1851215283">
      <w:bodyDiv w:val="1"/>
      <w:marLeft w:val="0"/>
      <w:marRight w:val="0"/>
      <w:marTop w:val="0"/>
      <w:marBottom w:val="0"/>
      <w:divBdr>
        <w:top w:val="none" w:sz="0" w:space="0" w:color="auto"/>
        <w:left w:val="none" w:sz="0" w:space="0" w:color="auto"/>
        <w:bottom w:val="none" w:sz="0" w:space="0" w:color="auto"/>
        <w:right w:val="none" w:sz="0" w:space="0" w:color="auto"/>
      </w:divBdr>
    </w:div>
    <w:div w:id="1871333203">
      <w:bodyDiv w:val="1"/>
      <w:marLeft w:val="0"/>
      <w:marRight w:val="0"/>
      <w:marTop w:val="0"/>
      <w:marBottom w:val="0"/>
      <w:divBdr>
        <w:top w:val="none" w:sz="0" w:space="0" w:color="auto"/>
        <w:left w:val="none" w:sz="0" w:space="0" w:color="auto"/>
        <w:bottom w:val="none" w:sz="0" w:space="0" w:color="auto"/>
        <w:right w:val="none" w:sz="0" w:space="0" w:color="auto"/>
      </w:divBdr>
    </w:div>
    <w:div w:id="1872255537">
      <w:bodyDiv w:val="1"/>
      <w:marLeft w:val="0"/>
      <w:marRight w:val="0"/>
      <w:marTop w:val="0"/>
      <w:marBottom w:val="0"/>
      <w:divBdr>
        <w:top w:val="none" w:sz="0" w:space="0" w:color="auto"/>
        <w:left w:val="none" w:sz="0" w:space="0" w:color="auto"/>
        <w:bottom w:val="none" w:sz="0" w:space="0" w:color="auto"/>
        <w:right w:val="none" w:sz="0" w:space="0" w:color="auto"/>
      </w:divBdr>
    </w:div>
    <w:div w:id="1951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fin.com/"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funcionpublica.gob.mx" TargetMode="External"/><Relationship Id="rId17" Type="http://schemas.openxmlformats.org/officeDocument/2006/relationships/hyperlink" Target="http://www.nafin.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anifiesto.0.gob.mx/SMP-web/loginPage.js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b.mx/sf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DFAD-DA38-4407-9C6E-3497F6A0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56</Pages>
  <Words>26054</Words>
  <Characters>142792</Characters>
  <Application>Microsoft Office Word</Application>
  <DocSecurity>0</DocSecurity>
  <Lines>1189</Lines>
  <Paragraphs>337</Paragraphs>
  <ScaleCrop>false</ScaleCrop>
  <HeadingPairs>
    <vt:vector size="2" baseType="variant">
      <vt:variant>
        <vt:lpstr>Título</vt:lpstr>
      </vt:variant>
      <vt:variant>
        <vt:i4>1</vt:i4>
      </vt:variant>
    </vt:vector>
  </HeadingPairs>
  <TitlesOfParts>
    <vt:vector size="1" baseType="lpstr">
      <vt:lpstr>I N D I C E</vt:lpstr>
    </vt:vector>
  </TitlesOfParts>
  <Company>I.N.B.A.</Company>
  <LinksUpToDate>false</LinksUpToDate>
  <CharactersWithSpaces>168509</CharactersWithSpaces>
  <SharedDoc>false</SharedDoc>
  <HLinks>
    <vt:vector size="12" baseType="variant">
      <vt:variant>
        <vt:i4>4390937</vt:i4>
      </vt:variant>
      <vt:variant>
        <vt:i4>3</vt:i4>
      </vt:variant>
      <vt:variant>
        <vt:i4>0</vt:i4>
      </vt:variant>
      <vt:variant>
        <vt:i4>5</vt:i4>
      </vt:variant>
      <vt:variant>
        <vt:lpwstr>http://www.nafin.com/</vt:lpwstr>
      </vt:variant>
      <vt:variant>
        <vt:lpwstr/>
      </vt:variant>
      <vt:variant>
        <vt:i4>1441884</vt:i4>
      </vt:variant>
      <vt:variant>
        <vt:i4>0</vt:i4>
      </vt:variant>
      <vt:variant>
        <vt:i4>0</vt:i4>
      </vt:variant>
      <vt:variant>
        <vt:i4>5</vt:i4>
      </vt:variant>
      <vt:variant>
        <vt:lpwstr>https://compranet.funcionpublica.gob.mx/web/login.htm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D I C E</dc:title>
  <dc:creator>RAUL FLORES HERNANDEZ</dc:creator>
  <cp:lastModifiedBy>Sergio I. Almanza Vazquez</cp:lastModifiedBy>
  <cp:revision>4</cp:revision>
  <cp:lastPrinted>2016-06-22T00:31:00Z</cp:lastPrinted>
  <dcterms:created xsi:type="dcterms:W3CDTF">2019-07-02T16:04:00Z</dcterms:created>
  <dcterms:modified xsi:type="dcterms:W3CDTF">2019-07-02T19:39:00Z</dcterms:modified>
</cp:coreProperties>
</file>